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31" w:rsidRDefault="00BE553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7FB1A9D8" wp14:editId="5DCDB1B0">
            <wp:simplePos x="0" y="0"/>
            <wp:positionH relativeFrom="column">
              <wp:posOffset>-951346</wp:posOffset>
            </wp:positionH>
            <wp:positionV relativeFrom="paragraph">
              <wp:posOffset>-565544</wp:posOffset>
            </wp:positionV>
            <wp:extent cx="7294856" cy="750838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856" cy="750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531" w:rsidRDefault="00BE5531">
      <w:pPr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br w:type="page"/>
      </w:r>
      <w:bookmarkStart w:id="0" w:name="_GoBack"/>
      <w:bookmarkEnd w:id="0"/>
    </w:p>
    <w:p w:rsidR="009A22DE" w:rsidRDefault="00BE553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Рабочая программа по предмету: </w:t>
      </w:r>
    </w:p>
    <w:p w:rsidR="009A22DE" w:rsidRDefault="00BE553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Ритмика 2 класс   </w:t>
      </w:r>
    </w:p>
    <w:p w:rsidR="009A22DE" w:rsidRDefault="00BE553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2023 – 2024 учебный год</w:t>
      </w:r>
    </w:p>
    <w:p w:rsidR="009A22DE" w:rsidRDefault="009A22DE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</w:p>
    <w:p w:rsidR="009A22DE" w:rsidRDefault="00BE553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</w:rPr>
      </w:pPr>
      <w:r>
        <w:rPr>
          <w:rFonts w:ascii="Times New Roman" w:eastAsia="Times New Roman" w:hAnsi="Times New Roman" w:cs="Times New Roman"/>
          <w:b/>
          <w:color w:val="444444"/>
          <w:sz w:val="32"/>
        </w:rPr>
        <w:t>Пояснительная записка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color w:val="444444"/>
          <w:sz w:val="32"/>
        </w:rPr>
      </w:pPr>
      <w:r>
        <w:rPr>
          <w:rFonts w:ascii="Times New Roman" w:eastAsia="Times New Roman" w:hAnsi="Times New Roman" w:cs="Times New Roman"/>
          <w:color w:val="444444"/>
          <w:sz w:val="32"/>
        </w:rPr>
        <w:t>Известно, что эффективность образования детей в школе во многом зависит от состояния их здоровья. Мы живём во времена бурного развития современной и массовой гиподинамии, когда ребёнок волей-неволей становится заложником, быстро развивающихся технических с</w:t>
      </w:r>
      <w:r>
        <w:rPr>
          <w:rFonts w:ascii="Times New Roman" w:eastAsia="Times New Roman" w:hAnsi="Times New Roman" w:cs="Times New Roman"/>
          <w:color w:val="444444"/>
          <w:sz w:val="32"/>
        </w:rPr>
        <w:t xml:space="preserve">истем (телевидения, компьютеры, сотовая связь и т.д.) – всё это приводит к недостатку двигательной активности ребёнка и отражается на состоянии здоровья подрастающего поколения. 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color w:val="444444"/>
          <w:sz w:val="32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32"/>
        </w:rPr>
        <w:t>Актуальность </w:t>
      </w:r>
      <w:r>
        <w:rPr>
          <w:rFonts w:ascii="Times New Roman" w:eastAsia="Times New Roman" w:hAnsi="Times New Roman" w:cs="Times New Roman"/>
          <w:color w:val="444444"/>
          <w:sz w:val="32"/>
        </w:rPr>
        <w:t>программы сегодня осознается всеми. Современная школа стоит пере</w:t>
      </w:r>
      <w:r>
        <w:rPr>
          <w:rFonts w:ascii="Times New Roman" w:eastAsia="Times New Roman" w:hAnsi="Times New Roman" w:cs="Times New Roman"/>
          <w:color w:val="444444"/>
          <w:sz w:val="32"/>
        </w:rPr>
        <w:t>д фактором дальнейшего ухудшения не только физического, но и психического здоровья детей. Чтобы внутренний мир, духовный склад детей был богатым, глубоким, а это по-настоящему возможно лишь тогда, когда “дух” и “тело”, находятся в гармонии, необходимы меры</w:t>
      </w:r>
      <w:r>
        <w:rPr>
          <w:rFonts w:ascii="Times New Roman" w:eastAsia="Times New Roman" w:hAnsi="Times New Roman" w:cs="Times New Roman"/>
          <w:color w:val="444444"/>
          <w:sz w:val="32"/>
        </w:rPr>
        <w:t xml:space="preserve"> целостно развития, укрепления и сохранения здоровья учащихся.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color w:val="444444"/>
          <w:sz w:val="32"/>
        </w:rPr>
      </w:pPr>
      <w:r>
        <w:rPr>
          <w:rFonts w:ascii="Times New Roman" w:eastAsia="Times New Roman" w:hAnsi="Times New Roman" w:cs="Times New Roman"/>
          <w:color w:val="444444"/>
          <w:sz w:val="32"/>
        </w:rPr>
        <w:t xml:space="preserve">Ритмика – это танцевальные упражнения под музыку, которые учат чувствовать ритм и гармонично развивают тело. 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color w:val="444444"/>
          <w:sz w:val="32"/>
        </w:rPr>
      </w:pPr>
      <w:r>
        <w:rPr>
          <w:rFonts w:ascii="Times New Roman" w:eastAsia="Times New Roman" w:hAnsi="Times New Roman" w:cs="Times New Roman"/>
          <w:color w:val="444444"/>
          <w:sz w:val="32"/>
        </w:rPr>
        <w:t>Ритмика способствует правильному физическому развитию и укреплению детского организ</w:t>
      </w:r>
      <w:r>
        <w:rPr>
          <w:rFonts w:ascii="Times New Roman" w:eastAsia="Times New Roman" w:hAnsi="Times New Roman" w:cs="Times New Roman"/>
          <w:color w:val="444444"/>
          <w:sz w:val="32"/>
        </w:rPr>
        <w:t>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по ритмике направлены на воспитание организованной, гармонически развитой личности.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color w:val="444444"/>
          <w:sz w:val="32"/>
        </w:rPr>
      </w:pPr>
      <w:r>
        <w:rPr>
          <w:rFonts w:ascii="Times New Roman" w:eastAsia="Times New Roman" w:hAnsi="Times New Roman" w:cs="Times New Roman"/>
          <w:color w:val="444444"/>
          <w:sz w:val="32"/>
        </w:rPr>
        <w:t>На у</w:t>
      </w:r>
      <w:r>
        <w:rPr>
          <w:rFonts w:ascii="Times New Roman" w:eastAsia="Times New Roman" w:hAnsi="Times New Roman" w:cs="Times New Roman"/>
          <w:color w:val="444444"/>
          <w:sz w:val="32"/>
        </w:rPr>
        <w:t>роках ритмики постоянно чередуются нагрузка и отдых, напряжение и расслабление. К увеличению напряжения и нагрузки ученики привыкают постепенно, что благотворно сказывается потом на других уроках.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color w:val="444444"/>
          <w:sz w:val="32"/>
        </w:rPr>
      </w:pPr>
      <w:r>
        <w:rPr>
          <w:rFonts w:ascii="Times New Roman" w:eastAsia="Times New Roman" w:hAnsi="Times New Roman" w:cs="Times New Roman"/>
          <w:color w:val="444444"/>
          <w:sz w:val="32"/>
        </w:rPr>
        <w:lastRenderedPageBreak/>
        <w:t>Занятия по ритмике тесно связаны с обучением на уроках физк</w:t>
      </w:r>
      <w:r>
        <w:rPr>
          <w:rFonts w:ascii="Times New Roman" w:eastAsia="Times New Roman" w:hAnsi="Times New Roman" w:cs="Times New Roman"/>
          <w:color w:val="444444"/>
          <w:sz w:val="32"/>
        </w:rPr>
        <w:t xml:space="preserve">ультуры и музыки, дополняя друг друга. Ведь именно уроки ритмики наряду с другими предметами способствуют общему разностороннему развитию школьников, корректируют эмоционально-волевую зрелость. У детей развивается чувство ритма, музыкальный слух и память. </w:t>
      </w:r>
      <w:r>
        <w:rPr>
          <w:rFonts w:ascii="Times New Roman" w:eastAsia="Times New Roman" w:hAnsi="Times New Roman" w:cs="Times New Roman"/>
          <w:color w:val="444444"/>
          <w:sz w:val="32"/>
        </w:rPr>
        <w:t>На уроках дети совершенствуют двигательные навыки, у них развивается пространственная ориентация, улучшается осанка, формируется чёткость и точность движений.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color w:val="444444"/>
          <w:sz w:val="32"/>
        </w:rPr>
      </w:pPr>
      <w:r>
        <w:rPr>
          <w:rFonts w:ascii="Times New Roman" w:eastAsia="Times New Roman" w:hAnsi="Times New Roman" w:cs="Times New Roman"/>
          <w:color w:val="444444"/>
          <w:sz w:val="32"/>
        </w:rPr>
        <w:t>Занятия ритмикой положительно влияют на умственное развитие детей: ведь каждое занятие нужно поня</w:t>
      </w:r>
      <w:r>
        <w:rPr>
          <w:rFonts w:ascii="Times New Roman" w:eastAsia="Times New Roman" w:hAnsi="Times New Roman" w:cs="Times New Roman"/>
          <w:color w:val="444444"/>
          <w:sz w:val="32"/>
        </w:rPr>
        <w:t>ть, осмыслить, правильно понять, осмыслить, правильно выполнять движения, вовремя включаться в деятельность, надо осмыслить соответствие выбранных движений характеру музыки.  Эти занятия создают благоприятные условия для развития творческого воображения шк</w:t>
      </w:r>
      <w:r>
        <w:rPr>
          <w:rFonts w:ascii="Times New Roman" w:eastAsia="Times New Roman" w:hAnsi="Times New Roman" w:cs="Times New Roman"/>
          <w:color w:val="444444"/>
          <w:sz w:val="32"/>
        </w:rPr>
        <w:t>ольников. Бесспорно также их воздействие на формирование произвольного внимания, развитие памяти. Потребность детей в движении превращается в упорядоченную и осмысленную деятельность. Уроки ритмики оказывают на детей организующее и дисциплинирующее влияние</w:t>
      </w:r>
      <w:r>
        <w:rPr>
          <w:rFonts w:ascii="Times New Roman" w:eastAsia="Times New Roman" w:hAnsi="Times New Roman" w:cs="Times New Roman"/>
          <w:color w:val="444444"/>
          <w:sz w:val="32"/>
        </w:rPr>
        <w:t>, помогают снять чрезмерную возбудимость и нервозность.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color w:val="444444"/>
          <w:sz w:val="32"/>
        </w:rPr>
      </w:pPr>
      <w:r>
        <w:rPr>
          <w:rFonts w:ascii="Times New Roman" w:eastAsia="Times New Roman" w:hAnsi="Times New Roman" w:cs="Times New Roman"/>
          <w:color w:val="444444"/>
          <w:sz w:val="32"/>
        </w:rPr>
        <w:t>Уроки ритмики в целом повышают творческую активность и фантазию школьников, побуждают их включаться в коллективную деятельность класса. Постепенно ученики преодолевают скованность, у них возрастает ос</w:t>
      </w:r>
      <w:r>
        <w:rPr>
          <w:rFonts w:ascii="Times New Roman" w:eastAsia="Times New Roman" w:hAnsi="Times New Roman" w:cs="Times New Roman"/>
          <w:color w:val="444444"/>
          <w:sz w:val="32"/>
        </w:rPr>
        <w:t>ознание ответственности за свои действия перед товарищами, приобретают способность к сценическому действию под музыку. С использованием элементов костюма и декорации. Отработанные сценические музыкальные постановки  удобно использовать при проведении детск</w:t>
      </w:r>
      <w:r>
        <w:rPr>
          <w:rFonts w:ascii="Times New Roman" w:eastAsia="Times New Roman" w:hAnsi="Times New Roman" w:cs="Times New Roman"/>
          <w:color w:val="444444"/>
          <w:sz w:val="32"/>
        </w:rPr>
        <w:t>их праздников. Особенно хочется отметить ценность народных плясок и танцев. Они приобщают детей к народной культуре. Все народные танцы предназначены для совместного исполнения и совершенствуют навыки общения детей между собой. В них дети учатся внимательн</w:t>
      </w:r>
      <w:r>
        <w:rPr>
          <w:rFonts w:ascii="Times New Roman" w:eastAsia="Times New Roman" w:hAnsi="Times New Roman" w:cs="Times New Roman"/>
          <w:color w:val="444444"/>
          <w:sz w:val="32"/>
        </w:rPr>
        <w:t>о относиться к партнёру, находить с ним общий ритм движения.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color w:val="444444"/>
          <w:sz w:val="32"/>
        </w:rPr>
      </w:pPr>
      <w:r>
        <w:rPr>
          <w:rFonts w:ascii="Times New Roman" w:eastAsia="Times New Roman" w:hAnsi="Times New Roman" w:cs="Times New Roman"/>
          <w:b/>
          <w:color w:val="444444"/>
          <w:sz w:val="32"/>
        </w:rPr>
        <w:lastRenderedPageBreak/>
        <w:t>Целью</w:t>
      </w:r>
      <w:r>
        <w:rPr>
          <w:rFonts w:ascii="Times New Roman" w:eastAsia="Times New Roman" w:hAnsi="Times New Roman" w:cs="Times New Roman"/>
          <w:color w:val="444444"/>
          <w:sz w:val="32"/>
        </w:rPr>
        <w:t> программы является приобщение детей к танцевальному искусству, развитие их художественного вкуса и физического совершенствования.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b/>
          <w:color w:val="444444"/>
          <w:sz w:val="32"/>
        </w:rPr>
      </w:pPr>
      <w:r>
        <w:rPr>
          <w:rFonts w:ascii="Times New Roman" w:eastAsia="Times New Roman" w:hAnsi="Times New Roman" w:cs="Times New Roman"/>
          <w:b/>
          <w:color w:val="444444"/>
          <w:sz w:val="32"/>
        </w:rPr>
        <w:t>Основные задачи: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color w:val="444444"/>
          <w:sz w:val="32"/>
        </w:rPr>
      </w:pPr>
      <w:proofErr w:type="gramStart"/>
      <w:r>
        <w:rPr>
          <w:rFonts w:ascii="Times New Roman" w:eastAsia="Times New Roman" w:hAnsi="Times New Roman" w:cs="Times New Roman"/>
          <w:i/>
          <w:color w:val="444444"/>
          <w:sz w:val="32"/>
        </w:rPr>
        <w:t>Обучающая</w:t>
      </w:r>
      <w:proofErr w:type="gramEnd"/>
      <w:r>
        <w:rPr>
          <w:rFonts w:ascii="Times New Roman" w:eastAsia="Times New Roman" w:hAnsi="Times New Roman" w:cs="Times New Roman"/>
          <w:i/>
          <w:color w:val="444444"/>
          <w:sz w:val="32"/>
        </w:rPr>
        <w:t>:</w:t>
      </w:r>
      <w:r>
        <w:rPr>
          <w:rFonts w:ascii="Times New Roman" w:eastAsia="Times New Roman" w:hAnsi="Times New Roman" w:cs="Times New Roman"/>
          <w:color w:val="444444"/>
          <w:sz w:val="32"/>
        </w:rPr>
        <w:t xml:space="preserve"> формировать необходимые двигательные навыки, развивать музыкальный слух и чувство ритма.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color w:val="444444"/>
          <w:sz w:val="32"/>
        </w:rPr>
      </w:pPr>
      <w:proofErr w:type="gramStart"/>
      <w:r>
        <w:rPr>
          <w:rFonts w:ascii="Times New Roman" w:eastAsia="Times New Roman" w:hAnsi="Times New Roman" w:cs="Times New Roman"/>
          <w:i/>
          <w:color w:val="444444"/>
          <w:sz w:val="32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i/>
          <w:color w:val="444444"/>
          <w:sz w:val="32"/>
        </w:rPr>
        <w:t>: </w:t>
      </w:r>
      <w:r>
        <w:rPr>
          <w:rFonts w:ascii="Times New Roman" w:eastAsia="Times New Roman" w:hAnsi="Times New Roman" w:cs="Times New Roman"/>
          <w:color w:val="444444"/>
          <w:sz w:val="32"/>
        </w:rPr>
        <w:t>способствовать всестороннему развитию и раскрытию творческого потенциала.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color w:val="444444"/>
          <w:sz w:val="32"/>
        </w:rPr>
      </w:pPr>
      <w:proofErr w:type="gramStart"/>
      <w:r>
        <w:rPr>
          <w:rFonts w:ascii="Times New Roman" w:eastAsia="Times New Roman" w:hAnsi="Times New Roman" w:cs="Times New Roman"/>
          <w:i/>
          <w:color w:val="444444"/>
          <w:sz w:val="32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color w:val="444444"/>
          <w:sz w:val="32"/>
        </w:rPr>
        <w:t>: способствовать развитию эстетического чувства и художественного</w:t>
      </w:r>
      <w:r>
        <w:rPr>
          <w:rFonts w:ascii="Times New Roman" w:eastAsia="Times New Roman" w:hAnsi="Times New Roman" w:cs="Times New Roman"/>
          <w:color w:val="444444"/>
          <w:sz w:val="32"/>
        </w:rPr>
        <w:t xml:space="preserve"> вкуса.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Содержанием</w:t>
      </w:r>
      <w:r>
        <w:rPr>
          <w:rFonts w:ascii="Times New Roman" w:eastAsia="Times New Roman" w:hAnsi="Times New Roman" w:cs="Times New Roman"/>
          <w:sz w:val="32"/>
        </w:rPr>
        <w:t xml:space="preserve"> работы на уроках ритмики  является музыкально-</w:t>
      </w:r>
      <w:proofErr w:type="gramStart"/>
      <w:r>
        <w:rPr>
          <w:rFonts w:ascii="Times New Roman" w:eastAsia="Times New Roman" w:hAnsi="Times New Roman" w:cs="Times New Roman"/>
          <w:sz w:val="32"/>
        </w:rPr>
        <w:t>ритмическая деятельность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детей. Они учатся слушать музыку, выполнять под музыку разнообразные движения, петь, танцевать.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        В процессе выполнения специальных упражнений под музыку (ходь</w:t>
      </w:r>
      <w:r>
        <w:rPr>
          <w:rFonts w:ascii="Times New Roman" w:eastAsia="Times New Roman" w:hAnsi="Times New Roman" w:cs="Times New Roman"/>
          <w:sz w:val="32"/>
        </w:rPr>
        <w:t>ба цепочкой или в колонне в соответствии с заданными направлениями, перестроения с образованием кругов, квадратов, «звездочек», «каруселей», движения к определенной цели и между предметами) осуществляется развитие представлений учащихся о пространстве и ум</w:t>
      </w:r>
      <w:r>
        <w:rPr>
          <w:rFonts w:ascii="Times New Roman" w:eastAsia="Times New Roman" w:hAnsi="Times New Roman" w:cs="Times New Roman"/>
          <w:sz w:val="32"/>
        </w:rPr>
        <w:t>ение ориентироваться в нем.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        </w:t>
      </w:r>
      <w:proofErr w:type="gramStart"/>
      <w:r>
        <w:rPr>
          <w:rFonts w:ascii="Times New Roman" w:eastAsia="Times New Roman" w:hAnsi="Times New Roman" w:cs="Times New Roman"/>
          <w:sz w:val="32"/>
        </w:rPr>
        <w:t>Упражнения с предметами (обручами, мячами, шарами, лентами) развивают ловкость, быстроту реакции, точность движений.</w:t>
      </w:r>
      <w:proofErr w:type="gramEnd"/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Движения под музыку дают возможность воспринимать и оценивать ее характер (веселая, грустная), развиваю</w:t>
      </w:r>
      <w:r>
        <w:rPr>
          <w:rFonts w:ascii="Times New Roman" w:eastAsia="Times New Roman" w:hAnsi="Times New Roman" w:cs="Times New Roman"/>
          <w:sz w:val="32"/>
        </w:rPr>
        <w:t xml:space="preserve">т способность переживать содержание музыкального образа. 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                Занятия ритмикой эффективны для воспитания положительных качеств личности. Выполняя упражнения на пространственные построения, разучивая парные танцы и пляски, двигаясь в хороводе, д</w:t>
      </w:r>
      <w:r>
        <w:rPr>
          <w:rFonts w:ascii="Times New Roman" w:eastAsia="Times New Roman" w:hAnsi="Times New Roman" w:cs="Times New Roman"/>
          <w:sz w:val="32"/>
        </w:rPr>
        <w:t>ети приобретают навыки организованных действий, дисциплинированности, учатся вежливо обращаться друг с другом.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 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Программа по ритмике состоит из четырёх разделов:        </w:t>
      </w:r>
    </w:p>
    <w:p w:rsidR="009A22DE" w:rsidRDefault="00BE5531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Упражнения на ориентировку в пространстве</w:t>
      </w:r>
    </w:p>
    <w:p w:rsidR="009A22DE" w:rsidRDefault="00BE5531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Ритмико-гимнастические упражнения</w:t>
      </w:r>
    </w:p>
    <w:p w:rsidR="009A22DE" w:rsidRDefault="00BE5531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Игры под музыку</w:t>
      </w:r>
    </w:p>
    <w:p w:rsidR="009A22DE" w:rsidRDefault="00BE5531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Танцевальные упражнения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 каждом разделе в систематизированном виде изложены упражнения и определен их объем, а также указаны знания и умения, которыми должны овладеть учащиеся, занимаясь конкретным видом музыкально-ритмической деятельности</w:t>
      </w:r>
      <w:r>
        <w:rPr>
          <w:rFonts w:ascii="Times New Roman" w:eastAsia="Times New Roman" w:hAnsi="Times New Roman" w:cs="Times New Roman"/>
          <w:sz w:val="32"/>
        </w:rPr>
        <w:t>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На каждом уроке осуществляется работа по всем разделам программы  в изложенной последовательности. Однако в зависимости от задач урока учитель может отводить на </w:t>
      </w:r>
      <w:proofErr w:type="gramStart"/>
      <w:r>
        <w:rPr>
          <w:rFonts w:ascii="Times New Roman" w:eastAsia="Times New Roman" w:hAnsi="Times New Roman" w:cs="Times New Roman"/>
          <w:sz w:val="32"/>
        </w:rPr>
        <w:t>каждый раздел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различное количество времени, имея в виду, что в начале и конце урока должны бы</w:t>
      </w:r>
      <w:r>
        <w:rPr>
          <w:rFonts w:ascii="Times New Roman" w:eastAsia="Times New Roman" w:hAnsi="Times New Roman" w:cs="Times New Roman"/>
          <w:sz w:val="32"/>
        </w:rPr>
        <w:t>ть упражнения на снятие напряжения, расслабление, успокоение.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Содержание первого раздела составляют упражнения, помогающие детям ориентироваться в пространстве.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Основное содержание второго раздела составляют ритмико-гимнастические упражнения, способствующи</w:t>
      </w:r>
      <w:r>
        <w:rPr>
          <w:rFonts w:ascii="Times New Roman" w:eastAsia="Times New Roman" w:hAnsi="Times New Roman" w:cs="Times New Roman"/>
          <w:sz w:val="32"/>
        </w:rPr>
        <w:t>е выработке необходимых музыкально-двигательных навыков.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 раздел ритмико-гимнастических упражнений входят задания на выработку координационных движений.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Задания на координацию движений рук лучше проводить после выполнения ритмико-гимнастических упражнений</w:t>
      </w:r>
      <w:r>
        <w:rPr>
          <w:rFonts w:ascii="Times New Roman" w:eastAsia="Times New Roman" w:hAnsi="Times New Roman" w:cs="Times New Roman"/>
          <w:sz w:val="32"/>
        </w:rPr>
        <w:t>, сидя на стульчиках, чтобы дать возможность учащимся отдохнуть от активной физической нагрузки.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Во время проведения игр под музыку перед учителем стоит задача научить учащихся создавать музыкально-двигательный образ. Причем, учитель должен сказать названи</w:t>
      </w:r>
      <w:r>
        <w:rPr>
          <w:rFonts w:ascii="Times New Roman" w:eastAsia="Times New Roman" w:hAnsi="Times New Roman" w:cs="Times New Roman"/>
          <w:sz w:val="32"/>
        </w:rPr>
        <w:t>е, которое определяло бы характер движения. Например, «зайчик» (подпрыгивание), «лошадка» (прямой галоп), «кошечка» (мягкий шаг), «мячик» (подпрыгивание и бег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      и т. п. Объясняя задание, учитель не </w:t>
      </w:r>
      <w:r>
        <w:rPr>
          <w:rFonts w:ascii="Times New Roman" w:eastAsia="Times New Roman" w:hAnsi="Times New Roman" w:cs="Times New Roman"/>
          <w:sz w:val="32"/>
        </w:rPr>
        <w:lastRenderedPageBreak/>
        <w:t>должен подсказывать детям вид движения (надо говорит</w:t>
      </w:r>
      <w:r>
        <w:rPr>
          <w:rFonts w:ascii="Times New Roman" w:eastAsia="Times New Roman" w:hAnsi="Times New Roman" w:cs="Times New Roman"/>
          <w:sz w:val="32"/>
        </w:rPr>
        <w:t>ь: будете двигаться, а не бегать, прыгать, шагать).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После того как ученики научатся самостоятельно изображать повадки различных животных и птиц, деятельность людей, можно вводить </w:t>
      </w:r>
      <w:proofErr w:type="spellStart"/>
      <w:r>
        <w:rPr>
          <w:rFonts w:ascii="Times New Roman" w:eastAsia="Times New Roman" w:hAnsi="Times New Roman" w:cs="Times New Roman"/>
          <w:sz w:val="32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песен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таких, как «Почему медведь зимой спит», «Как на тонень</w:t>
      </w:r>
      <w:r>
        <w:rPr>
          <w:rFonts w:ascii="Times New Roman" w:eastAsia="Times New Roman" w:hAnsi="Times New Roman" w:cs="Times New Roman"/>
          <w:sz w:val="32"/>
        </w:rPr>
        <w:t xml:space="preserve">кий ледок», в которых надо раскрыть не только образ, но и общее содержание. В дальнейшем  предлагается </w:t>
      </w:r>
      <w:proofErr w:type="spellStart"/>
      <w:r>
        <w:rPr>
          <w:rFonts w:ascii="Times New Roman" w:eastAsia="Times New Roman" w:hAnsi="Times New Roman" w:cs="Times New Roman"/>
          <w:sz w:val="32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хорошо известных детям сказок. Лучше всего начинать со сказок «Колобок», «Теремок». Дети успешно показывают в движениях музыкальную сказку</w:t>
      </w:r>
      <w:r>
        <w:rPr>
          <w:rFonts w:ascii="Times New Roman" w:eastAsia="Times New Roman" w:hAnsi="Times New Roman" w:cs="Times New Roman"/>
          <w:sz w:val="32"/>
        </w:rPr>
        <w:t xml:space="preserve"> «Муха-Цокотуха».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Обучению младших школьников танцам и пляскам предшествует работа по привитию навыков четкого и выразительного исполнения отдельных движений и элементов танца. К каждому упражнению подбирается такая мелодия, в которой отражены особенности </w:t>
      </w:r>
      <w:r>
        <w:rPr>
          <w:rFonts w:ascii="Times New Roman" w:eastAsia="Times New Roman" w:hAnsi="Times New Roman" w:cs="Times New Roman"/>
          <w:sz w:val="32"/>
        </w:rPr>
        <w:t xml:space="preserve">движения. Например, освоение хороводного шага связано со спокойной русской мелодией, а топающего </w:t>
      </w:r>
      <w:proofErr w:type="gramStart"/>
      <w:r>
        <w:rPr>
          <w:rFonts w:ascii="Times New Roman" w:eastAsia="Times New Roman" w:hAnsi="Times New Roman" w:cs="Times New Roman"/>
          <w:sz w:val="32"/>
        </w:rPr>
        <w:t>—с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озорной плясовой. Почувствовать образ помогают упражнения с предметами. Ходьба с флажками в руке заставляет ходить бодрее, шире. Яркий платочек помогает тан</w:t>
      </w:r>
      <w:r>
        <w:rPr>
          <w:rFonts w:ascii="Times New Roman" w:eastAsia="Times New Roman" w:hAnsi="Times New Roman" w:cs="Times New Roman"/>
          <w:sz w:val="32"/>
        </w:rPr>
        <w:t xml:space="preserve">цевать весело и свободно, плавно и легко. 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Задания этого раздела должны носить не только развивающий, но и познавательный характер. 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Разучивая танцы и пляски, учащиеся знакомятся с их названиями (полька, гопак, хоровод, кадриль, вальс), а также с основными </w:t>
      </w:r>
      <w:r>
        <w:rPr>
          <w:rFonts w:ascii="Times New Roman" w:eastAsia="Times New Roman" w:hAnsi="Times New Roman" w:cs="Times New Roman"/>
          <w:sz w:val="32"/>
        </w:rPr>
        <w:t xml:space="preserve">движениями этих танцев (притопы, галоп, шаг польки, переменчивый шаг, присядка и др.). </w:t>
      </w:r>
      <w:proofErr w:type="gramEnd"/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Исполнение танцев разных народов приобщает детей к народной культуре, умению находить в движениях характерные особенности танцев разных национальностей.</w:t>
      </w:r>
    </w:p>
    <w:p w:rsidR="009A22DE" w:rsidRDefault="009A22DE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Условия реализ</w:t>
      </w:r>
      <w:r>
        <w:rPr>
          <w:rFonts w:ascii="Times New Roman" w:eastAsia="Times New Roman" w:hAnsi="Times New Roman" w:cs="Times New Roman"/>
          <w:b/>
          <w:sz w:val="32"/>
        </w:rPr>
        <w:t>ации.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>Программа 2 класса рассчитана на 34 часа.</w:t>
      </w:r>
    </w:p>
    <w:p w:rsidR="009A22DE" w:rsidRDefault="009A22DE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</w:p>
    <w:p w:rsidR="009A22DE" w:rsidRDefault="00BE553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СОДЕРЖАНИЕ ПРОГРАММЫ</w:t>
      </w:r>
    </w:p>
    <w:p w:rsidR="009A22DE" w:rsidRDefault="00BE553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2 класс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УПРАЖНЕНИЯ НА ОРИЕНТИРОВКУ В ПРОСТРАНСТВЕ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Совершенствование навыков ходьбы и бега. Ходьба вдоль стен с четкими поворотами в углах зала. Построения в шеренгу, колонну, цепочку, кр</w:t>
      </w:r>
      <w:r>
        <w:rPr>
          <w:rFonts w:ascii="Times New Roman" w:eastAsia="Times New Roman" w:hAnsi="Times New Roman" w:cs="Times New Roman"/>
          <w:sz w:val="32"/>
        </w:rPr>
        <w:t xml:space="preserve">уг, пары. Построение в колонну по два. Перестроение из колонны парами в колонну по одному. Построение круга из шеренги и из движения врассыпную. Выполнение во время ходьбы и бега несложных заданий с предметами: обегать их, собирать, передавать друг другу, </w:t>
      </w:r>
      <w:r>
        <w:rPr>
          <w:rFonts w:ascii="Times New Roman" w:eastAsia="Times New Roman" w:hAnsi="Times New Roman" w:cs="Times New Roman"/>
          <w:sz w:val="32"/>
        </w:rPr>
        <w:t>перекладывать с места на место.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РИТМИКО-ГИМНАСТНЧЕСКИЕ УПРАЖНЕНИЯ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Общеразвивающие упражнения. Разведение рук в стороны, раскачивание их перед собой, круговые движения, упражнения с лентами. Наклоны и повороты головы вперед, назад, в стороны, круговые движе</w:t>
      </w:r>
      <w:r>
        <w:rPr>
          <w:rFonts w:ascii="Times New Roman" w:eastAsia="Times New Roman" w:hAnsi="Times New Roman" w:cs="Times New Roman"/>
          <w:sz w:val="32"/>
        </w:rPr>
        <w:t>ния. Наклоны туловища, сгибая и не сгибая колени. Наклоны и повороты туловища в сочетании с движениями рук вверх, в стороны, на затылок, на пояс. Повороты туловища с передачей предмета (флажки, мячи). Опускание и поднимание предметов перед собой, сбоку без</w:t>
      </w:r>
      <w:r>
        <w:rPr>
          <w:rFonts w:ascii="Times New Roman" w:eastAsia="Times New Roman" w:hAnsi="Times New Roman" w:cs="Times New Roman"/>
          <w:sz w:val="32"/>
        </w:rPr>
        <w:t xml:space="preserve"> сгибания колен. Выставление правой и левой ноги поочередно вперед, назад, в стороны, в исходное положение. Резкое поднимание согнутых в колене ног, как при маршировке. Сгибание и разгибание ступни в положении стоя и сидя. Упражнения на выработку осанки.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Упражнения на координацию движений. Движения правой руки вверх — вниз с одновременным движением левой руки от себя — к себе перед грудью (смена рук). Разнообразные перекрестные движения правой ноги и левой руки, левой ноги и правой руки (отведение правой н</w:t>
      </w:r>
      <w:r>
        <w:rPr>
          <w:rFonts w:ascii="Times New Roman" w:eastAsia="Times New Roman" w:hAnsi="Times New Roman" w:cs="Times New Roman"/>
          <w:sz w:val="32"/>
        </w:rPr>
        <w:t>оги в сторону и возвращение в исходное положение с одновременным сгибанием и разгибанием левой руки к плечу: высокое поднимание левой ноги, согнутой в колене, с одновременным подниманием и опусканием правой руки и т. д.). Упражнения выполняются ритмично, п</w:t>
      </w:r>
      <w:r>
        <w:rPr>
          <w:rFonts w:ascii="Times New Roman" w:eastAsia="Times New Roman" w:hAnsi="Times New Roman" w:cs="Times New Roman"/>
          <w:sz w:val="32"/>
        </w:rPr>
        <w:t>од музыку. Ускорение и замедление движений в соответствии с изменением темпа музыкального сопровождения. Выполнение движений в заданном темпе и после остановки музыки.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Упражнения на расслабление мышц. Свободное падение рук с исходного положения в стороны и</w:t>
      </w:r>
      <w:r>
        <w:rPr>
          <w:rFonts w:ascii="Times New Roman" w:eastAsia="Times New Roman" w:hAnsi="Times New Roman" w:cs="Times New Roman"/>
          <w:sz w:val="32"/>
        </w:rPr>
        <w:t>ли перед собой. Раскачивание рук поочередно и вместе вперед, назад, вправо, влево в положении стоя и наклонившись вперед. Встряхивание кистью (отбрасывание воды с пальцев, имитация движения листьев во время ветра). Выбрасывание то левой, то правой ноги впе</w:t>
      </w:r>
      <w:r>
        <w:rPr>
          <w:rFonts w:ascii="Times New Roman" w:eastAsia="Times New Roman" w:hAnsi="Times New Roman" w:cs="Times New Roman"/>
          <w:sz w:val="32"/>
        </w:rPr>
        <w:t>ред (как при игре в футбол).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ИГРЫ ПОД МУЗЫКУ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proofErr w:type="gramStart"/>
      <w:r>
        <w:rPr>
          <w:rFonts w:ascii="Times New Roman" w:eastAsia="Times New Roman" w:hAnsi="Times New Roman" w:cs="Times New Roman"/>
          <w:sz w:val="32"/>
        </w:rPr>
        <w:t>Выполнение движений в соответствии с разнообразным характером музыки, динамикой (громко, умеренно, тихо), регистрами (высокий, средний, низкий).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Упражнения на самостоятельное различение темповых, динамических и мелодических изменений в музыке и выражение и</w:t>
      </w:r>
      <w:r>
        <w:rPr>
          <w:rFonts w:ascii="Times New Roman" w:eastAsia="Times New Roman" w:hAnsi="Times New Roman" w:cs="Times New Roman"/>
          <w:sz w:val="32"/>
        </w:rPr>
        <w:t>х в движении. Выразительное исполнение в свободных плясках знакомых движений. Выразительная и эмоциональная передача в движениях игровых образов и содержания песен. Самостоятельное создание музыкально-двигательного образа. Музыкальные игры с предметами. Иг</w:t>
      </w:r>
      <w:r>
        <w:rPr>
          <w:rFonts w:ascii="Times New Roman" w:eastAsia="Times New Roman" w:hAnsi="Times New Roman" w:cs="Times New Roman"/>
          <w:sz w:val="32"/>
        </w:rPr>
        <w:t xml:space="preserve">ры с пением и речевым сопровождением. </w:t>
      </w:r>
      <w:proofErr w:type="spellStart"/>
      <w:r>
        <w:rPr>
          <w:rFonts w:ascii="Times New Roman" w:eastAsia="Times New Roman" w:hAnsi="Times New Roman" w:cs="Times New Roman"/>
          <w:sz w:val="32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доступных песен. </w:t>
      </w:r>
      <w:proofErr w:type="spellStart"/>
      <w:r>
        <w:rPr>
          <w:rFonts w:ascii="Times New Roman" w:eastAsia="Times New Roman" w:hAnsi="Times New Roman" w:cs="Times New Roman"/>
          <w:sz w:val="32"/>
        </w:rPr>
        <w:t>Прохлопывание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ритмического рисунка прозвучавшей мелодии.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ТАНЦЕВАЛЬНЫЕ УПРАЖНЕНИЯ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Повторение элементов танца по программе для 1 класса. Тихая, настороженная ходьба, высокий шаг, мягкий, п</w:t>
      </w:r>
      <w:r>
        <w:rPr>
          <w:rFonts w:ascii="Times New Roman" w:eastAsia="Times New Roman" w:hAnsi="Times New Roman" w:cs="Times New Roman"/>
          <w:sz w:val="32"/>
        </w:rPr>
        <w:t xml:space="preserve">ружинящий шаг. Неторопливый танцевальный бег, стремительный бег. Поскоки с ноги на ногу, легкие поскоки. Переменные притопы. Прыжки с выбрасыванием ноги вперед. Элементы русской пляски: шаг с притопом на месте и с продвижением, шаг с поскоками, переменный </w:t>
      </w:r>
      <w:r>
        <w:rPr>
          <w:rFonts w:ascii="Times New Roman" w:eastAsia="Times New Roman" w:hAnsi="Times New Roman" w:cs="Times New Roman"/>
          <w:sz w:val="32"/>
        </w:rPr>
        <w:t>шаг; руки свободно висят вдоль корпуса, скрещены на груди; подбоченившись одной рукой, другая с платочком поднята в сторону, вверх, слегка согнута в локте (для девочек).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Движения парами: бег, ходьба с приседанием, кружение с продвижением. Основные движения</w:t>
      </w:r>
      <w:r>
        <w:rPr>
          <w:rFonts w:ascii="Times New Roman" w:eastAsia="Times New Roman" w:hAnsi="Times New Roman" w:cs="Times New Roman"/>
          <w:sz w:val="32"/>
        </w:rPr>
        <w:t xml:space="preserve"> местных народных танцев.</w:t>
      </w:r>
    </w:p>
    <w:p w:rsidR="009A22DE" w:rsidRDefault="009A22DE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ОСНОВНЫЕ ТРЕБОВАНИЯ К УМЕНИЯМ УЧАЩИХСЯ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2  класс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Личностные результаты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мотивации учебной деятельности, включая социальные, учебно-познавательные и внешние мотивы. Любознательность и интерес к новому содержанию и с</w:t>
      </w:r>
      <w:r>
        <w:rPr>
          <w:rFonts w:ascii="Times New Roman" w:eastAsia="Times New Roman" w:hAnsi="Times New Roman" w:cs="Times New Roman"/>
          <w:sz w:val="32"/>
        </w:rPr>
        <w:t xml:space="preserve">пособам решения проблем, приобретению новых знаний и умений, мотивации достижения результата, стремления к совершенствованию своих танцевальных способностей; навыков творческой </w:t>
      </w:r>
      <w:proofErr w:type="spellStart"/>
      <w:r>
        <w:rPr>
          <w:rFonts w:ascii="Times New Roman" w:eastAsia="Times New Roman" w:hAnsi="Times New Roman" w:cs="Times New Roman"/>
          <w:sz w:val="32"/>
        </w:rPr>
        <w:t>установки</w:t>
      </w:r>
      <w:proofErr w:type="gramStart"/>
      <w:r>
        <w:rPr>
          <w:rFonts w:ascii="Times New Roman" w:eastAsia="Times New Roman" w:hAnsi="Times New Roman" w:cs="Times New Roman"/>
          <w:sz w:val="32"/>
        </w:rPr>
        <w:t>.У</w:t>
      </w:r>
      <w:proofErr w:type="gramEnd"/>
      <w:r>
        <w:rPr>
          <w:rFonts w:ascii="Times New Roman" w:eastAsia="Times New Roman" w:hAnsi="Times New Roman" w:cs="Times New Roman"/>
          <w:sz w:val="32"/>
        </w:rPr>
        <w:t>мение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свободно ориентироваться в ограниченном пространстве, естестве</w:t>
      </w:r>
      <w:r>
        <w:rPr>
          <w:rFonts w:ascii="Times New Roman" w:eastAsia="Times New Roman" w:hAnsi="Times New Roman" w:cs="Times New Roman"/>
          <w:sz w:val="32"/>
        </w:rPr>
        <w:t>нно и непринужденно выполнять все игровые и плясовые движения.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i/>
          <w:sz w:val="32"/>
        </w:rPr>
      </w:pPr>
      <w:proofErr w:type="spellStart"/>
      <w:r>
        <w:rPr>
          <w:rFonts w:ascii="Times New Roman" w:eastAsia="Times New Roman" w:hAnsi="Times New Roman" w:cs="Times New Roman"/>
          <w:i/>
          <w:sz w:val="32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результаты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Регулятивные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Умение детей двигаться в соответствии с разнообразным характером музыки, различать и точно передавать в движениях начало и окончание музыкальных фраз, пер</w:t>
      </w:r>
      <w:r>
        <w:rPr>
          <w:rFonts w:ascii="Times New Roman" w:eastAsia="Times New Roman" w:hAnsi="Times New Roman" w:cs="Times New Roman"/>
          <w:sz w:val="32"/>
        </w:rPr>
        <w:t>едавать в движении простейший ритмический рисунок;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учитывать выделенные учителем ориентиры действия в новом учебном материале;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планировать свое действие в соответствии с поставленной задачей и условиями ее реализации;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самовыражение ребенка в движении, танц</w:t>
      </w:r>
      <w:r>
        <w:rPr>
          <w:rFonts w:ascii="Times New Roman" w:eastAsia="Times New Roman" w:hAnsi="Times New Roman" w:cs="Times New Roman"/>
          <w:sz w:val="32"/>
        </w:rPr>
        <w:t>е.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Познавательные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навык умения учиться: решение творческих задач, поиск, анализ и интерпретация информации с помощью учителя.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Учащиеся должны уметь: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понимать и принимать правильное исходное положение в соответствии с содержанием и особенностями музыки и дв</w:t>
      </w:r>
      <w:r>
        <w:rPr>
          <w:rFonts w:ascii="Times New Roman" w:eastAsia="Times New Roman" w:hAnsi="Times New Roman" w:cs="Times New Roman"/>
          <w:sz w:val="32"/>
        </w:rPr>
        <w:t>ижения;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организованно строиться (быстро, точно);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сохранять правильную дистанцию в колонне парами;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соблюдать темп движений, обращая вн</w:t>
      </w:r>
      <w:r>
        <w:rPr>
          <w:rFonts w:ascii="Times New Roman" w:eastAsia="Times New Roman" w:hAnsi="Times New Roman" w:cs="Times New Roman"/>
          <w:sz w:val="32"/>
        </w:rPr>
        <w:t>имание на музыку, выполнять общеразвивающие упражнения в определенном ритме и темпе;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правильно выполнять упражнения: «Хороводный шаг», «Приставной, пружинящий шаг, поскок».</w:t>
      </w:r>
    </w:p>
    <w:p w:rsidR="009A22DE" w:rsidRDefault="009A22D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9A22DE" w:rsidRDefault="00BE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Календарно-тематическое планирование, 2 «А» класс</w:t>
      </w:r>
    </w:p>
    <w:p w:rsidR="009A22DE" w:rsidRDefault="009A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1516"/>
        <w:gridCol w:w="7406"/>
      </w:tblGrid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№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Дата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Название темы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9A22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9A22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u w:val="single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32"/>
                <w:u w:val="single"/>
              </w:rPr>
              <w:t>четверть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05.09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Вводное занятие. Техника безопасности.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12.09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Разминка.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19.09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Построения и перестроения.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26.09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Общеразвивающие упражнения.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03.11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Упражнения на выработку осанки.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10.10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Ознакомление с элементами танца «Полька».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17.10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Разучиваие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движений танца «Полька».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24.10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Танец «Полька». Закрепление.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9A22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9A22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u w:val="single"/>
              </w:rPr>
              <w:t>2 четверть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07.11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Упражнения на расслабление мышц.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14.11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Игры с речевым сопровождением.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21.11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Тренировочный танец “Ладошки”. 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28.11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Разминка.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05.12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доступных песен.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12.12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Движения по линии танца.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19.12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Ходьба и бег.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26.12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Элементы русской пляски.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9A22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9A22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u w:val="single"/>
              </w:rPr>
              <w:t>3 четверть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09.01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Движения местных народных танцев.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16.01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Разучивание танца «Вару – Вару».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23.01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Танец «Вару – Вару</w:t>
            </w:r>
            <w:r>
              <w:rPr>
                <w:rFonts w:ascii="Times New Roman" w:eastAsia="Times New Roman" w:hAnsi="Times New Roman" w:cs="Times New Roman"/>
                <w:sz w:val="32"/>
              </w:rPr>
              <w:t>». Закрепление.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30.01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Движения парами.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lastRenderedPageBreak/>
              <w:t>21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06.02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Движения под чешскую народную мелодию.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13.02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Ритмико-гимнастические упражнения.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20.02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Элементы народной хореографии.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27.02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Разминка.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05.03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Общеразвивающие упражнения.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26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12.03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Музыкальные игры с предметами.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9A22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9A22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u w:val="single"/>
              </w:rPr>
              <w:t>4 четверть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26.03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Прохлопывание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ритмического рисунка.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02.04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Прыжки и поскоки.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09.04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Разучивание танца «Диско».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30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16.04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Танец «Диско». Закрепление.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31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23.04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Разминка.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32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07.05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Движения по линии танца.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33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14.05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Индивидуальное творчество.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34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21.05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Урок-смотр знаний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</w:p>
        </w:tc>
      </w:tr>
    </w:tbl>
    <w:p w:rsidR="009A22DE" w:rsidRDefault="009A22DE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9A22DE" w:rsidRDefault="00BE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Календарно-тематическое планирование, 2 «Б» класс</w:t>
      </w:r>
    </w:p>
    <w:p w:rsidR="009A22DE" w:rsidRDefault="009A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1516"/>
        <w:gridCol w:w="7406"/>
      </w:tblGrid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№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Дата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Название темы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9A22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9A22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u w:val="single"/>
              </w:rPr>
              <w:t>1 четверть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05.09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Вводное занятие. Техника безопасности.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12.09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Разминка.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19.09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Построения и перестроения.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26.09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Общеразвивающие упражнения.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03.11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Упражнения на выработку осанки.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10.10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Ознакомление с элементами танца «Полька».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17.10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Разучиваие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движений танца «Полька».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24.10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Танец «Полька». Закрепление.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9A22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9A22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u w:val="single"/>
              </w:rPr>
              <w:t>2 четверть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07.11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Упражнения на расслабление мышц.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14.11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Игры с речевым сопровождением.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21.11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Тренировочный танец “Ладошки”. 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28.11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Разминка.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05.12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доступных песен.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12.12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Движения по линии танца.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19.12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Ходьба и бег.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26.12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Элементы русской пляски.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9A22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9A22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u w:val="single"/>
              </w:rPr>
              <w:t>3 четверть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09.01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Движения местных народных танцев.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16.01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Разучивание танца «Вару – Вару».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23.01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Танец «Вару – Вару». Закрепление.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30.01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Движения парами.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06.02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Движения под чешскую народную мелодию.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13.02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Ритмико-гимнастические упражнения.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20.02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Элементы народной хореографии.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27.02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Разминка.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05.03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Общеразвивающие упражнения.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26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12.03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Музыкальные игры с предметами.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9A22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9A22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u w:val="single"/>
              </w:rPr>
              <w:t>4 четверть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26.03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Прохлопывание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ритмического рисунка.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02.04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Прыжки и поскоки.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09.04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Разучивание танца «Диско».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30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16.04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Танец «Диско». Закрепление.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31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23.04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Разминка.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32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07.05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Движения по линии танца.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33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14.05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Индивидуальное творчество.</w:t>
            </w:r>
          </w:p>
        </w:tc>
      </w:tr>
      <w:tr w:rsidR="009A22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34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21.05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22DE" w:rsidRDefault="00BE55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Урок-смотр знаний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</w:p>
        </w:tc>
      </w:tr>
    </w:tbl>
    <w:p w:rsidR="009A22DE" w:rsidRDefault="009A22DE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9A22DE" w:rsidRDefault="009A22D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9A22DE" w:rsidRDefault="009A22D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9A22DE" w:rsidRDefault="009A22D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9A22DE" w:rsidRDefault="009A22DE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</w:p>
    <w:p w:rsidR="009A22DE" w:rsidRDefault="009A22DE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СРЕДСТВА, НЕОБХОДИМЫЕ ДЛЯ РЕАЛИЗАЦИИ ПРОГРАММЫ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Материальные средства: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актовый зал;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магнитофон;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компьютер, оснащенный звуковыми колонками, телевизор;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фонотека; диски DVD, диски DVD– караоке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 xml:space="preserve">- детские песни из мультфильмов (ремиксы, оригиналы и </w:t>
      </w:r>
      <w:proofErr w:type="spellStart"/>
      <w:r>
        <w:rPr>
          <w:rFonts w:ascii="Times New Roman" w:eastAsia="Times New Roman" w:hAnsi="Times New Roman" w:cs="Times New Roman"/>
          <w:sz w:val="32"/>
        </w:rPr>
        <w:t>минус</w:t>
      </w:r>
      <w:r>
        <w:rPr>
          <w:rFonts w:ascii="Times New Roman" w:eastAsia="Times New Roman" w:hAnsi="Times New Roman" w:cs="Times New Roman"/>
          <w:sz w:val="32"/>
        </w:rPr>
        <w:t>овки</w:t>
      </w:r>
      <w:proofErr w:type="spellEnd"/>
      <w:r>
        <w:rPr>
          <w:rFonts w:ascii="Times New Roman" w:eastAsia="Times New Roman" w:hAnsi="Times New Roman" w:cs="Times New Roman"/>
          <w:sz w:val="32"/>
        </w:rPr>
        <w:t>);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наглядные демонстрационные пособия;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коврики для выполнения упражнений;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мячи, гимнастические палки, спортивные ленты и др.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ЛИТЕРАТУРА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Андреева М. Дождик песенку поет. – М.: Музыка, 1981.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Андреева М., </w:t>
      </w:r>
      <w:proofErr w:type="spellStart"/>
      <w:r>
        <w:rPr>
          <w:rFonts w:ascii="Times New Roman" w:eastAsia="Times New Roman" w:hAnsi="Times New Roman" w:cs="Times New Roman"/>
          <w:sz w:val="32"/>
        </w:rPr>
        <w:t>Конорова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Е. Первые шаги в музыке. – М.: Музы</w:t>
      </w:r>
      <w:r>
        <w:rPr>
          <w:rFonts w:ascii="Times New Roman" w:eastAsia="Times New Roman" w:hAnsi="Times New Roman" w:cs="Times New Roman"/>
          <w:sz w:val="32"/>
        </w:rPr>
        <w:t>ка, 1979.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Бекина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С., Ломова Т., </w:t>
      </w:r>
      <w:proofErr w:type="spellStart"/>
      <w:r>
        <w:rPr>
          <w:rFonts w:ascii="Times New Roman" w:eastAsia="Times New Roman" w:hAnsi="Times New Roman" w:cs="Times New Roman"/>
          <w:sz w:val="32"/>
        </w:rPr>
        <w:t>Соковинина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Е. Музыка и движение. – М.: Просвещение, 1984.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Бекина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С., Ломова Т. Хоровод веселый наш. – М.: Музыка, 1980.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Бекина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С., Соболева Э., </w:t>
      </w:r>
      <w:proofErr w:type="spellStart"/>
      <w:r>
        <w:rPr>
          <w:rFonts w:ascii="Times New Roman" w:eastAsia="Times New Roman" w:hAnsi="Times New Roman" w:cs="Times New Roman"/>
          <w:sz w:val="32"/>
        </w:rPr>
        <w:t>Комальков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Ю. Играем и танцуем. – М.: Советский композитор, 1984.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Бычаренко</w:t>
      </w:r>
      <w:proofErr w:type="spellEnd"/>
      <w:r>
        <w:rPr>
          <w:rFonts w:ascii="Times New Roman" w:eastAsia="Times New Roman" w:hAnsi="Times New Roman" w:cs="Times New Roman"/>
          <w:sz w:val="32"/>
        </w:rPr>
        <w:t>  Т. С</w:t>
      </w:r>
      <w:r>
        <w:rPr>
          <w:rFonts w:ascii="Times New Roman" w:eastAsia="Times New Roman" w:hAnsi="Times New Roman" w:cs="Times New Roman"/>
          <w:sz w:val="32"/>
        </w:rPr>
        <w:t xml:space="preserve"> песенкой по лесенке: Методическое пособие для подготовительных классов ДМШ. – М.: Советский композитор, 1984.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Волкова Л. Музыкальная шкатулка. </w:t>
      </w:r>
      <w:proofErr w:type="spellStart"/>
      <w:r>
        <w:rPr>
          <w:rFonts w:ascii="Times New Roman" w:eastAsia="Times New Roman" w:hAnsi="Times New Roman" w:cs="Times New Roman"/>
          <w:sz w:val="32"/>
        </w:rPr>
        <w:t>Вып</w:t>
      </w:r>
      <w:proofErr w:type="spellEnd"/>
      <w:r>
        <w:rPr>
          <w:rFonts w:ascii="Times New Roman" w:eastAsia="Times New Roman" w:hAnsi="Times New Roman" w:cs="Times New Roman"/>
          <w:sz w:val="32"/>
        </w:rPr>
        <w:t>. I-III. – М.: Музыка, 1980.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Дубянская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Е. Нашим детям. – Л.: Музыка, 1971.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Дубянская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Е. Подарок нашим малышам</w:t>
      </w:r>
      <w:r>
        <w:rPr>
          <w:rFonts w:ascii="Times New Roman" w:eastAsia="Times New Roman" w:hAnsi="Times New Roman" w:cs="Times New Roman"/>
          <w:sz w:val="32"/>
        </w:rPr>
        <w:t>. – Л.: Музыка, 1975.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Зимина А. Музыкальные игры и этюды в детском саду. – М.: Просвещение, 1971.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Коза-Дереза: Народные сказки с музыкой. Под ред. Н. </w:t>
      </w:r>
      <w:proofErr w:type="spellStart"/>
      <w:r>
        <w:rPr>
          <w:rFonts w:ascii="Times New Roman" w:eastAsia="Times New Roman" w:hAnsi="Times New Roman" w:cs="Times New Roman"/>
          <w:sz w:val="32"/>
        </w:rPr>
        <w:t>Метлова</w:t>
      </w:r>
      <w:proofErr w:type="spellEnd"/>
      <w:r>
        <w:rPr>
          <w:rFonts w:ascii="Times New Roman" w:eastAsia="Times New Roman" w:hAnsi="Times New Roman" w:cs="Times New Roman"/>
          <w:sz w:val="32"/>
        </w:rPr>
        <w:t>. – М.: Музыка, 1969.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Медведева М. А мы просо сеяли: Русские народные игры и хороводы для детей мла</w:t>
      </w:r>
      <w:r>
        <w:rPr>
          <w:rFonts w:ascii="Times New Roman" w:eastAsia="Times New Roman" w:hAnsi="Times New Roman" w:cs="Times New Roman"/>
          <w:sz w:val="32"/>
        </w:rPr>
        <w:t xml:space="preserve">дшего возраста. </w:t>
      </w:r>
      <w:proofErr w:type="spellStart"/>
      <w:r>
        <w:rPr>
          <w:rFonts w:ascii="Times New Roman" w:eastAsia="Times New Roman" w:hAnsi="Times New Roman" w:cs="Times New Roman"/>
          <w:sz w:val="32"/>
        </w:rPr>
        <w:t>Вып</w:t>
      </w:r>
      <w:proofErr w:type="spellEnd"/>
      <w:r>
        <w:rPr>
          <w:rFonts w:ascii="Times New Roman" w:eastAsia="Times New Roman" w:hAnsi="Times New Roman" w:cs="Times New Roman"/>
          <w:sz w:val="32"/>
        </w:rPr>
        <w:t>. 3, 4. – М.: Музыка, 1981.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lastRenderedPageBreak/>
        <w:t>Метлов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Н., Михайлова Л. Мы играем и поем: Музыкальные игры для детей дошкольного и младшего дошкольного возраста. – М.: Советский композитор, 1979.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Слонов Н. Аленушка и лиса: Русская народная сказка. – В сб.: Гори, гори ясно. – М.: Музыка, 1984.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Франио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Г. Роль ритмики в эстетическом воспитании детей. – М.: Советский композитор, 1989.</w:t>
      </w:r>
    </w:p>
    <w:p w:rsidR="009A22DE" w:rsidRDefault="00BE5531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Луговская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А. </w:t>
      </w:r>
      <w:proofErr w:type="gramStart"/>
      <w:r>
        <w:rPr>
          <w:rFonts w:ascii="Times New Roman" w:eastAsia="Times New Roman" w:hAnsi="Times New Roman" w:cs="Times New Roman"/>
          <w:sz w:val="32"/>
        </w:rPr>
        <w:t>Ритмические упражнения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, игры и пляски. – М.: Советский </w:t>
      </w:r>
      <w:r>
        <w:rPr>
          <w:rFonts w:ascii="Times New Roman" w:eastAsia="Times New Roman" w:hAnsi="Times New Roman" w:cs="Times New Roman"/>
          <w:sz w:val="32"/>
        </w:rPr>
        <w:t>композитор,1991</w:t>
      </w:r>
    </w:p>
    <w:sectPr w:rsidR="009A2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6CB9"/>
    <w:multiLevelType w:val="multilevel"/>
    <w:tmpl w:val="AC968B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22DE"/>
    <w:rsid w:val="009A22DE"/>
    <w:rsid w:val="00BE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2705</Words>
  <Characters>15419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Информатика</cp:lastModifiedBy>
  <cp:revision>2</cp:revision>
  <dcterms:created xsi:type="dcterms:W3CDTF">2023-10-25T07:47:00Z</dcterms:created>
  <dcterms:modified xsi:type="dcterms:W3CDTF">2023-10-25T07:48:00Z</dcterms:modified>
</cp:coreProperties>
</file>