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FDE" w:rsidRDefault="002B6FDE" w:rsidP="00D04E72">
      <w:pPr>
        <w:spacing w:line="240" w:lineRule="auto"/>
        <w:ind w:left="284" w:right="-142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B6FDE" w:rsidRDefault="002B6FDE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" name="Рисунок 1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3A1F1E" w:rsidRPr="00727EA0" w:rsidRDefault="003A1F1E" w:rsidP="00D04E72">
      <w:pPr>
        <w:spacing w:line="240" w:lineRule="auto"/>
        <w:ind w:left="284" w:right="-142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727EA0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>
        <w:rPr>
          <w:rFonts w:ascii="Times New Roman" w:hAnsi="Times New Roman"/>
          <w:b/>
          <w:sz w:val="24"/>
          <w:szCs w:val="24"/>
        </w:rPr>
        <w:t>.</w:t>
      </w:r>
      <w:r w:rsidRPr="00727EA0">
        <w:rPr>
          <w:rFonts w:ascii="Times New Roman" w:hAnsi="Times New Roman"/>
          <w:b/>
          <w:sz w:val="24"/>
          <w:szCs w:val="24"/>
        </w:rPr>
        <w:t xml:space="preserve"> Пояснительная записка.</w:t>
      </w:r>
      <w:proofErr w:type="gramEnd"/>
    </w:p>
    <w:p w:rsidR="003A1F1E" w:rsidRPr="00B92566" w:rsidRDefault="003A1F1E" w:rsidP="00D04E72">
      <w:pPr>
        <w:pStyle w:val="a3"/>
        <w:spacing w:after="0" w:line="276" w:lineRule="auto"/>
        <w:ind w:firstLine="851"/>
        <w:jc w:val="both"/>
        <w:rPr>
          <w:sz w:val="22"/>
        </w:rPr>
      </w:pPr>
      <w:r w:rsidRPr="00B92566">
        <w:rPr>
          <w:sz w:val="22"/>
        </w:rPr>
        <w:t xml:space="preserve">Рабочая программа по </w:t>
      </w:r>
      <w:r w:rsidRPr="00837950">
        <w:rPr>
          <w:sz w:val="22"/>
        </w:rPr>
        <w:t xml:space="preserve">математике </w:t>
      </w:r>
      <w:r w:rsidRPr="00B92566">
        <w:rPr>
          <w:sz w:val="22"/>
        </w:rPr>
        <w:t>составлена на основе следующих нормативных документов:</w:t>
      </w:r>
    </w:p>
    <w:p w:rsidR="003A1F1E" w:rsidRPr="00B92566" w:rsidRDefault="003A1F1E" w:rsidP="00D04E72">
      <w:pPr>
        <w:pStyle w:val="a3"/>
        <w:numPr>
          <w:ilvl w:val="0"/>
          <w:numId w:val="1"/>
        </w:numPr>
        <w:tabs>
          <w:tab w:val="clear" w:pos="720"/>
        </w:tabs>
        <w:spacing w:after="0" w:line="276" w:lineRule="auto"/>
        <w:ind w:left="0" w:firstLine="851"/>
        <w:jc w:val="both"/>
        <w:rPr>
          <w:sz w:val="22"/>
        </w:rPr>
      </w:pPr>
      <w:r w:rsidRPr="00B92566">
        <w:rPr>
          <w:sz w:val="22"/>
        </w:rPr>
        <w:t>ФГОС НОО (</w:t>
      </w:r>
      <w:proofErr w:type="gramStart"/>
      <w:r w:rsidRPr="00B92566">
        <w:rPr>
          <w:sz w:val="22"/>
        </w:rPr>
        <w:t>утвержден</w:t>
      </w:r>
      <w:proofErr w:type="gramEnd"/>
      <w:r w:rsidRPr="00B92566">
        <w:rPr>
          <w:sz w:val="22"/>
        </w:rPr>
        <w:t xml:space="preserve"> приказом Министерства образования и науки Российской Федерации от 06.10.2009 № 373); </w:t>
      </w:r>
    </w:p>
    <w:p w:rsidR="003A1F1E" w:rsidRDefault="003A1F1E" w:rsidP="00D04E72">
      <w:pPr>
        <w:pStyle w:val="a3"/>
        <w:numPr>
          <w:ilvl w:val="0"/>
          <w:numId w:val="1"/>
        </w:numPr>
        <w:tabs>
          <w:tab w:val="clear" w:pos="720"/>
        </w:tabs>
        <w:spacing w:before="0" w:after="0" w:line="276" w:lineRule="auto"/>
        <w:ind w:left="0" w:firstLine="851"/>
        <w:jc w:val="both"/>
        <w:rPr>
          <w:sz w:val="22"/>
        </w:rPr>
      </w:pPr>
      <w:proofErr w:type="gramStart"/>
      <w:r w:rsidRPr="00B92566">
        <w:rPr>
          <w:sz w:val="22"/>
        </w:rPr>
        <w:t xml:space="preserve">Примерная программа по </w:t>
      </w:r>
      <w:r w:rsidRPr="00837950">
        <w:rPr>
          <w:sz w:val="22"/>
        </w:rPr>
        <w:t xml:space="preserve">математике </w:t>
      </w:r>
      <w:r>
        <w:rPr>
          <w:sz w:val="22"/>
        </w:rPr>
        <w:t>(</w:t>
      </w:r>
      <w:r w:rsidRPr="007A233B">
        <w:rPr>
          <w:bCs/>
          <w:i/>
          <w:iCs/>
          <w:sz w:val="22"/>
        </w:rPr>
        <w:t xml:space="preserve">Начальная школа, 5-е издание, </w:t>
      </w:r>
      <w:proofErr w:type="spellStart"/>
      <w:r w:rsidRPr="007A233B">
        <w:rPr>
          <w:bCs/>
          <w:i/>
          <w:iCs/>
          <w:sz w:val="22"/>
        </w:rPr>
        <w:t>перераб</w:t>
      </w:r>
      <w:proofErr w:type="spellEnd"/>
      <w:r w:rsidRPr="007A233B">
        <w:rPr>
          <w:bCs/>
          <w:i/>
          <w:iCs/>
          <w:sz w:val="22"/>
        </w:rPr>
        <w:t>.</w:t>
      </w:r>
      <w:proofErr w:type="gramEnd"/>
      <w:r w:rsidRPr="007A233B">
        <w:rPr>
          <w:bCs/>
          <w:i/>
          <w:iCs/>
          <w:sz w:val="22"/>
        </w:rPr>
        <w:t xml:space="preserve"> – М.: Просвещение, 2011г. (Руководители проекта: член-корреспондент РАО А. М. Кондаков, академик РАО Л.П. </w:t>
      </w:r>
      <w:proofErr w:type="spellStart"/>
      <w:r w:rsidRPr="007A233B">
        <w:rPr>
          <w:bCs/>
          <w:i/>
          <w:iCs/>
          <w:sz w:val="22"/>
        </w:rPr>
        <w:t>Кезина</w:t>
      </w:r>
      <w:proofErr w:type="spellEnd"/>
      <w:r w:rsidRPr="007A233B">
        <w:rPr>
          <w:bCs/>
          <w:i/>
          <w:iCs/>
          <w:sz w:val="22"/>
        </w:rPr>
        <w:t>)</w:t>
      </w:r>
      <w:r>
        <w:rPr>
          <w:sz w:val="22"/>
        </w:rPr>
        <w:t>;</w:t>
      </w:r>
    </w:p>
    <w:p w:rsidR="003A1F1E" w:rsidRPr="00112278" w:rsidRDefault="003A1F1E" w:rsidP="00D04E72">
      <w:pPr>
        <w:pStyle w:val="a3"/>
        <w:numPr>
          <w:ilvl w:val="0"/>
          <w:numId w:val="1"/>
        </w:numPr>
        <w:tabs>
          <w:tab w:val="clear" w:pos="720"/>
        </w:tabs>
        <w:spacing w:before="0" w:after="0" w:line="276" w:lineRule="auto"/>
        <w:ind w:left="0" w:firstLine="851"/>
        <w:jc w:val="both"/>
        <w:rPr>
          <w:sz w:val="22"/>
        </w:rPr>
      </w:pPr>
      <w:r w:rsidRPr="00112278">
        <w:rPr>
          <w:sz w:val="22"/>
        </w:rPr>
        <w:t xml:space="preserve">Авторская программа по </w:t>
      </w:r>
      <w:r w:rsidRPr="00837950">
        <w:rPr>
          <w:sz w:val="22"/>
        </w:rPr>
        <w:t xml:space="preserve">математике </w:t>
      </w:r>
      <w:r w:rsidRPr="005A5C6B">
        <w:t>«</w:t>
      </w:r>
      <w:r>
        <w:t>Учусь учиться</w:t>
      </w:r>
      <w:r w:rsidRPr="005A5C6B">
        <w:t>»</w:t>
      </w:r>
      <w:r w:rsidRPr="00112278">
        <w:rPr>
          <w:bCs/>
          <w:i/>
          <w:iCs/>
          <w:sz w:val="22"/>
        </w:rPr>
        <w:t xml:space="preserve"> (</w:t>
      </w:r>
      <w:r>
        <w:rPr>
          <w:bCs/>
          <w:i/>
          <w:iCs/>
          <w:sz w:val="22"/>
        </w:rPr>
        <w:t xml:space="preserve">Л.Г. </w:t>
      </w:r>
      <w:proofErr w:type="spellStart"/>
      <w:r>
        <w:rPr>
          <w:bCs/>
          <w:i/>
          <w:iCs/>
          <w:sz w:val="22"/>
        </w:rPr>
        <w:t>Петерсон</w:t>
      </w:r>
      <w:proofErr w:type="spellEnd"/>
      <w:r w:rsidRPr="007A233B">
        <w:rPr>
          <w:bCs/>
          <w:i/>
          <w:iCs/>
          <w:sz w:val="22"/>
        </w:rPr>
        <w:t>,</w:t>
      </w:r>
      <w:r>
        <w:rPr>
          <w:bCs/>
          <w:i/>
          <w:iCs/>
          <w:sz w:val="22"/>
        </w:rPr>
        <w:t xml:space="preserve"> 2011 г, М., </w:t>
      </w:r>
      <w:proofErr w:type="spellStart"/>
      <w:r w:rsidRPr="00837950">
        <w:rPr>
          <w:i/>
        </w:rPr>
        <w:t>Ювента</w:t>
      </w:r>
      <w:proofErr w:type="spellEnd"/>
      <w:r w:rsidRPr="00837950">
        <w:rPr>
          <w:bCs/>
          <w:i/>
          <w:iCs/>
          <w:sz w:val="22"/>
        </w:rPr>
        <w:t>)</w:t>
      </w:r>
      <w:r w:rsidRPr="00837950">
        <w:rPr>
          <w:i/>
          <w:sz w:val="22"/>
        </w:rPr>
        <w:t>;</w:t>
      </w:r>
    </w:p>
    <w:p w:rsidR="003A1F1E" w:rsidRPr="00B92566" w:rsidRDefault="003A1F1E" w:rsidP="00D04E72">
      <w:pPr>
        <w:pStyle w:val="a3"/>
        <w:numPr>
          <w:ilvl w:val="0"/>
          <w:numId w:val="1"/>
        </w:numPr>
        <w:tabs>
          <w:tab w:val="clear" w:pos="720"/>
        </w:tabs>
        <w:spacing w:before="0" w:after="0" w:line="276" w:lineRule="auto"/>
        <w:ind w:left="0" w:firstLine="851"/>
        <w:jc w:val="both"/>
        <w:rPr>
          <w:sz w:val="22"/>
        </w:rPr>
      </w:pPr>
      <w:r>
        <w:rPr>
          <w:sz w:val="22"/>
        </w:rPr>
        <w:t xml:space="preserve">Положение о структуре, порядке рассмотрения и утверждения рабочей программы учебных курсов, предметов, дисциплин (модулей) ППКГ </w:t>
      </w:r>
    </w:p>
    <w:p w:rsidR="003A1F1E" w:rsidRPr="00112278" w:rsidRDefault="003A1F1E" w:rsidP="00D04E72">
      <w:pPr>
        <w:pStyle w:val="a3"/>
        <w:spacing w:before="0" w:after="0" w:line="276" w:lineRule="auto"/>
        <w:ind w:firstLine="851"/>
        <w:jc w:val="both"/>
        <w:rPr>
          <w:sz w:val="22"/>
        </w:rPr>
      </w:pPr>
      <w:r w:rsidRPr="007A233B">
        <w:rPr>
          <w:sz w:val="22"/>
        </w:rPr>
        <w:t xml:space="preserve">Для реализации данной программы используется учебно-методический комплекс </w:t>
      </w:r>
      <w:r>
        <w:rPr>
          <w:sz w:val="22"/>
        </w:rPr>
        <w:t xml:space="preserve">по </w:t>
      </w:r>
      <w:r w:rsidRPr="00837950">
        <w:rPr>
          <w:sz w:val="22"/>
        </w:rPr>
        <w:t>математике</w:t>
      </w:r>
      <w:r>
        <w:t xml:space="preserve"> «Школа 2000…» </w:t>
      </w:r>
      <w:r w:rsidRPr="007A233B">
        <w:rPr>
          <w:sz w:val="22"/>
        </w:rPr>
        <w:t>под редакцией</w:t>
      </w:r>
      <w:r>
        <w:rPr>
          <w:bCs/>
          <w:i/>
          <w:iCs/>
          <w:sz w:val="22"/>
        </w:rPr>
        <w:t xml:space="preserve"> Л.Г. </w:t>
      </w:r>
      <w:proofErr w:type="spellStart"/>
      <w:r>
        <w:rPr>
          <w:bCs/>
          <w:i/>
          <w:iCs/>
          <w:sz w:val="22"/>
        </w:rPr>
        <w:t>Петерсон</w:t>
      </w:r>
      <w:proofErr w:type="spellEnd"/>
      <w:r w:rsidRPr="007A233B">
        <w:rPr>
          <w:bCs/>
          <w:i/>
        </w:rPr>
        <w:t xml:space="preserve">, </w:t>
      </w:r>
      <w:r>
        <w:rPr>
          <w:bCs/>
          <w:i/>
          <w:iCs/>
          <w:sz w:val="22"/>
        </w:rPr>
        <w:t>201</w:t>
      </w:r>
      <w:r w:rsidR="00D221D5">
        <w:rPr>
          <w:bCs/>
          <w:i/>
          <w:iCs/>
          <w:sz w:val="22"/>
        </w:rPr>
        <w:t>8</w:t>
      </w:r>
      <w:r>
        <w:rPr>
          <w:bCs/>
          <w:i/>
          <w:iCs/>
          <w:sz w:val="22"/>
        </w:rPr>
        <w:t xml:space="preserve">г, М., </w:t>
      </w:r>
      <w:proofErr w:type="spellStart"/>
      <w:r w:rsidRPr="00837950">
        <w:rPr>
          <w:i/>
        </w:rPr>
        <w:t>Ювента</w:t>
      </w:r>
      <w:proofErr w:type="spellEnd"/>
      <w:r>
        <w:rPr>
          <w:bCs/>
          <w:i/>
          <w:iCs/>
          <w:sz w:val="22"/>
        </w:rPr>
        <w:t>.</w:t>
      </w:r>
    </w:p>
    <w:p w:rsidR="003A1F1E" w:rsidRDefault="003A1F1E" w:rsidP="00D04E72">
      <w:pPr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eastAsia="SchoolBookC" w:hAnsi="Times New Roman"/>
          <w:b/>
          <w:sz w:val="24"/>
          <w:szCs w:val="24"/>
        </w:rPr>
      </w:pPr>
    </w:p>
    <w:p w:rsidR="003A1F1E" w:rsidRPr="00A012AA" w:rsidRDefault="003A1F1E" w:rsidP="00D04E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12AA">
        <w:rPr>
          <w:rFonts w:ascii="Times New Roman" w:hAnsi="Times New Roman"/>
          <w:sz w:val="24"/>
          <w:szCs w:val="24"/>
        </w:rPr>
        <w:t xml:space="preserve">Основными </w:t>
      </w:r>
      <w:r w:rsidRPr="008125BC">
        <w:rPr>
          <w:rFonts w:ascii="Times New Roman" w:hAnsi="Times New Roman"/>
          <w:b/>
          <w:bCs/>
          <w:sz w:val="24"/>
          <w:szCs w:val="24"/>
        </w:rPr>
        <w:t xml:space="preserve">целями </w:t>
      </w:r>
      <w:r w:rsidRPr="00A012AA">
        <w:rPr>
          <w:rFonts w:ascii="Times New Roman" w:hAnsi="Times New Roman"/>
          <w:sz w:val="24"/>
          <w:szCs w:val="24"/>
        </w:rPr>
        <w:t>курса математики для 1–4 классов, в соответствии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12AA">
        <w:rPr>
          <w:rFonts w:ascii="Times New Roman" w:hAnsi="Times New Roman"/>
          <w:sz w:val="24"/>
          <w:szCs w:val="24"/>
        </w:rPr>
        <w:t>требованиями ФГОС НОО, являются:</w:t>
      </w:r>
    </w:p>
    <w:p w:rsidR="003A1F1E" w:rsidRDefault="003A1F1E" w:rsidP="00D04E72">
      <w:pPr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eastAsia="SchoolBookC" w:hAnsi="Times New Roman"/>
          <w:sz w:val="24"/>
          <w:szCs w:val="24"/>
        </w:rPr>
      </w:pPr>
    </w:p>
    <w:p w:rsidR="003A1F1E" w:rsidRPr="00362673" w:rsidRDefault="003A1F1E" w:rsidP="00D04E7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673">
        <w:rPr>
          <w:rFonts w:ascii="Times New Roman" w:hAnsi="Times New Roman"/>
          <w:sz w:val="24"/>
          <w:szCs w:val="24"/>
        </w:rPr>
        <w:t>формирование у учащихся основ умения учиться;</w:t>
      </w:r>
    </w:p>
    <w:p w:rsidR="003A1F1E" w:rsidRPr="00362673" w:rsidRDefault="003A1F1E" w:rsidP="00D04E7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673">
        <w:rPr>
          <w:rFonts w:ascii="Times New Roman" w:hAnsi="Times New Roman"/>
          <w:sz w:val="24"/>
          <w:szCs w:val="24"/>
        </w:rPr>
        <w:t>развитие их мышления, качеств личности, интереса к математике;</w:t>
      </w:r>
    </w:p>
    <w:p w:rsidR="003A1F1E" w:rsidRPr="00362673" w:rsidRDefault="003A1F1E" w:rsidP="00D04E7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673">
        <w:rPr>
          <w:rFonts w:ascii="Times New Roman" w:hAnsi="Times New Roman"/>
          <w:sz w:val="24"/>
          <w:szCs w:val="24"/>
        </w:rPr>
        <w:t>создание возможностей для математической подготовки каждого ребенка на высоком уровне.</w:t>
      </w:r>
    </w:p>
    <w:p w:rsidR="003A1F1E" w:rsidRDefault="003A1F1E" w:rsidP="00D04E72">
      <w:pPr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eastAsia="SchoolBookC" w:hAnsi="Times New Roman"/>
          <w:sz w:val="24"/>
          <w:szCs w:val="24"/>
        </w:rPr>
      </w:pPr>
    </w:p>
    <w:p w:rsidR="003A1F1E" w:rsidRPr="00A012AA" w:rsidRDefault="003A1F1E" w:rsidP="00D04E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12AA">
        <w:rPr>
          <w:rFonts w:ascii="Times New Roman" w:hAnsi="Times New Roman"/>
          <w:sz w:val="24"/>
          <w:szCs w:val="24"/>
        </w:rPr>
        <w:t xml:space="preserve">Соответственно, </w:t>
      </w:r>
      <w:r w:rsidRPr="008125BC">
        <w:rPr>
          <w:rFonts w:ascii="Times New Roman" w:hAnsi="Times New Roman"/>
          <w:b/>
          <w:bCs/>
          <w:sz w:val="24"/>
          <w:szCs w:val="24"/>
        </w:rPr>
        <w:t>задачами</w:t>
      </w:r>
      <w:r w:rsidRPr="00A012AA">
        <w:rPr>
          <w:rFonts w:ascii="Times New Roman" w:hAnsi="Times New Roman"/>
          <w:bCs/>
          <w:sz w:val="24"/>
          <w:szCs w:val="24"/>
        </w:rPr>
        <w:t xml:space="preserve"> </w:t>
      </w:r>
      <w:r w:rsidRPr="00A012AA">
        <w:rPr>
          <w:rFonts w:ascii="Times New Roman" w:hAnsi="Times New Roman"/>
          <w:sz w:val="24"/>
          <w:szCs w:val="24"/>
        </w:rPr>
        <w:t>данного курса являются:</w:t>
      </w:r>
    </w:p>
    <w:p w:rsidR="003A1F1E" w:rsidRDefault="003A1F1E" w:rsidP="00D04E72">
      <w:pPr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eastAsia="SchoolBookC" w:hAnsi="Times New Roman"/>
          <w:sz w:val="24"/>
          <w:szCs w:val="24"/>
        </w:rPr>
      </w:pPr>
    </w:p>
    <w:p w:rsidR="003A1F1E" w:rsidRPr="00362673" w:rsidRDefault="003A1F1E" w:rsidP="00D04E7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673">
        <w:rPr>
          <w:rFonts w:ascii="Times New Roman" w:hAnsi="Times New Roman"/>
          <w:sz w:val="24"/>
          <w:szCs w:val="24"/>
        </w:rPr>
        <w:t>формирование у учащихся способностей к организации своей учебной деятельности посредством освоения личностных, познавательных, регулятивных и коммуникативных универсальных учебных действий;</w:t>
      </w:r>
    </w:p>
    <w:p w:rsidR="003A1F1E" w:rsidRPr="00362673" w:rsidRDefault="003A1F1E" w:rsidP="00D04E7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673">
        <w:rPr>
          <w:rFonts w:ascii="Times New Roman" w:hAnsi="Times New Roman"/>
          <w:sz w:val="24"/>
          <w:szCs w:val="24"/>
        </w:rPr>
        <w:t>приобретение опыта самостоятельной математической деятельности с целью получения нового знания, его преобразования и применения;</w:t>
      </w:r>
    </w:p>
    <w:p w:rsidR="003A1F1E" w:rsidRPr="00362673" w:rsidRDefault="003A1F1E" w:rsidP="00D04E7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673">
        <w:rPr>
          <w:rFonts w:ascii="Times New Roman" w:hAnsi="Times New Roman"/>
          <w:sz w:val="24"/>
          <w:szCs w:val="24"/>
        </w:rPr>
        <w:t>формирование специфических для математики качеств мышления, необходимых для полноценного функционирования в современном обществе, и в частности логического, алгоритмического и эвристического мышления;</w:t>
      </w:r>
    </w:p>
    <w:p w:rsidR="003A1F1E" w:rsidRPr="00362673" w:rsidRDefault="003A1F1E" w:rsidP="00D04E7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673">
        <w:rPr>
          <w:rFonts w:ascii="Times New Roman" w:hAnsi="Times New Roman"/>
          <w:sz w:val="24"/>
          <w:szCs w:val="24"/>
        </w:rPr>
        <w:t>духовно-нравственное развитие личности, предусматривающее с учётом специфики начального этапа обучения математике принятие нравственных установок созидания, справедливости, добра, становление основ гражданской российской идентичности, любви и уважения к своему Отечеству;</w:t>
      </w:r>
    </w:p>
    <w:p w:rsidR="003A1F1E" w:rsidRPr="00362673" w:rsidRDefault="003A1F1E" w:rsidP="00D04E7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673">
        <w:rPr>
          <w:rFonts w:ascii="Times New Roman" w:hAnsi="Times New Roman"/>
          <w:sz w:val="24"/>
          <w:szCs w:val="24"/>
        </w:rPr>
        <w:t>формирование математического языка и математического аппарата как средства описания и исследования окружающего мира и как основ компьютерной грамотности;</w:t>
      </w:r>
    </w:p>
    <w:p w:rsidR="003A1F1E" w:rsidRPr="00362673" w:rsidRDefault="003A1F1E" w:rsidP="00D04E7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673">
        <w:rPr>
          <w:rFonts w:ascii="Times New Roman" w:hAnsi="Times New Roman"/>
          <w:sz w:val="24"/>
          <w:szCs w:val="24"/>
        </w:rPr>
        <w:t>реализация возможностей математики в формировании научного мировоззрения учащихся, в освоении ими научной картины мира с учётом возрастных особенностей;</w:t>
      </w:r>
    </w:p>
    <w:p w:rsidR="003A1F1E" w:rsidRPr="00362673" w:rsidRDefault="003A1F1E" w:rsidP="00D04E7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673">
        <w:rPr>
          <w:rFonts w:ascii="Times New Roman" w:hAnsi="Times New Roman"/>
          <w:sz w:val="24"/>
          <w:szCs w:val="24"/>
        </w:rPr>
        <w:t>овладение системой математических знаний, умений и навыков, необходимых дли повседневной жизни и для продолжения образования в средней школе;</w:t>
      </w:r>
    </w:p>
    <w:p w:rsidR="003A1F1E" w:rsidRPr="00362673" w:rsidRDefault="003A1F1E" w:rsidP="00D04E7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2673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Pr="00362673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362673">
        <w:rPr>
          <w:rFonts w:ascii="Times New Roman" w:hAnsi="Times New Roman"/>
          <w:sz w:val="24"/>
          <w:szCs w:val="24"/>
        </w:rPr>
        <w:t xml:space="preserve"> информационно-образовательной среды.</w:t>
      </w:r>
    </w:p>
    <w:p w:rsidR="003A1F1E" w:rsidRPr="00727EA0" w:rsidRDefault="003A1F1E" w:rsidP="00D04E72">
      <w:pPr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eastAsia="SchoolBookC" w:hAnsi="Times New Roman"/>
          <w:sz w:val="24"/>
          <w:szCs w:val="24"/>
        </w:rPr>
      </w:pPr>
    </w:p>
    <w:p w:rsidR="003A1F1E" w:rsidRDefault="003A1F1E" w:rsidP="00D04E72">
      <w:pPr>
        <w:pStyle w:val="2"/>
        <w:ind w:right="-142" w:firstLine="851"/>
        <w:rPr>
          <w:b/>
          <w:bCs/>
          <w:sz w:val="24"/>
        </w:rPr>
      </w:pPr>
      <w:r>
        <w:rPr>
          <w:b/>
          <w:bCs/>
          <w:sz w:val="24"/>
        </w:rPr>
        <w:t>Обоснование выбора программы:</w:t>
      </w:r>
    </w:p>
    <w:p w:rsidR="003A1F1E" w:rsidRDefault="003A1F1E" w:rsidP="00D04E72">
      <w:pPr>
        <w:pStyle w:val="2"/>
        <w:ind w:right="-142" w:firstLine="851"/>
        <w:rPr>
          <w:b/>
          <w:bCs/>
          <w:sz w:val="24"/>
        </w:rPr>
      </w:pPr>
    </w:p>
    <w:p w:rsidR="003A1F1E" w:rsidRDefault="003A1F1E" w:rsidP="00D04E72">
      <w:pPr>
        <w:pStyle w:val="2"/>
        <w:ind w:right="-142" w:firstLine="851"/>
        <w:rPr>
          <w:sz w:val="24"/>
        </w:rPr>
      </w:pPr>
      <w:r w:rsidRPr="009B1491">
        <w:rPr>
          <w:sz w:val="24"/>
        </w:rPr>
        <w:t>Выбор программы  «Математи</w:t>
      </w:r>
      <w:r>
        <w:rPr>
          <w:sz w:val="24"/>
        </w:rPr>
        <w:t xml:space="preserve">ка», разработанной </w:t>
      </w:r>
      <w:r w:rsidRPr="008125BC">
        <w:rPr>
          <w:sz w:val="24"/>
        </w:rPr>
        <w:t xml:space="preserve">Л.Г. </w:t>
      </w:r>
      <w:proofErr w:type="spellStart"/>
      <w:r w:rsidRPr="008125BC">
        <w:rPr>
          <w:sz w:val="24"/>
        </w:rPr>
        <w:t>Петерсон</w:t>
      </w:r>
      <w:proofErr w:type="spellEnd"/>
      <w:r w:rsidRPr="009B1491">
        <w:rPr>
          <w:sz w:val="24"/>
        </w:rPr>
        <w:t xml:space="preserve">, обусловлен тем, что в основе ее построения  лежит идея </w:t>
      </w:r>
      <w:proofErr w:type="spellStart"/>
      <w:r w:rsidRPr="009B1491">
        <w:rPr>
          <w:sz w:val="24"/>
        </w:rPr>
        <w:t>гуманизации</w:t>
      </w:r>
      <w:proofErr w:type="spellEnd"/>
      <w:r w:rsidRPr="009B1491">
        <w:rPr>
          <w:sz w:val="24"/>
        </w:rPr>
        <w:t xml:space="preserve"> математического образования, соответствующая современным представлениям о целях  образования и ставящая в центр внимания личность ученика, его интересы и способности, что созвучно целям и задачам программы развития </w:t>
      </w:r>
      <w:r>
        <w:rPr>
          <w:sz w:val="24"/>
        </w:rPr>
        <w:t>образовательной организации</w:t>
      </w:r>
      <w:r w:rsidRPr="009B1491">
        <w:rPr>
          <w:sz w:val="24"/>
        </w:rPr>
        <w:t>.</w:t>
      </w:r>
    </w:p>
    <w:p w:rsidR="003A1F1E" w:rsidRDefault="003A1F1E" w:rsidP="00D04E72">
      <w:pPr>
        <w:pStyle w:val="2"/>
        <w:ind w:right="-142" w:firstLine="851"/>
        <w:rPr>
          <w:sz w:val="24"/>
        </w:rPr>
      </w:pPr>
      <w:r w:rsidRPr="008125BC">
        <w:rPr>
          <w:sz w:val="24"/>
        </w:rPr>
        <w:t>Рабочая программа для 4 класса</w:t>
      </w:r>
      <w:r>
        <w:t xml:space="preserve">  </w:t>
      </w:r>
      <w:r w:rsidRPr="005A5C6B">
        <w:rPr>
          <w:sz w:val="24"/>
        </w:rPr>
        <w:t xml:space="preserve">является </w:t>
      </w:r>
      <w:r w:rsidRPr="00362673">
        <w:rPr>
          <w:sz w:val="24"/>
        </w:rPr>
        <w:t>частью непрерывного курса математики для дошкольников, начальной школы и 5—6 классов средней школы образовательной системы «Школа 2000...» и, таким образом, обеспечивает преемственность математической подготовки между ступенями дошкольного, начального и общего среднего образования</w:t>
      </w:r>
      <w:r>
        <w:rPr>
          <w:sz w:val="24"/>
        </w:rPr>
        <w:t xml:space="preserve">, </w:t>
      </w:r>
      <w:r w:rsidRPr="0054010A">
        <w:rPr>
          <w:i/>
          <w:sz w:val="24"/>
        </w:rPr>
        <w:t xml:space="preserve"> </w:t>
      </w:r>
      <w:r w:rsidRPr="0054010A">
        <w:rPr>
          <w:sz w:val="24"/>
        </w:rPr>
        <w:t>в соответствии с требованиями Федерального государственного образовательного стандарта  на</w:t>
      </w:r>
      <w:r>
        <w:rPr>
          <w:sz w:val="24"/>
        </w:rPr>
        <w:t>чального общего образования по математике.</w:t>
      </w:r>
    </w:p>
    <w:p w:rsidR="003A1F1E" w:rsidRDefault="003A1F1E" w:rsidP="00D04E72">
      <w:pPr>
        <w:pStyle w:val="2"/>
        <w:ind w:right="-142" w:firstLine="851"/>
        <w:rPr>
          <w:bCs/>
          <w:iCs/>
          <w:sz w:val="24"/>
        </w:rPr>
      </w:pPr>
      <w:r w:rsidRPr="009B1491">
        <w:rPr>
          <w:bCs/>
          <w:iCs/>
          <w:sz w:val="24"/>
        </w:rPr>
        <w:t xml:space="preserve">Образовательная программа по математике  </w:t>
      </w:r>
      <w:r w:rsidRPr="008125BC">
        <w:rPr>
          <w:sz w:val="24"/>
        </w:rPr>
        <w:t xml:space="preserve">Л.Г. </w:t>
      </w:r>
      <w:proofErr w:type="spellStart"/>
      <w:r w:rsidRPr="008125BC">
        <w:rPr>
          <w:sz w:val="24"/>
        </w:rPr>
        <w:t>Петерсон</w:t>
      </w:r>
      <w:proofErr w:type="spellEnd"/>
      <w:r w:rsidRPr="009B1491">
        <w:rPr>
          <w:bCs/>
          <w:iCs/>
          <w:sz w:val="24"/>
        </w:rPr>
        <w:t xml:space="preserve"> наиболее полно удовлетворяет запросы данного конт</w:t>
      </w:r>
      <w:r>
        <w:rPr>
          <w:bCs/>
          <w:iCs/>
          <w:sz w:val="24"/>
        </w:rPr>
        <w:t xml:space="preserve">ингента учащихся и их родителей, </w:t>
      </w:r>
      <w:r w:rsidRPr="00B15F99">
        <w:rPr>
          <w:bCs/>
          <w:iCs/>
          <w:sz w:val="24"/>
        </w:rPr>
        <w:t>ориентирована на усвоение обязательного минимума гуманитарного образования, позволяет работать без перегрузок в классе с учащимися, имеющими разный уровень подготовки. Данная  рабочая программа сохраняет и  конкретизирует основное содержание всех разделов программы с указанием бюджета времени на их, дает распределение учебных часов по темам, последовательность изучения материала с учетом логики учебного процесса и возрастных особенностей учащихся.</w:t>
      </w:r>
    </w:p>
    <w:p w:rsidR="003A1F1E" w:rsidRDefault="003A1F1E" w:rsidP="00D04E72">
      <w:pPr>
        <w:pStyle w:val="2"/>
        <w:ind w:right="-142" w:firstLine="851"/>
        <w:rPr>
          <w:bCs/>
          <w:iCs/>
          <w:sz w:val="24"/>
        </w:rPr>
      </w:pPr>
    </w:p>
    <w:p w:rsidR="003A1F1E" w:rsidRDefault="00D221D5" w:rsidP="00D04E72">
      <w:pPr>
        <w:pStyle w:val="2"/>
        <w:ind w:right="-142" w:firstLine="851"/>
        <w:jc w:val="center"/>
        <w:rPr>
          <w:b/>
          <w:sz w:val="24"/>
        </w:rPr>
      </w:pPr>
      <w:bookmarkStart w:id="1" w:name="bookmark6"/>
      <w:r>
        <w:rPr>
          <w:b/>
          <w:bCs/>
          <w:sz w:val="24"/>
          <w:lang w:val="en-US"/>
        </w:rPr>
        <w:t>II</w:t>
      </w:r>
      <w:r w:rsidR="003A1F1E">
        <w:rPr>
          <w:b/>
          <w:bCs/>
          <w:sz w:val="24"/>
        </w:rPr>
        <w:t>.</w:t>
      </w:r>
      <w:r w:rsidR="003A1F1E" w:rsidRPr="00727EA0">
        <w:rPr>
          <w:b/>
          <w:bCs/>
          <w:sz w:val="24"/>
        </w:rPr>
        <w:t xml:space="preserve"> </w:t>
      </w:r>
      <w:r w:rsidR="003A1F1E" w:rsidRPr="00216D10">
        <w:rPr>
          <w:b/>
          <w:sz w:val="24"/>
        </w:rPr>
        <w:t>Место учебного предмета, курса, дисциплины (модуля) в учебном плане</w:t>
      </w:r>
      <w:bookmarkEnd w:id="1"/>
    </w:p>
    <w:p w:rsidR="003A1F1E" w:rsidRDefault="003A1F1E" w:rsidP="00D04E72">
      <w:pPr>
        <w:pStyle w:val="2"/>
        <w:ind w:right="-142" w:firstLine="851"/>
        <w:jc w:val="center"/>
        <w:rPr>
          <w:b/>
          <w:sz w:val="24"/>
        </w:rPr>
      </w:pPr>
    </w:p>
    <w:p w:rsidR="003A1F1E" w:rsidRPr="00CE2AC3" w:rsidRDefault="003A1F1E" w:rsidP="00D04E72">
      <w:pPr>
        <w:spacing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727EA0">
        <w:rPr>
          <w:rFonts w:ascii="Times New Roman" w:hAnsi="Times New Roman"/>
          <w:bCs/>
          <w:sz w:val="24"/>
          <w:szCs w:val="24"/>
        </w:rPr>
        <w:t>В соответствии с</w:t>
      </w:r>
      <w:r>
        <w:rPr>
          <w:rFonts w:ascii="Times New Roman" w:hAnsi="Times New Roman"/>
          <w:bCs/>
          <w:sz w:val="24"/>
          <w:szCs w:val="24"/>
        </w:rPr>
        <w:t xml:space="preserve"> региональным примерным недельным  учебным планом для образовательных организаций, реализующих программы общего образования, расположенных на территории Ростовской области и программами начального общего образования в рамках ФГОС,  предмет «Математика» изучается с 1 по 4 класс. По учебному плану на 201</w:t>
      </w:r>
      <w:r w:rsidR="00D221D5">
        <w:rPr>
          <w:rFonts w:ascii="Times New Roman" w:hAnsi="Times New Roman"/>
          <w:bCs/>
          <w:sz w:val="24"/>
          <w:szCs w:val="24"/>
        </w:rPr>
        <w:t>9</w:t>
      </w:r>
      <w:r>
        <w:rPr>
          <w:rFonts w:ascii="Times New Roman" w:hAnsi="Times New Roman"/>
          <w:bCs/>
          <w:sz w:val="24"/>
          <w:szCs w:val="24"/>
        </w:rPr>
        <w:t>-20</w:t>
      </w:r>
      <w:r w:rsidR="00D221D5">
        <w:rPr>
          <w:rFonts w:ascii="Times New Roman" w:hAnsi="Times New Roman"/>
          <w:bCs/>
          <w:sz w:val="24"/>
          <w:szCs w:val="24"/>
        </w:rPr>
        <w:t>20</w:t>
      </w:r>
      <w:r>
        <w:rPr>
          <w:rFonts w:ascii="Times New Roman" w:hAnsi="Times New Roman"/>
          <w:bCs/>
          <w:sz w:val="24"/>
          <w:szCs w:val="24"/>
        </w:rPr>
        <w:t xml:space="preserve"> учебный год в рамках ФГОС начального общего образования в 4 классе на изучение </w:t>
      </w:r>
      <w:r w:rsidRPr="009B38EC">
        <w:rPr>
          <w:rFonts w:ascii="Times New Roman" w:hAnsi="Times New Roman"/>
          <w:bCs/>
          <w:sz w:val="24"/>
          <w:szCs w:val="24"/>
        </w:rPr>
        <w:t>математики</w:t>
      </w:r>
      <w:r>
        <w:rPr>
          <w:rFonts w:ascii="Times New Roman" w:hAnsi="Times New Roman"/>
          <w:bCs/>
          <w:sz w:val="24"/>
          <w:szCs w:val="24"/>
        </w:rPr>
        <w:t xml:space="preserve"> выделяется 4 часа в  неделю, соответственно 136 часов в год. </w:t>
      </w:r>
      <w:r w:rsidRPr="00CE2AC3">
        <w:rPr>
          <w:rFonts w:ascii="Times New Roman" w:hAnsi="Times New Roman"/>
          <w:bCs/>
          <w:sz w:val="24"/>
          <w:szCs w:val="24"/>
        </w:rPr>
        <w:t>По рабочей программе в соответствии с годовым календарным графиком – 1</w:t>
      </w:r>
      <w:r>
        <w:rPr>
          <w:rFonts w:ascii="Times New Roman" w:hAnsi="Times New Roman"/>
          <w:bCs/>
          <w:sz w:val="24"/>
          <w:szCs w:val="24"/>
        </w:rPr>
        <w:t>36</w:t>
      </w:r>
      <w:r w:rsidRPr="00CE2AC3">
        <w:rPr>
          <w:rFonts w:ascii="Times New Roman" w:hAnsi="Times New Roman"/>
          <w:bCs/>
          <w:sz w:val="24"/>
          <w:szCs w:val="24"/>
        </w:rPr>
        <w:t xml:space="preserve"> часов в год.</w:t>
      </w:r>
    </w:p>
    <w:p w:rsidR="003A1F1E" w:rsidRDefault="003A1F1E" w:rsidP="00D221D5">
      <w:pPr>
        <w:pStyle w:val="a4"/>
        <w:numPr>
          <w:ilvl w:val="1"/>
          <w:numId w:val="2"/>
        </w:numPr>
        <w:jc w:val="center"/>
        <w:rPr>
          <w:b/>
        </w:rPr>
      </w:pPr>
      <w:r w:rsidRPr="00C67738">
        <w:rPr>
          <w:b/>
        </w:rPr>
        <w:t>Содержание учебного предмета, курса, дисциплины (модуля)</w:t>
      </w:r>
    </w:p>
    <w:p w:rsidR="003A1F1E" w:rsidRPr="004833C7" w:rsidRDefault="003A1F1E" w:rsidP="00D04E72">
      <w:pPr>
        <w:pStyle w:val="a4"/>
        <w:ind w:left="1440"/>
        <w:rPr>
          <w:b/>
        </w:rPr>
      </w:pPr>
    </w:p>
    <w:p w:rsidR="003A1F1E" w:rsidRDefault="003A1F1E" w:rsidP="00D04E7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E72E98">
        <w:rPr>
          <w:rFonts w:ascii="Times New Roman" w:eastAsia="TimesNewRomanPS-BoldMT" w:hAnsi="Times New Roman"/>
          <w:b/>
          <w:bCs/>
          <w:sz w:val="24"/>
          <w:szCs w:val="24"/>
        </w:rPr>
        <w:t>Числа и арифметические действия с ними (35 ч)</w:t>
      </w:r>
    </w:p>
    <w:p w:rsidR="003A1F1E" w:rsidRPr="00F61E8F" w:rsidRDefault="003A1F1E" w:rsidP="00D04E7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/>
          <w:sz w:val="24"/>
          <w:szCs w:val="24"/>
        </w:rPr>
      </w:pPr>
      <w:r w:rsidRPr="00F61E8F">
        <w:rPr>
          <w:rFonts w:ascii="Times New Roman" w:eastAsia="TimesNewRomanPSMT" w:hAnsi="Times New Roman"/>
          <w:sz w:val="24"/>
          <w:szCs w:val="24"/>
        </w:rPr>
        <w:t xml:space="preserve">Оценка и прикидка суммы, разности, произведения, частного. Деление на двузначное и трехзначное число. </w:t>
      </w:r>
      <w:r w:rsidRPr="00F61E8F">
        <w:rPr>
          <w:rFonts w:ascii="Times New Roman" w:eastAsia="TimesNewRomanPS-ItalicMT" w:hAnsi="Times New Roman"/>
          <w:iCs/>
          <w:sz w:val="24"/>
          <w:szCs w:val="24"/>
        </w:rPr>
        <w:t xml:space="preserve">Деление круглых чисел (с остатком). Общий случай деления многозначных чисел. </w:t>
      </w:r>
      <w:r w:rsidRPr="00F61E8F">
        <w:rPr>
          <w:rFonts w:ascii="Times New Roman" w:eastAsia="TimesNewRomanPSMT" w:hAnsi="Times New Roman"/>
          <w:sz w:val="24"/>
          <w:szCs w:val="24"/>
        </w:rPr>
        <w:t xml:space="preserve">Проверка правильности вычислений (алгоритм, обратное действие, прикидка результата, оценка достоверности, вычисление на калькуляторе). </w:t>
      </w:r>
      <w:r w:rsidRPr="00F61E8F">
        <w:rPr>
          <w:rFonts w:ascii="Times New Roman" w:eastAsia="TimesNewRomanPS-ItalicMT" w:hAnsi="Times New Roman"/>
          <w:iCs/>
          <w:sz w:val="24"/>
          <w:szCs w:val="24"/>
        </w:rPr>
        <w:t xml:space="preserve">Измерения и дроби. Недостаточность натуральных чисел для практических измерений. Потребности практических измерений как источник расширения понятия числа. </w:t>
      </w:r>
      <w:r w:rsidRPr="00F61E8F">
        <w:rPr>
          <w:rFonts w:ascii="Times New Roman" w:eastAsia="TimesNewRomanPSMT" w:hAnsi="Times New Roman"/>
          <w:sz w:val="24"/>
          <w:szCs w:val="24"/>
        </w:rPr>
        <w:t>Доли. Сравнение долей. Нахождение доли числа и числа по доле.</w:t>
      </w:r>
    </w:p>
    <w:p w:rsidR="003A1F1E" w:rsidRDefault="003A1F1E" w:rsidP="00D04E7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/>
          <w:sz w:val="24"/>
          <w:szCs w:val="24"/>
        </w:rPr>
      </w:pPr>
      <w:r w:rsidRPr="00F61E8F">
        <w:rPr>
          <w:rFonts w:ascii="Times New Roman" w:eastAsia="TimesNewRomanPS-ItalicMT" w:hAnsi="Times New Roman"/>
          <w:iCs/>
          <w:sz w:val="24"/>
          <w:szCs w:val="24"/>
        </w:rPr>
        <w:t>Процент</w:t>
      </w:r>
      <w:r w:rsidRPr="00F61E8F">
        <w:rPr>
          <w:rFonts w:ascii="Times New Roman" w:eastAsia="TimesNewRomanPSMT" w:hAnsi="Times New Roman"/>
          <w:sz w:val="24"/>
          <w:szCs w:val="24"/>
        </w:rPr>
        <w:t xml:space="preserve">. </w:t>
      </w:r>
      <w:r w:rsidRPr="00F61E8F">
        <w:rPr>
          <w:rFonts w:ascii="Times New Roman" w:eastAsia="TimesNewRomanPS-ItalicMT" w:hAnsi="Times New Roman"/>
          <w:iCs/>
          <w:sz w:val="24"/>
          <w:szCs w:val="24"/>
        </w:rPr>
        <w:t>Дроби. Наглядное изображение дробей с помощью геометрических фигур и на числовом луче. Сравнение дробей с одинаковыми  знаменателями и дробей с одинаковыми числителями. Деление и дроби. Нахождение части числа, числа по его части и части, которую одно</w:t>
      </w:r>
      <w:r>
        <w:rPr>
          <w:rFonts w:ascii="Times New Roman" w:eastAsia="TimesNewRomanPS-ItalicMT" w:hAnsi="Times New Roman"/>
          <w:iCs/>
          <w:sz w:val="24"/>
          <w:szCs w:val="24"/>
        </w:rPr>
        <w:t xml:space="preserve"> </w:t>
      </w:r>
      <w:r w:rsidRPr="00F61E8F">
        <w:rPr>
          <w:rFonts w:ascii="Times New Roman" w:eastAsia="TimesNewRomanPS-ItalicMT" w:hAnsi="Times New Roman"/>
          <w:iCs/>
          <w:sz w:val="24"/>
          <w:szCs w:val="24"/>
        </w:rPr>
        <w:t>число составляет от другого. Нахождение процента от числа и числа по его проценту. Сложение и вычитание дробей с одинаковыми знаменателями.</w:t>
      </w:r>
      <w:r>
        <w:rPr>
          <w:rFonts w:ascii="Times New Roman" w:eastAsia="TimesNewRomanPS-ItalicMT" w:hAnsi="Times New Roman"/>
          <w:iCs/>
          <w:sz w:val="24"/>
          <w:szCs w:val="24"/>
        </w:rPr>
        <w:t xml:space="preserve"> </w:t>
      </w:r>
      <w:r w:rsidRPr="00F61E8F">
        <w:rPr>
          <w:rFonts w:ascii="Times New Roman" w:eastAsia="TimesNewRomanPS-ItalicMT" w:hAnsi="Times New Roman"/>
          <w:iCs/>
          <w:sz w:val="24"/>
          <w:szCs w:val="24"/>
        </w:rPr>
        <w:t xml:space="preserve">Правильные и неправильные дроби. Смешанные числа. Выделение целой части из неправильной дроби. Представление смешанного числа в виде неправильной дроби. </w:t>
      </w:r>
      <w:proofErr w:type="gramStart"/>
      <w:r w:rsidRPr="00F61E8F">
        <w:rPr>
          <w:rFonts w:ascii="Times New Roman" w:eastAsia="TimesNewRomanPS-ItalicMT" w:hAnsi="Times New Roman"/>
          <w:iCs/>
          <w:sz w:val="24"/>
          <w:szCs w:val="24"/>
        </w:rPr>
        <w:t>Сложение и вычитание смешанных чисел (с одинаковыми знаменателями</w:t>
      </w:r>
      <w:proofErr w:type="gramEnd"/>
      <w:r w:rsidRPr="00F61E8F">
        <w:rPr>
          <w:rFonts w:ascii="Times New Roman" w:eastAsia="TimesNewRomanPS-ItalicMT" w:hAnsi="Times New Roman"/>
          <w:iCs/>
          <w:sz w:val="24"/>
          <w:szCs w:val="24"/>
        </w:rPr>
        <w:t xml:space="preserve"> дробной части)</w:t>
      </w:r>
      <w:proofErr w:type="gramStart"/>
      <w:r w:rsidRPr="00F61E8F">
        <w:rPr>
          <w:rFonts w:ascii="Times New Roman" w:eastAsia="TimesNewRomanPS-ItalicMT" w:hAnsi="Times New Roman"/>
          <w:iCs/>
          <w:sz w:val="24"/>
          <w:szCs w:val="24"/>
        </w:rPr>
        <w:t>.</w:t>
      </w:r>
      <w:r w:rsidRPr="00F61E8F">
        <w:rPr>
          <w:rFonts w:ascii="Times New Roman" w:eastAsia="TimesNewRomanPSMT" w:hAnsi="Times New Roman"/>
          <w:sz w:val="24"/>
          <w:szCs w:val="24"/>
        </w:rPr>
        <w:t>П</w:t>
      </w:r>
      <w:proofErr w:type="gramEnd"/>
      <w:r w:rsidRPr="00F61E8F">
        <w:rPr>
          <w:rFonts w:ascii="Times New Roman" w:eastAsia="TimesNewRomanPSMT" w:hAnsi="Times New Roman"/>
          <w:sz w:val="24"/>
          <w:szCs w:val="24"/>
        </w:rPr>
        <w:t>остроение и использование алгоритмов изученных случаев действий с дробями и смешанными числами.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3A1F1E" w:rsidRDefault="003A1F1E" w:rsidP="00D04E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</w:rPr>
      </w:pPr>
    </w:p>
    <w:p w:rsidR="003A1F1E" w:rsidRPr="00F61E8F" w:rsidRDefault="003A1F1E" w:rsidP="00D04E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F61E8F">
        <w:rPr>
          <w:rFonts w:ascii="Times New Roman" w:eastAsia="TimesNewRomanPSMT" w:hAnsi="Times New Roman"/>
          <w:b/>
          <w:sz w:val="24"/>
          <w:szCs w:val="24"/>
        </w:rPr>
        <w:t>Работа с текстовыми задачами (42 ч)</w:t>
      </w:r>
    </w:p>
    <w:p w:rsidR="003A1F1E" w:rsidRPr="00F61E8F" w:rsidRDefault="003A1F1E" w:rsidP="00D04E7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/>
          <w:sz w:val="24"/>
          <w:szCs w:val="24"/>
        </w:rPr>
      </w:pPr>
      <w:r w:rsidRPr="00F61E8F">
        <w:rPr>
          <w:rFonts w:ascii="Times New Roman" w:eastAsia="TimesNewRomanPSMT" w:hAnsi="Times New Roman"/>
          <w:sz w:val="24"/>
          <w:szCs w:val="24"/>
        </w:rPr>
        <w:t>Самостоятельный анализ задачи, построение моделей, планирование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и реализация решения. Поиск разных спо</w:t>
      </w:r>
      <w:r>
        <w:rPr>
          <w:rFonts w:ascii="Times New Roman" w:eastAsia="TimesNewRomanPSMT" w:hAnsi="Times New Roman"/>
          <w:sz w:val="24"/>
          <w:szCs w:val="24"/>
        </w:rPr>
        <w:t>собов решения. Соотнесение полу</w:t>
      </w:r>
      <w:r w:rsidRPr="00F61E8F">
        <w:rPr>
          <w:rFonts w:ascii="Times New Roman" w:eastAsia="TimesNewRomanPSMT" w:hAnsi="Times New Roman"/>
          <w:sz w:val="24"/>
          <w:szCs w:val="24"/>
        </w:rPr>
        <w:t>ченного результата с условием задачи, оценка его правдоподобия. Проверка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задачи.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Составные задачи в 2−5 действий с натура</w:t>
      </w:r>
      <w:r>
        <w:rPr>
          <w:rFonts w:ascii="Times New Roman" w:eastAsia="TimesNewRomanPSMT" w:hAnsi="Times New Roman"/>
          <w:sz w:val="24"/>
          <w:szCs w:val="24"/>
        </w:rPr>
        <w:t>льными числами на все арифме</w:t>
      </w:r>
      <w:r w:rsidRPr="00F61E8F">
        <w:rPr>
          <w:rFonts w:ascii="Times New Roman" w:eastAsia="TimesNewRomanPSMT" w:hAnsi="Times New Roman"/>
          <w:sz w:val="24"/>
          <w:szCs w:val="24"/>
        </w:rPr>
        <w:t>тические действия, разностное и кратное ср</w:t>
      </w:r>
      <w:r>
        <w:rPr>
          <w:rFonts w:ascii="Times New Roman" w:eastAsia="TimesNewRomanPSMT" w:hAnsi="Times New Roman"/>
          <w:sz w:val="24"/>
          <w:szCs w:val="24"/>
        </w:rPr>
        <w:t>авнение. Задачи на сложение, вы</w:t>
      </w:r>
      <w:r w:rsidRPr="00F61E8F">
        <w:rPr>
          <w:rFonts w:ascii="Times New Roman" w:eastAsia="TimesNewRomanPSMT" w:hAnsi="Times New Roman"/>
          <w:sz w:val="24"/>
          <w:szCs w:val="24"/>
        </w:rPr>
        <w:t>читание и разностное сравнение дробей и смешанных чисел.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Задачи на приведение к единице (четвертое пропорциональное).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Задачи на нахождение доли целого и целого по его доле.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 xml:space="preserve">Три типа задач на дроби: нахождение </w:t>
      </w:r>
      <w:r>
        <w:rPr>
          <w:rFonts w:ascii="Times New Roman" w:eastAsia="TimesNewRomanPSMT" w:hAnsi="Times New Roman"/>
          <w:sz w:val="24"/>
          <w:szCs w:val="24"/>
        </w:rPr>
        <w:t>части от числа, числа по его ча</w:t>
      </w:r>
      <w:r w:rsidRPr="00F61E8F">
        <w:rPr>
          <w:rFonts w:ascii="Times New Roman" w:eastAsia="TimesNewRomanPSMT" w:hAnsi="Times New Roman"/>
          <w:sz w:val="24"/>
          <w:szCs w:val="24"/>
        </w:rPr>
        <w:t>сти и дроби, которую одно число состав</w:t>
      </w:r>
      <w:r>
        <w:rPr>
          <w:rFonts w:ascii="Times New Roman" w:eastAsia="TimesNewRomanPSMT" w:hAnsi="Times New Roman"/>
          <w:sz w:val="24"/>
          <w:szCs w:val="24"/>
        </w:rPr>
        <w:t>ляет от другого. Задачи на нахо</w:t>
      </w:r>
      <w:r w:rsidRPr="00F61E8F">
        <w:rPr>
          <w:rFonts w:ascii="Times New Roman" w:eastAsia="TimesNewRomanPSMT" w:hAnsi="Times New Roman"/>
          <w:sz w:val="24"/>
          <w:szCs w:val="24"/>
        </w:rPr>
        <w:t>ждение процента от числа и числа по его проценту.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Задачи на одновременное равномерное движение</w:t>
      </w:r>
      <w:r>
        <w:rPr>
          <w:rFonts w:ascii="Times New Roman" w:eastAsia="TimesNewRomanPSMT" w:hAnsi="Times New Roman"/>
          <w:sz w:val="24"/>
          <w:szCs w:val="24"/>
        </w:rPr>
        <w:t xml:space="preserve"> двух объектов (на</w:t>
      </w:r>
      <w:r w:rsidRPr="00F61E8F">
        <w:rPr>
          <w:rFonts w:ascii="Times New Roman" w:eastAsia="TimesNewRomanPSMT" w:hAnsi="Times New Roman"/>
          <w:sz w:val="24"/>
          <w:szCs w:val="24"/>
        </w:rPr>
        <w:t>встречу друг другу, в противоположных на</w:t>
      </w:r>
      <w:r>
        <w:rPr>
          <w:rFonts w:ascii="Times New Roman" w:eastAsia="TimesNewRomanPSMT" w:hAnsi="Times New Roman"/>
          <w:sz w:val="24"/>
          <w:szCs w:val="24"/>
        </w:rPr>
        <w:t>правлениях, вдогонку, с отстава</w:t>
      </w:r>
      <w:r w:rsidRPr="00F61E8F">
        <w:rPr>
          <w:rFonts w:ascii="Times New Roman" w:eastAsia="TimesNewRomanPSMT" w:hAnsi="Times New Roman"/>
          <w:sz w:val="24"/>
          <w:szCs w:val="24"/>
        </w:rPr>
        <w:t>нием): определение расстояния между ними</w:t>
      </w:r>
      <w:r>
        <w:rPr>
          <w:rFonts w:ascii="Times New Roman" w:eastAsia="TimesNewRomanPSMT" w:hAnsi="Times New Roman"/>
          <w:sz w:val="24"/>
          <w:szCs w:val="24"/>
        </w:rPr>
        <w:t xml:space="preserve"> в заданный момент времени, вре</w:t>
      </w:r>
      <w:r w:rsidRPr="00F61E8F">
        <w:rPr>
          <w:rFonts w:ascii="Times New Roman" w:eastAsia="TimesNewRomanPSMT" w:hAnsi="Times New Roman"/>
          <w:sz w:val="24"/>
          <w:szCs w:val="24"/>
        </w:rPr>
        <w:t>мени до встречи, скорости сближения (удаления).</w:t>
      </w:r>
    </w:p>
    <w:p w:rsidR="003A1F1E" w:rsidRDefault="003A1F1E" w:rsidP="00D04E7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/>
          <w:sz w:val="24"/>
          <w:szCs w:val="24"/>
        </w:rPr>
      </w:pPr>
      <w:r w:rsidRPr="00F61E8F">
        <w:rPr>
          <w:rFonts w:ascii="Times New Roman" w:eastAsia="TimesNewRomanPSMT" w:hAnsi="Times New Roman"/>
          <w:sz w:val="24"/>
          <w:szCs w:val="24"/>
        </w:rPr>
        <w:t>Задачи на вычисление площади прямоугольного треугольника и площадей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фигур.</w:t>
      </w:r>
    </w:p>
    <w:p w:rsidR="003A1F1E" w:rsidRPr="00F61E8F" w:rsidRDefault="003A1F1E" w:rsidP="00D04E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F61E8F">
        <w:rPr>
          <w:rFonts w:ascii="Times New Roman" w:eastAsia="TimesNewRomanPSMT" w:hAnsi="Times New Roman"/>
          <w:b/>
          <w:sz w:val="24"/>
          <w:szCs w:val="24"/>
        </w:rPr>
        <w:t>Геометрические фигуры и величины (15 ч)</w:t>
      </w:r>
    </w:p>
    <w:p w:rsidR="003A1F1E" w:rsidRDefault="003A1F1E" w:rsidP="00D04E7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/>
          <w:sz w:val="24"/>
          <w:szCs w:val="24"/>
        </w:rPr>
      </w:pPr>
      <w:r w:rsidRPr="00F61E8F">
        <w:rPr>
          <w:rFonts w:ascii="Times New Roman" w:eastAsia="TimesNewRomanPSMT" w:hAnsi="Times New Roman"/>
          <w:sz w:val="24"/>
          <w:szCs w:val="24"/>
        </w:rPr>
        <w:t>Прямоугольный треугольник, его у</w:t>
      </w:r>
      <w:r>
        <w:rPr>
          <w:rFonts w:ascii="Times New Roman" w:eastAsia="TimesNewRomanPSMT" w:hAnsi="Times New Roman"/>
          <w:sz w:val="24"/>
          <w:szCs w:val="24"/>
        </w:rPr>
        <w:t>глы, стороны (катеты и гипотену</w:t>
      </w:r>
      <w:r w:rsidRPr="00F61E8F">
        <w:rPr>
          <w:rFonts w:ascii="Times New Roman" w:eastAsia="TimesNewRomanPSMT" w:hAnsi="Times New Roman"/>
          <w:sz w:val="24"/>
          <w:szCs w:val="24"/>
        </w:rPr>
        <w:t>за), площадь, связь с прямоугольником.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Развернутый угол. Смежные и вертикальные углы. Центральный угол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и угол, вписанный в окружность.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Измерение углов. Транспортир. П</w:t>
      </w:r>
      <w:r>
        <w:rPr>
          <w:rFonts w:ascii="Times New Roman" w:eastAsia="TimesNewRomanPSMT" w:hAnsi="Times New Roman"/>
          <w:sz w:val="24"/>
          <w:szCs w:val="24"/>
        </w:rPr>
        <w:t>остроение углов с помощью транс</w:t>
      </w:r>
      <w:r w:rsidRPr="00F61E8F">
        <w:rPr>
          <w:rFonts w:ascii="Times New Roman" w:eastAsia="TimesNewRomanPSMT" w:hAnsi="Times New Roman"/>
          <w:sz w:val="24"/>
          <w:szCs w:val="24"/>
        </w:rPr>
        <w:t>портира.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proofErr w:type="gramStart"/>
      <w:r w:rsidRPr="00F61E8F">
        <w:rPr>
          <w:rFonts w:ascii="Times New Roman" w:eastAsia="TimesNewRomanPSMT" w:hAnsi="Times New Roman"/>
          <w:sz w:val="24"/>
          <w:szCs w:val="24"/>
        </w:rPr>
        <w:t>Единицы площади: квадратный миллиметр, квадратный сантиметр,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квадратный дециметр, квадратный метр, ар, гектар, соотношения между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ними.</w:t>
      </w:r>
      <w:proofErr w:type="gramEnd"/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 xml:space="preserve">Оценка площади. Приближенное вычисление площадей с помощью </w:t>
      </w:r>
      <w:r>
        <w:rPr>
          <w:rFonts w:ascii="Times New Roman" w:eastAsia="TimesNewRomanPSMT" w:hAnsi="Times New Roman"/>
          <w:sz w:val="24"/>
          <w:szCs w:val="24"/>
        </w:rPr>
        <w:t>па</w:t>
      </w:r>
      <w:r w:rsidRPr="00F61E8F">
        <w:rPr>
          <w:rFonts w:ascii="Times New Roman" w:eastAsia="TimesNewRomanPSMT" w:hAnsi="Times New Roman"/>
          <w:sz w:val="24"/>
          <w:szCs w:val="24"/>
        </w:rPr>
        <w:t>летки.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Исследование свойств геометрических фигур с помощью измерений.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Преобразование, сравнение, сложени</w:t>
      </w:r>
      <w:r>
        <w:rPr>
          <w:rFonts w:ascii="Times New Roman" w:eastAsia="TimesNewRomanPSMT" w:hAnsi="Times New Roman"/>
          <w:sz w:val="24"/>
          <w:szCs w:val="24"/>
        </w:rPr>
        <w:t>е и вычитание однородных геомет</w:t>
      </w:r>
      <w:r w:rsidRPr="00F61E8F">
        <w:rPr>
          <w:rFonts w:ascii="Times New Roman" w:eastAsia="TimesNewRomanPSMT" w:hAnsi="Times New Roman"/>
          <w:sz w:val="24"/>
          <w:szCs w:val="24"/>
        </w:rPr>
        <w:t>рических величин. Умножение и деление</w:t>
      </w:r>
      <w:r>
        <w:rPr>
          <w:rFonts w:ascii="Times New Roman" w:eastAsia="TimesNewRomanPSMT" w:hAnsi="Times New Roman"/>
          <w:sz w:val="24"/>
          <w:szCs w:val="24"/>
        </w:rPr>
        <w:t xml:space="preserve"> геометрических величин на нату</w:t>
      </w:r>
      <w:r w:rsidRPr="00F61E8F">
        <w:rPr>
          <w:rFonts w:ascii="Times New Roman" w:eastAsia="TimesNewRomanPSMT" w:hAnsi="Times New Roman"/>
          <w:sz w:val="24"/>
          <w:szCs w:val="24"/>
        </w:rPr>
        <w:t>ральное число.</w:t>
      </w:r>
    </w:p>
    <w:p w:rsidR="003A1F1E" w:rsidRDefault="003A1F1E" w:rsidP="00D04E7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/>
          <w:sz w:val="24"/>
          <w:szCs w:val="24"/>
        </w:rPr>
      </w:pPr>
    </w:p>
    <w:p w:rsidR="003A1F1E" w:rsidRPr="00F61E8F" w:rsidRDefault="003A1F1E" w:rsidP="00D04E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F61E8F">
        <w:rPr>
          <w:rFonts w:ascii="Times New Roman" w:eastAsia="TimesNewRomanPSMT" w:hAnsi="Times New Roman"/>
          <w:b/>
          <w:sz w:val="24"/>
          <w:szCs w:val="24"/>
        </w:rPr>
        <w:t>Величины и зависимости между ними (20 ч)</w:t>
      </w:r>
    </w:p>
    <w:p w:rsidR="003A1F1E" w:rsidRPr="00F61E8F" w:rsidRDefault="003A1F1E" w:rsidP="00DF4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F61E8F">
        <w:rPr>
          <w:rFonts w:ascii="Times New Roman" w:eastAsia="TimesNewRomanPSMT" w:hAnsi="Times New Roman"/>
          <w:sz w:val="24"/>
          <w:szCs w:val="24"/>
        </w:rPr>
        <w:t xml:space="preserve">Зависимости </w:t>
      </w:r>
      <w:r>
        <w:rPr>
          <w:rFonts w:ascii="Times New Roman" w:eastAsia="TimesNewRomanPSMT" w:hAnsi="Times New Roman"/>
          <w:sz w:val="24"/>
          <w:szCs w:val="24"/>
        </w:rPr>
        <w:t xml:space="preserve">между </w:t>
      </w:r>
      <w:r w:rsidRPr="00F61E8F">
        <w:rPr>
          <w:rFonts w:ascii="Times New Roman" w:eastAsia="TimesNewRomanPSMT" w:hAnsi="Times New Roman"/>
          <w:sz w:val="24"/>
          <w:szCs w:val="24"/>
        </w:rPr>
        <w:t>компонентами и результатами арифметических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действий.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Формула площади прямоугольного треугольника: S = (a × b)</w:t>
      </w:r>
      <w:proofErr w:type="gramStart"/>
      <w:r w:rsidRPr="00F61E8F">
        <w:rPr>
          <w:rFonts w:ascii="Times New Roman" w:eastAsia="TimesNewRomanPSMT" w:hAnsi="Times New Roman"/>
          <w:sz w:val="24"/>
          <w:szCs w:val="24"/>
        </w:rPr>
        <w:t xml:space="preserve"> :</w:t>
      </w:r>
      <w:proofErr w:type="gramEnd"/>
      <w:r w:rsidRPr="00F61E8F">
        <w:rPr>
          <w:rFonts w:ascii="Times New Roman" w:eastAsia="TimesNewRomanPSMT" w:hAnsi="Times New Roman"/>
          <w:sz w:val="24"/>
          <w:szCs w:val="24"/>
        </w:rPr>
        <w:t xml:space="preserve"> 2.</w:t>
      </w:r>
    </w:p>
    <w:p w:rsidR="003A1F1E" w:rsidRDefault="003A1F1E" w:rsidP="00DF49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/>
          <w:sz w:val="24"/>
          <w:szCs w:val="24"/>
        </w:rPr>
      </w:pPr>
      <w:r w:rsidRPr="00F61E8F">
        <w:rPr>
          <w:rFonts w:ascii="Times New Roman" w:eastAsia="TimesNewRomanPSMT" w:hAnsi="Times New Roman"/>
          <w:sz w:val="24"/>
          <w:szCs w:val="24"/>
        </w:rPr>
        <w:t>Шкалы. Числовой луч. Координатный луч. Расстояние между точками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координатного луча. Равномерное движение точек по координатному лучу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как модель равномерного движения реальных объектов.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Скорость сближения и скорость удал</w:t>
      </w:r>
      <w:r>
        <w:rPr>
          <w:rFonts w:ascii="Times New Roman" w:eastAsia="TimesNewRomanPSMT" w:hAnsi="Times New Roman"/>
          <w:sz w:val="24"/>
          <w:szCs w:val="24"/>
        </w:rPr>
        <w:t>ения двух объектов при равномер</w:t>
      </w:r>
      <w:r w:rsidRPr="00F61E8F">
        <w:rPr>
          <w:rFonts w:ascii="Times New Roman" w:eastAsia="TimesNewRomanPSMT" w:hAnsi="Times New Roman"/>
          <w:sz w:val="24"/>
          <w:szCs w:val="24"/>
        </w:rPr>
        <w:t>ном одновременном движении. Формулы ск</w:t>
      </w:r>
      <w:r>
        <w:rPr>
          <w:rFonts w:ascii="Times New Roman" w:eastAsia="TimesNewRomanPSMT" w:hAnsi="Times New Roman"/>
          <w:sz w:val="24"/>
          <w:szCs w:val="24"/>
        </w:rPr>
        <w:t>орости сближения и скорости уда</w:t>
      </w:r>
      <w:r w:rsidRPr="00F61E8F">
        <w:rPr>
          <w:rFonts w:ascii="Times New Roman" w:eastAsia="TimesNewRomanPSMT" w:hAnsi="Times New Roman"/>
          <w:sz w:val="24"/>
          <w:szCs w:val="24"/>
        </w:rPr>
        <w:t xml:space="preserve">ления: </w:t>
      </w:r>
      <w:proofErr w:type="spellStart"/>
      <w:proofErr w:type="gramStart"/>
      <w:r w:rsidRPr="00F61E8F">
        <w:rPr>
          <w:rFonts w:ascii="Times New Roman" w:eastAsia="TimesNewRomanPSMT" w:hAnsi="Times New Roman"/>
          <w:sz w:val="24"/>
          <w:szCs w:val="24"/>
        </w:rPr>
        <w:t>v</w:t>
      </w:r>
      <w:proofErr w:type="gramEnd"/>
      <w:r w:rsidRPr="00F61E8F">
        <w:rPr>
          <w:rFonts w:ascii="Times New Roman" w:eastAsia="TimesNewRomanPSMT" w:hAnsi="Times New Roman"/>
          <w:sz w:val="24"/>
          <w:szCs w:val="24"/>
        </w:rPr>
        <w:t>сбл</w:t>
      </w:r>
      <w:proofErr w:type="spellEnd"/>
      <w:r w:rsidRPr="00F61E8F">
        <w:rPr>
          <w:rFonts w:ascii="Times New Roman" w:eastAsia="TimesNewRomanPSMT" w:hAnsi="Times New Roman"/>
          <w:sz w:val="24"/>
          <w:szCs w:val="24"/>
        </w:rPr>
        <w:t xml:space="preserve">. ×= v1 + v2 и </w:t>
      </w:r>
      <w:proofErr w:type="spellStart"/>
      <w:r w:rsidRPr="00F61E8F">
        <w:rPr>
          <w:rFonts w:ascii="Times New Roman" w:eastAsia="TimesNewRomanPSMT" w:hAnsi="Times New Roman"/>
          <w:sz w:val="24"/>
          <w:szCs w:val="24"/>
        </w:rPr>
        <w:t>vуд</w:t>
      </w:r>
      <w:proofErr w:type="spellEnd"/>
      <w:r w:rsidRPr="00F61E8F">
        <w:rPr>
          <w:rFonts w:ascii="Times New Roman" w:eastAsia="TimesNewRomanPSMT" w:hAnsi="Times New Roman"/>
          <w:sz w:val="24"/>
          <w:szCs w:val="24"/>
        </w:rPr>
        <w:t>. ×= v1 − v2. Формулы расстояния d между двумя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равномерно движущимися объектами в момент времени t для движения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навстречу друг другу (d = s0 − (v1 + v2) ∙</w:t>
      </w:r>
      <w:r>
        <w:rPr>
          <w:rFonts w:ascii="Times New Roman" w:eastAsia="TimesNewRomanPSMT" w:hAnsi="Times New Roman"/>
          <w:sz w:val="24"/>
          <w:szCs w:val="24"/>
        </w:rPr>
        <w:t xml:space="preserve"> t), в противоположных направле</w:t>
      </w:r>
      <w:r w:rsidRPr="00F61E8F">
        <w:rPr>
          <w:rFonts w:ascii="Times New Roman" w:eastAsia="TimesNewRomanPSMT" w:hAnsi="Times New Roman"/>
          <w:sz w:val="24"/>
          <w:szCs w:val="24"/>
        </w:rPr>
        <w:t>ниях (d = s0 + (v1 + v2) ∙ t), вдогонку (d = s0 − (v1 − v2) ∙ t), с отставанием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 xml:space="preserve">(d = s0 − (v1 − v2) ∙ t). Формула одновременного движения s = </w:t>
      </w:r>
      <w:proofErr w:type="spellStart"/>
      <w:r w:rsidRPr="00F61E8F">
        <w:rPr>
          <w:rFonts w:ascii="Times New Roman" w:eastAsia="TimesNewRomanPSMT" w:hAnsi="Times New Roman"/>
          <w:sz w:val="24"/>
          <w:szCs w:val="24"/>
        </w:rPr>
        <w:t>vсбл</w:t>
      </w:r>
      <w:proofErr w:type="spellEnd"/>
      <w:r w:rsidRPr="00F61E8F">
        <w:rPr>
          <w:rFonts w:ascii="Times New Roman" w:eastAsia="TimesNewRomanPSMT" w:hAnsi="Times New Roman"/>
          <w:sz w:val="24"/>
          <w:szCs w:val="24"/>
        </w:rPr>
        <w:t xml:space="preserve">.× </w:t>
      </w:r>
      <w:proofErr w:type="spellStart"/>
      <w:proofErr w:type="gramStart"/>
      <w:r w:rsidRPr="00F61E8F">
        <w:rPr>
          <w:rFonts w:ascii="Times New Roman" w:eastAsia="TimesNewRomanPSMT" w:hAnsi="Times New Roman"/>
          <w:sz w:val="24"/>
          <w:szCs w:val="24"/>
        </w:rPr>
        <w:t>t</w:t>
      </w:r>
      <w:proofErr w:type="gramEnd"/>
      <w:r w:rsidRPr="00F61E8F">
        <w:rPr>
          <w:rFonts w:ascii="Times New Roman" w:eastAsia="TimesNewRomanPSMT" w:hAnsi="Times New Roman"/>
          <w:sz w:val="24"/>
          <w:szCs w:val="24"/>
        </w:rPr>
        <w:t>встр</w:t>
      </w:r>
      <w:proofErr w:type="spellEnd"/>
      <w:r w:rsidRPr="00F61E8F">
        <w:rPr>
          <w:rFonts w:ascii="Times New Roman" w:eastAsia="TimesNewRomanPSMT" w:hAnsi="Times New Roman"/>
          <w:sz w:val="24"/>
          <w:szCs w:val="24"/>
        </w:rPr>
        <w:t>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3A1F1E" w:rsidRDefault="003A1F1E" w:rsidP="00DF49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/>
          <w:sz w:val="24"/>
          <w:szCs w:val="24"/>
        </w:rPr>
      </w:pPr>
      <w:r w:rsidRPr="00F61E8F">
        <w:rPr>
          <w:rFonts w:ascii="Times New Roman" w:eastAsia="TimesNewRomanPSMT" w:hAnsi="Times New Roman"/>
          <w:sz w:val="24"/>
          <w:szCs w:val="24"/>
        </w:rPr>
        <w:t>Координатный угол. График движения.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F61E8F">
        <w:rPr>
          <w:rFonts w:ascii="Times New Roman" w:eastAsia="TimesNewRomanPSMT" w:hAnsi="Times New Roman"/>
          <w:sz w:val="24"/>
          <w:szCs w:val="24"/>
        </w:rPr>
        <w:t>Наблюдение зависимостей между ве</w:t>
      </w:r>
      <w:r>
        <w:rPr>
          <w:rFonts w:ascii="Times New Roman" w:eastAsia="TimesNewRomanPSMT" w:hAnsi="Times New Roman"/>
          <w:sz w:val="24"/>
          <w:szCs w:val="24"/>
        </w:rPr>
        <w:t>личинами и их фиксирование с по</w:t>
      </w:r>
      <w:r w:rsidRPr="00F61E8F">
        <w:rPr>
          <w:rFonts w:ascii="Times New Roman" w:eastAsia="TimesNewRomanPSMT" w:hAnsi="Times New Roman"/>
          <w:sz w:val="24"/>
          <w:szCs w:val="24"/>
        </w:rPr>
        <w:t>мощью формул, таблиц, графиков (движе</w:t>
      </w:r>
      <w:r>
        <w:rPr>
          <w:rFonts w:ascii="Times New Roman" w:eastAsia="TimesNewRomanPSMT" w:hAnsi="Times New Roman"/>
          <w:sz w:val="24"/>
          <w:szCs w:val="24"/>
        </w:rPr>
        <w:t>ния). Построение графиков движе</w:t>
      </w:r>
      <w:r w:rsidRPr="00F61E8F">
        <w:rPr>
          <w:rFonts w:ascii="Times New Roman" w:eastAsia="TimesNewRomanPSMT" w:hAnsi="Times New Roman"/>
          <w:sz w:val="24"/>
          <w:szCs w:val="24"/>
        </w:rPr>
        <w:t>ния по формулам и таблицам.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</w:p>
    <w:p w:rsidR="003A1F1E" w:rsidRDefault="003A1F1E" w:rsidP="00DF49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/>
          <w:sz w:val="24"/>
          <w:szCs w:val="24"/>
        </w:rPr>
      </w:pPr>
      <w:r w:rsidRPr="00F61E8F">
        <w:rPr>
          <w:rFonts w:ascii="Times New Roman" w:eastAsia="TimesNewRomanPSMT" w:hAnsi="Times New Roman"/>
          <w:sz w:val="24"/>
          <w:szCs w:val="24"/>
        </w:rPr>
        <w:t>Преобразование, сравнение, сложение и вычитание однородны</w:t>
      </w:r>
      <w:r>
        <w:rPr>
          <w:rFonts w:ascii="Times New Roman" w:eastAsia="TimesNewRomanPSMT" w:hAnsi="Times New Roman"/>
          <w:sz w:val="24"/>
          <w:szCs w:val="24"/>
        </w:rPr>
        <w:t>х ве</w:t>
      </w:r>
      <w:r w:rsidRPr="00F61E8F">
        <w:rPr>
          <w:rFonts w:ascii="Times New Roman" w:eastAsia="TimesNewRomanPSMT" w:hAnsi="Times New Roman"/>
          <w:sz w:val="24"/>
          <w:szCs w:val="24"/>
        </w:rPr>
        <w:t>личин, их умножение и деление на натуральное число</w:t>
      </w:r>
      <w:r>
        <w:rPr>
          <w:rFonts w:ascii="Times New Roman" w:eastAsia="TimesNewRomanPSMT" w:hAnsi="Times New Roman"/>
          <w:sz w:val="24"/>
          <w:szCs w:val="24"/>
        </w:rPr>
        <w:t>.</w:t>
      </w:r>
    </w:p>
    <w:p w:rsidR="003A1F1E" w:rsidRPr="00F61E8F" w:rsidRDefault="003A1F1E" w:rsidP="00DF4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/>
          <w:b/>
          <w:iCs/>
          <w:sz w:val="24"/>
          <w:szCs w:val="24"/>
        </w:rPr>
      </w:pPr>
      <w:r w:rsidRPr="00F61E8F">
        <w:rPr>
          <w:rFonts w:ascii="Times New Roman" w:eastAsia="TimesNewRomanPS-ItalicMT" w:hAnsi="Times New Roman"/>
          <w:b/>
          <w:iCs/>
          <w:sz w:val="24"/>
          <w:szCs w:val="24"/>
        </w:rPr>
        <w:t>Алгебраические представления (6 ч)</w:t>
      </w:r>
    </w:p>
    <w:p w:rsidR="003A1F1E" w:rsidRPr="00F61E8F" w:rsidRDefault="003A1F1E" w:rsidP="00DF49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-ItalicMT" w:hAnsi="Times New Roman"/>
          <w:iCs/>
          <w:sz w:val="24"/>
          <w:szCs w:val="24"/>
        </w:rPr>
      </w:pPr>
      <w:r w:rsidRPr="00F61E8F">
        <w:rPr>
          <w:rFonts w:ascii="Times New Roman" w:eastAsia="TimesNewRomanPS-ItalicMT" w:hAnsi="Times New Roman"/>
          <w:iCs/>
          <w:sz w:val="24"/>
          <w:szCs w:val="24"/>
        </w:rPr>
        <w:t>. Выбор способа представления информации.</w:t>
      </w:r>
    </w:p>
    <w:p w:rsidR="003A1F1E" w:rsidRDefault="003A1F1E" w:rsidP="00DF49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-ItalicMT" w:hAnsi="Times New Roman"/>
          <w:iCs/>
          <w:sz w:val="24"/>
          <w:szCs w:val="24"/>
        </w:rPr>
      </w:pPr>
      <w:r w:rsidRPr="00F61E8F">
        <w:rPr>
          <w:rFonts w:ascii="Times New Roman" w:eastAsia="TimesNewRomanPS-ItalicMT" w:hAnsi="Times New Roman"/>
          <w:iCs/>
          <w:sz w:val="24"/>
          <w:szCs w:val="24"/>
        </w:rPr>
        <w:t>Обобщение и систематизация знаний, изученных в 4 классе.</w:t>
      </w:r>
    </w:p>
    <w:p w:rsidR="003A1F1E" w:rsidRDefault="003A1F1E" w:rsidP="00DF497A">
      <w:pPr>
        <w:tabs>
          <w:tab w:val="left" w:pos="255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ab/>
      </w:r>
    </w:p>
    <w:p w:rsidR="003A1F1E" w:rsidRDefault="003A1F1E" w:rsidP="00DF497A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NewRomanPSMT" w:hAnsi="Times New Roman"/>
          <w:sz w:val="24"/>
          <w:szCs w:val="24"/>
        </w:rPr>
        <w:sectPr w:rsidR="003A1F1E" w:rsidSect="00D221D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A1F1E" w:rsidRDefault="003A1F1E" w:rsidP="00886D7C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67738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</w:p>
    <w:p w:rsidR="00D221D5" w:rsidRPr="00AA2389" w:rsidRDefault="00D221D5" w:rsidP="00D221D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A2389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тематическое планирование</w:t>
      </w:r>
    </w:p>
    <w:p w:rsidR="00D221D5" w:rsidRPr="00AA2389" w:rsidRDefault="00D221D5" w:rsidP="00D221D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5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7"/>
        <w:gridCol w:w="1134"/>
        <w:gridCol w:w="6"/>
        <w:gridCol w:w="277"/>
        <w:gridCol w:w="2409"/>
        <w:gridCol w:w="40"/>
        <w:gridCol w:w="1802"/>
        <w:gridCol w:w="22"/>
        <w:gridCol w:w="1911"/>
        <w:gridCol w:w="50"/>
        <w:gridCol w:w="2414"/>
        <w:gridCol w:w="2379"/>
        <w:gridCol w:w="29"/>
        <w:gridCol w:w="1948"/>
        <w:gridCol w:w="283"/>
      </w:tblGrid>
      <w:tr w:rsidR="00D221D5" w:rsidRPr="00AA2389" w:rsidTr="004203E6">
        <w:trPr>
          <w:gridAfter w:val="1"/>
          <w:wAfter w:w="283" w:type="dxa"/>
          <w:trHeight w:val="480"/>
        </w:trPr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40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Дата</w:t>
            </w:r>
          </w:p>
        </w:tc>
        <w:tc>
          <w:tcPr>
            <w:tcW w:w="2686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1842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Тип урока</w:t>
            </w:r>
          </w:p>
        </w:tc>
        <w:tc>
          <w:tcPr>
            <w:tcW w:w="1983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Виды,</w:t>
            </w:r>
          </w:p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характеристика</w:t>
            </w:r>
          </w:p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деятельности</w:t>
            </w:r>
          </w:p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обучающихся</w:t>
            </w:r>
          </w:p>
        </w:tc>
        <w:tc>
          <w:tcPr>
            <w:tcW w:w="241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Планируемые</w:t>
            </w:r>
          </w:p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предметные</w:t>
            </w:r>
          </w:p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результаты</w:t>
            </w:r>
          </w:p>
        </w:tc>
        <w:tc>
          <w:tcPr>
            <w:tcW w:w="2408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Планируемые</w:t>
            </w:r>
          </w:p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метапредметные</w:t>
            </w:r>
            <w:proofErr w:type="spellEnd"/>
          </w:p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результаты</w:t>
            </w:r>
          </w:p>
        </w:tc>
        <w:tc>
          <w:tcPr>
            <w:tcW w:w="194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Планируемые</w:t>
            </w:r>
          </w:p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личностные</w:t>
            </w:r>
          </w:p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результаты</w:t>
            </w:r>
          </w:p>
        </w:tc>
      </w:tr>
      <w:tr w:rsidR="00D221D5" w:rsidRPr="00AA2389" w:rsidTr="00A70E54">
        <w:trPr>
          <w:gridAfter w:val="1"/>
          <w:wAfter w:w="283" w:type="dxa"/>
        </w:trPr>
        <w:tc>
          <w:tcPr>
            <w:tcW w:w="15388" w:type="dxa"/>
            <w:gridSpan w:val="14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tabs>
                <w:tab w:val="left" w:pos="567"/>
              </w:tabs>
              <w:spacing w:after="150"/>
              <w:ind w:left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6C90" w:rsidP="00514D9A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514D9A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4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A2389" w:rsidRDefault="0016113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Математический калейдоскоп.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A2389" w:rsidRDefault="00CB2092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5A5730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неравенств.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неравенств. Нахождение множество решений неравенства. Чтение запись неравенства.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Сформировать умение решать неравенства, умение решать задачи с вопросами.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Анализировать, сравнивать, группировать, устанавливать причинно-следственные связи (на доступном уровне). Осознавать способы и приёмы действий при решении учебных задач.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Принимать и осваивать социальную роль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обучающегося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Осознавать собственные мотивы учебной деятельности и личностный смысл учения.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rPr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5A5730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7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Множество решений неравенств.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Решение неравенств на множестве целых чисел на наглядной основе (числовой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л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уч</w:t>
            </w:r>
            <w:proofErr w:type="spellEnd"/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), находить множество решений неравенства.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Сформировать умение находить множество решений неравенств.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Анализировать, группировать, устанавливать причинно-следственные связи (на доступном уровне). Осознавать способы и приёмы действий при решении учебных задач.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деятельности. Сопоставлять собственную оценку своей деятельности с оценкой учителем.</w:t>
            </w:r>
          </w:p>
        </w:tc>
      </w:tr>
      <w:tr w:rsidR="00D221D5" w:rsidRPr="00AA2389" w:rsidTr="004203E6">
        <w:trPr>
          <w:trHeight w:val="3705"/>
        </w:trPr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6C90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5A5730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8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неравенств. Множество решений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.(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С-1)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Выполнение упражнений на решение неравенств а, находить множество решений неравенства,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свойства находить множество решений неравенств, определять истинность и ложность высказываний; решать уравнения изученных видов; выполнять вычисления в пределах 1000; объяснять выбор порядка действий при нахождении значения выражения.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Анализировать, сравнивать, группировать, устанавливать причинно-следственные связи (на доступном уровне). Осознавать способы и приёмы действий при решении учебных задач. Слушать высказывания других, принимать другую точку зрения.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Осознавать собственные мотивы учебной деятельности и личностный смысл учения. Сопоставлять собственную оценку своей деятельности с оценкой её товарищами, учителем.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514D9A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11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Строгое и нестрогое неравенство.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Выполнение упражнений на закрепление темы, Формирование умения строить высказывания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обосновывать и опровергать высказывания.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свойства при решении неравенства; выбирать наиболее удобный способ решения задачи; определять истинность и ложность высказываний; решать уравнения изученных видов; выполнять вычисления в пределах 1000; сравнивать буквенные математические выражения.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Анализировать, сравнивать, группировать, устанавливать причинно-следственные связи (на доступном уровне). Осознавать способы и приёмы действий при решении учебных задач. Слушать высказывания других, принимать другую точку зрения.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Осознавать собственные мотивы учебной деятельности и личностный смысл учения. Сопоставлять собственную оценку своей деятельности с её оценкой товарищами, учителем.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12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Двойное неравенство.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Чтение и запись неравенств (строгие, нестрогие, двойные), находить множества решений неравенства.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Читать и записывать неравенств (строгие, нестрогие, двойные), находить множества решений неравенства, сравнивать буквенные математические выражения.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Определять цели учебной деятельности с помощью учителя и самостоятельно, искать средства её осуществления. Совместно с учителем находить и формулировать учебную проблему.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Осознавать собственные мотивы учебной деятельности и личностный смысл учения. Понимать роль математических действий в жизни человека.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13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Двойное неравенство.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УОиСЗ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Группировка неравенств по заданному или самостоятельно установленному правилу. Описание явлений и событий с использованием неравенств.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Составлять программу действий и находить значение выражения; подбирать неравенство к задаче; решать задачи изученных видов; записывать числовые выражения в порядке возрастания их значений; устанавливать закономерность расположения чисел в числовом ряду.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предполагать, какая информация нужна для решения предметной учебной задачи. Осознанно и произвольно строить речевые высказывания в устной форме.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Определять под руководством педагога самые простые правила поведения при сотрудничестве. Понимать роль математических знаний в жизни человека.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14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Неравенства. (С-2).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Повторение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изученного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материалах о неравенствах. Находить множества Применение новых знаний при самостоятельном выполнении заданий учебника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ешений неравенства.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Читать и записывать неравенств (строгие, нестрогие, двойные), находить множества решений неравенства, сравнивать буквенные математические выражения.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Воспринимать учебное задание, выбирать последовательность действий, оценивать ход и результат выполнения. Планировать, контролировать и оценивать учебные действия в соответствии с поставленной задачей.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 причины успеха в учебе. Осознавать собственные мотивы учебной деятельности и личностный смысл учения. Понимать роль математических знаний в жизни человека.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514D9A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514D9A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8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Оценка суммы.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Уточнение представлений о понятии «оценка суммы». Формулирование правила и отработка способа нахождения зависимости между компонентами и результатами арифметических действий.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оценивать сумму, Читать и записывать неравенств (строгие, нестрогие, двойные), находить множества решений неравенства, сравнивать буквенные математические выражения.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предполагать, какая информация нужна для решения предметной учебной задачи, состоящей из нескольких шагов.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 Осознанно строить речевые высказывания в устной форме.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Анализировать свои действия и управлять ими. Сопоставлять собственную оценку своей деятельности с оценкой учителем. Определять под руководством педагога самые простые правила поведения при сотрудничестве.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CB209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CB209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9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Оценка разности.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Уточнение представлений о понятии «оценка разности». Формулирование правила и отработка способа нахождения зависимости между компонентами и результатами арифметических действий.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оценивать разность, самостоятельно анализировать текст задачи и выбирать способ решения; находить объем параллелепипеда; выполнять деление трехзначных чисел; заполнять магические квадраты.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формулировать цели урока после предварительного обсуждения. Совместно с учителем обнаруживать и формулировать учебную проблему.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 роль математических знаний в жизни человека. Принимать внутреннюю позицию школьника на уровне положительного отношения к урокам математики.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20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Входная контрольная работа по теме «Повторение </w:t>
            </w:r>
            <w:proofErr w:type="gramStart"/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изученного</w:t>
            </w:r>
            <w:proofErr w:type="gramEnd"/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в 3 классе».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УКЗ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21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Оценка произведения.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Наблюдение за изменением решения задачи при изменении её условия.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Уточнение представлений о понятии «оценка произведения». Формулирование правила и отработка способа нахождения зависимости между компонентами и результатами арифметических действий.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оценивать произведение, самостоятельно анализировать текст задачи и выбирать способ решения; находить значения выражений, содержащих 3-4 действия, объясняя выбор порядка действий; читать информацию, представленную в виде столбчатой диаграммы.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Определять цели учебной деятельности с помощью учителя и самостоятельно, искать средства её осуществления. Совместно с учителем находить и формулировать учебную проблему. Осознанно строить речевые высказывания в устной форме.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Принимать внутреннюю позицию школьника на уровне положительного отношения к урокам математики. Понимать роль математических знаний в жизни человека.</w:t>
            </w:r>
          </w:p>
        </w:tc>
      </w:tr>
      <w:tr w:rsidR="00D221D5" w:rsidRPr="00AA2389" w:rsidTr="004203E6">
        <w:trPr>
          <w:trHeight w:val="1575"/>
        </w:trPr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514D9A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514D9A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5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Оценка частного.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Формулировка и самостоятельное применение правил. Уточнение представлений о понятии «оценка частного».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оценивать частное, самостоятельно придумывать задачи, решение которых можно записать с помощью этих уравнений; решать задачи на нахождение числа по его части и на нахождение части числа.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выделять и формулировать познавательную цель. 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6C90" w:rsidP="00A55D79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CB209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Оценка результатов арифметических действий. (С-3)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УОиСЗ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умений прогнозировать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результат вычисления, выполнять оценку и прикидку арифметических действий при самостоятельном выполнении заданий. Взаимопроверка.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прогнозировать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результат вычисления, выполнять оценку и прикидку арифметических действий при самостоятельном выполнении заданий.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 Осознанно и произвольно строить речевые высказывания в устной форме.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Принимать внутреннюю позицию школьника на уровне положительного отношения к урокам математики.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27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Прикидка результатов арифметических действий.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Использование вспомогательных моделей для решения задачи.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Уточнение представлений о понятии «оценка произведения». Отработка умений прогнозировать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результат вычисления, выполнять оценку и прикидку арифметических действий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прогнозировать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результат вычисления, выполнять оценку и прикидку арифметических, использование вспомогательных моделей для решения задачи.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Осуществлять взаимопомощь и взаимоконтроль при работе в группе. Выявлять аналогии и использовать их при выполнении заданий. Участвовать в обсуждении учебных заданий, предлагать способы их выполнения.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Принимать внутреннюю позицию школьника на уровне положительного отношения к урокам математики. Понимать роль математических знаний в жизни человека.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28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.09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Прикидка результатов арифметических действий. С-4.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УОиСЗ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Использование вспомогательных моделей для решения задачи.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Уточнение представлений о понятии «оценка произведения». Отработка умений прогнозировать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результат вычисления, выполнять оценку и прикидку арифметических действий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Выбирать схему к задаче из нескольких вариантов; составлять уравнение к задаче и решать его, выполнять оценку и прикидку арифметических действий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 Добывать новые знания: находить ответы на вопросы, используя учебник, свой жизненный опыт и информацию, полученную на уроке.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 Понимать роль математических знаний в жизни человека.</w:t>
            </w:r>
          </w:p>
        </w:tc>
      </w:tr>
      <w:tr w:rsidR="00D221D5" w:rsidRPr="00AA2389" w:rsidTr="004203E6">
        <w:trPr>
          <w:trHeight w:val="2010"/>
        </w:trPr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514D9A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02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10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Деление с однозначным частным.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УКЗ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способы действий для решения задач в типовых и поисковых ситуациях. Контролировать правильность и полноту выполнения изученных способов действий. Выявлять причину ошибки и корректировать ее, оценивать свою работу.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алгоритмы сложения, вычитания многозначных чисел; выполнять прикидку результатов арифметических действий при решении практических и предметных задач; решать простые и составные задачи, раскрывающие смысл арифметических действий, отношения между числами и зависимость между группами величин.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Принимать внутреннюю позицию школьника на уровне положительного отношения к урокам математики.</w:t>
            </w:r>
          </w:p>
        </w:tc>
      </w:tr>
      <w:tr w:rsidR="00D221D5" w:rsidRPr="00AA2389" w:rsidTr="004203E6">
        <w:trPr>
          <w:trHeight w:val="2820"/>
        </w:trPr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03.10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Деление с однозначным частным.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и применять алгоритм деления многозначных чисел с однозначным частным, проверять правильность выполнения действий с помощью прикидки, алгоритма.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составные задачи изученных видов; находить периметр прямоугольника; выбирать наиболее удобный способ решения задачи; определять истинность и ложность высказываний. Строить и применять алгоритм деления многозначных чисел с однозначным частным, проверять правильность выполнения действий с помощью прикидки, алгоритма.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Осуществлять взаимопомощь и взаимоконтроль при работе в группе. Выявлять аналогии и использовать их при выполнении заданий. Участвовать в обсуждении учебных заданий, предлагать способы их выполнения.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04</w:t>
            </w:r>
            <w:r w:rsidR="00D26C90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Деление с однозначным частным (с остатком).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и применять алгоритм деления многозначных чисел с остатком и без остатка, проверять правильность выполнения действий с помощью прикидки, алгоритма.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Находить периметр прямоугольника; выбирать наиболее удобный способ решения задачи; определять истинность и ложность высказываний. Строить и применять алгоритм деления многозначных чисел с остатком и без остатка.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Определять причины явлений, событий. Доносить свою позицию до других: оформлять свои мысли в устной и письменной речи с учётом своих учебных и жизненных речевых ситуаций.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05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.10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Деление с однозначным частным. (С-5).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Описание явлений и событий с использованием чисел. Моделирование ситуаций, иллюстрирующих арифметическое действие и ход его выполнения.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деление меньшего натурального числа на большее; решать задачи на нахождение числа по его части и на нахождение части числа; сравнивать дроби; упорядочивать дроби по заданному признаку; находить значения выражений, содержащих 3-4 действия; устанавливать соответствия между высказываниями и рисунками множеств.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 Перерабатывать полученную информацию: делать выводы на основе обобщения знаний.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Принимать внутреннюю позицию школьника на уровне положительного отношения к урокам математики. Понимать роль математических знаний в жизни человека.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A70E54" w:rsidP="00886D7C">
            <w:pPr>
              <w:pStyle w:val="a4"/>
              <w:numPr>
                <w:ilvl w:val="0"/>
                <w:numId w:val="5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,22 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514D9A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9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.10</w:t>
            </w:r>
          </w:p>
          <w:p w:rsidR="00D221D5" w:rsidRPr="00AA2389" w:rsidRDefault="00CB2092" w:rsidP="00CB209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10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.10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Деление на двузначное и трехзначное число. (С-6)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Описание явлений и событий с использованием чисел. Моделирование ситуаций, иллюстрирующих арифметическое действие и ход его выполнения.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деление меньшего натурального числа на большее; решать задачи на нахождение числа по его части и на нахождение части числа; находить, какую часть одно число составляет от другого; сравнивать дроби; упорядочивать дроби по заданному признаку; находить значения выражений, содержащих 3-4 действия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11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.10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Деление на двузначное и трехзначное число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( 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 нулями в разрядах частного).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и применять алгоритм деления многозначных чисел, проверять правильность выполнения действий с помощью прикидки, алгоритма.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деление меньшего натурального числа на большее; решать задачи на нахождение числа по его части и на нахождение части числа; находить, какую часть одно число составляет от другого; сравнивать дроби; упорядочивать дроби по заданному признаку; находить значения выражений, содержащих 3-4 действия.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 Договариваться с людьми, выполняя различные роли в группе.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rPr>
          <w:trHeight w:val="2730"/>
        </w:trPr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12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.10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Деление на двузначное и трехзначное число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( 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 остатком).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и применять алгоритм деления многозначных чисел, проверять правильность выполнения действий с помощью прикидки, алгоритма.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деление меньшего натурального числа на большее; деление на двузначное и трехзначное число с остатком, находить значения выражений, содержащих 3-4 действия.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Оценивать собственную успешность выполнения заданий. Высказывать и обосновывать свою точку зрения; слушать и слышать других, пытаться принимать иную точку зрения, быть готовым корректировать свою точку зрения.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514D9A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514D9A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.10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Деление на двузначное и трехзначное число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( 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С-7).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УОиСЗ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и применять алгоритм деления многозначных чисел, проверять правильность выполнения действий с помощью прикидки, алгоритма.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деление меньшего натурального числа на большее; решать задачи на нахождение числа по его части и на нахождение части числа; находить, какую часть одно число составляет от другого; сравнивать дроби; упорядочивать дроби по заданному признаку; находить значения выражений, содержащих 3-4 действия.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 роль математических знаний в жизни человека. Понимать причины успеха в учебе.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17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.10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Оценка площади.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Делать оценку пощади, Строить и применять алгоритм вычисления площади фигуры неправильной формы с помощью палетки. Выполнять задания поискового и творческого характера.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Понимать, что иногда с помощью уже известных способов нельзя точно определить площадь фигуры; находить площади плоских фигур с помощью палетки; выполнять арифметические действия с именованными величинами; находить площадь квадрата; составлять выражения по предложенному условию задачи.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Воспринимать учебное задание, выбирать последовательность действий, оценивать ход и результат выполнения. Планировать, контролировать и оценивать учебные действия в соответствии с поставленной задачей.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Осознавать собственные мотивы учебной деятельности и личностный смысл учения. Принимать внутреннюю позицию школьника на уровне положительного отношения к урокам математики.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A70E54" w:rsidP="00886D7C">
            <w:pPr>
              <w:pStyle w:val="a4"/>
              <w:numPr>
                <w:ilvl w:val="0"/>
                <w:numId w:val="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28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18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.10</w:t>
            </w:r>
          </w:p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19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.10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Контрольная работа №2 « Деление на двузначное и трехзначное число. Оценка площади» 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Анализ контрольной работы. РНО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Делать оценку пощади, Строить и применять алгоритм вычисления площади фигуры неправильной формы с помощью палетки. Выполнять задания поискового и творческого характера.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Понимать, что иногда с помощью уже известных способов нельзя точно определить площадь фигуры; находить площади плоских фигур с помощью палетки; выполнять арифметические действия с именованными величинами; находить площадь квадрата; составлять выражения по предложенному условию задачи.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Анализировать, сравнивать, группировать, устанавливать причинно-следственные связи (на доступном уровне). Осознавать способы и приёмы действий при решении учебных задач.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Принимать и осваивать социальную роль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обучающегося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Осознавать собственные мотивы учебной деятельности и личностный смысл учения.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514D9A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514D9A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.10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Приближенное вычисление площадей. 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Чтение и запись круглых многозначных чисел. Строить и применять алгоритм деления многозначных чисел, проверять правильность выполнения действий с помощью прикидки, алгоритма. Выполнять задания поискового и творческого характера.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Находить площади плоских фигур с помощью палетки; выполнять арифметические действия с именованными величинами; находить площадь квадрата; составлять выражения по предложенному условию задачи.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деление меньшего натурального числа на большее.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 Перерабатывать полученную информацию: делать выводы на основе обобщения знаний, сравнивать и группировать факты.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514D9A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24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.10</w:t>
            </w:r>
          </w:p>
          <w:p w:rsidR="00D221D5" w:rsidRPr="00AA2389" w:rsidRDefault="00514D9A" w:rsidP="00514D9A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25</w:t>
            </w:r>
            <w:r w:rsidR="00CB209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Default="004203E6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 за 1 четверть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D221D5" w:rsidRPr="00AA2389" w:rsidRDefault="004203E6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Анализ контрольной работы. РНО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УКЗ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способы действий для решения задач в типовых и поисковых ситуациях. Контролировать правильность и полноту выполнения изученных способов действий. Выявлять причину ошибки и корректировать ее, оценивать свою работу.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алгоритмы сложения, вычитания многозначных чисел; выполнять прикидку результатов арифметических действий при решении практических и предметных задач; решать простые и составные задачи, раскрывающие смысл арифметических действий, отношения между числами и зависимость между группами величин.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514D9A" w:rsidP="00514D9A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26</w:t>
            </w:r>
            <w:r w:rsidR="00CB209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4203E6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Деление многозначных чисел. Приближенное вычисление площадей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07.11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514D9A" w:rsidP="00514D9A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Измерения и дроби. Из истории дробей.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Записывать доли, наглядно изображать доли с помощью геометрических фигур и на числовом луче.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Записывать доли, наглядно изображать доли с помощью геометрических фигур и на числовом луче, находить часть отрезка по его части с проверкой по чертежу; решать взаимосвязанные задачи; находить значения выражений, содержащих 3-4 действия.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D26C90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8.1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514D9A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Доли.</w:t>
            </w:r>
            <w:r w:rsidR="00A70E54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D221D5"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Сравнение долей.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УОиСЗ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Сравнивать доли, записывать результаты сравнения, строить графические модели, заполнять таблицы.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Сравнивать доли с одинаковыми числителями и знаменателями; располагать доли в порядке убывания и возрастания; решать задачи.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Доносить свою позицию до других: оформлять свои мысли в устной речи с учётом своих учебных и жизненных речевых ситуаций.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Принимать и осваивать социальную роль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обучающегося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Определять под руководством педагога самые простые правила поведения при сотрудничестве.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09</w:t>
            </w:r>
            <w:r w:rsidR="00D26C90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Доли. Сравнение долей. (С-9).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Сравнивать доли с одинаковыми числителями и знаменателями; располагать доли в порядке убывания и возрастания.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новые знания при самостоятельном выполнении заданий учебника.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Определять цели учебной деятельности с помощью учителя и самостоятельно, искать средства её осуществления. Находить и формулировать учебную проблему. Самостоятельно предполагать, какая информация нужна для решения учебной задачи.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A70E5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A70E54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Нахождение доли числа.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алгоритмы решения задач на нахождение доли числа, использовать их для обоснования правильности своего суждения, сравнивать доли, записывать результаты сравнения.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Решать задачи на нахождение доли числа; сравнивать дроби; упорядочивать дроби по заданному признаку; находить значения выражений, содержащих 3-4 действия; устанавливать соответствия между высказываниями и рисунками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множеств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.м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ногозначных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чисел.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14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Проценты.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УОиСЗ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Записывать сотые доли величины с помощью знака проценты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(%), 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задания поискового и творческого характера.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Объяснять, как образуется каждая следующая счётная единица; использовать при решении различных задач названия и последовательность разрядов в записи числа; использовать при решении задач знание о том, сколько единиц каждого класса содержится в записи числа; сравнивать и упорядочивать многозначные числа. Записывать сотые доли величины с помощью знака проценты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(%), 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задания поискового и творческого характера.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Определять цели учебной деятельности с помощью учителя и самостоятельно. Совместно с учителем находить и формулировать учебную проблему. Предполагать, какая информация нужна для решения задачи.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Принимать внутреннюю позицию школьника на уровне положительного отношения к урокам математики. Понимать роль математических знаний в жизни человека.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15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Нахождение числа по доли.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нахождение числа по его доли, моделировать решение задач на доли помощью схем, выполнять задания поискового и творческого характера.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нахождение числа по его доли, моделировать решение задач на доли помощью схем, выполнять задания поискового и творческого характера.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Оценивать собственную успешность выполнения заданий. Высказывать и обосновывать свою точку зрения; слушать и слышать других.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сотрудничестве.</w:t>
            </w:r>
          </w:p>
        </w:tc>
      </w:tr>
      <w:tr w:rsidR="00D221D5" w:rsidRPr="00AA2389" w:rsidTr="004203E6">
        <w:trPr>
          <w:trHeight w:val="2835"/>
        </w:trPr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55D79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16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Задачи на доли. (С-10).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Урок-путешествие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текстовых задач с долями; объяснение выбора плана решения.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доли; сравнивать доли; упорядочивать дроби по заданному признаку; находить значения выражений, содержащих 3-4 действия, объясняя выбор порядка действий; решать уравнения изученных видов.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 роль математических знаний в жизни человека. Принимать внутреннюю позицию школьника на уровне положительного отношения к урокам математики.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70E54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20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Дроби.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Записывать дроби, объяснять смысл числителя и знаменателя дроби.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Сравнивать дроби с одинаковыми числителями и знаменателями; располагать дроби в порядке убывания; выполнять деление меньшего натурального числа на большее; решать задачи на нахождение числа по его части и на нахождение части числа; находить, какую часть одно число составляет от другого.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Воспринимать учебное задание, выбирать последовательность действий, оценивать ход и результат выполнения. Планировать, контролировать и оценивать учебные действия в соответствии с поставленной задачей.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 причины успеха в учебе. Осознавать собственные мотивы учебной деятельности и личностный смысл учения.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CB209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21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Сравнение дробей.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Уточнение представлений о соотношении между ранее изученными единицами длины. Отработка вычислительных навыков и умений решать текстовые задачи.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Сравнивать дроби с одинаковыми числителями; упорядочивать дроби по убыванию и возрастанию; решать уравнения на нахождение неизвестного множителя; решать задачи на нахождение числа по его части и на нахождение части числа.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 Доносить свою позицию до других.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Принимать внутреннюю позицию школьника на уровне положительного отношения к урокам математики.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22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Дроби. Сравнение дробей (С-11).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Сравнивать дроби, записывать результаты сравнения с помощью знаков.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Сравнивать дроби с одинаковыми знаменателями; упорядочивать дроби по убыванию; решать уравнения на нахождение неизвестного множителя; подбирать схемы к уравнениям; самостоятельно придумывать задачи, решение которых можно записать с помощью этих уравнений; решать задачи на нахождение числа по его части и на нахождение части числа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23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Нахождение части от числа.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нахождение части от числа, моделировать решение задач на доли помощью схем, выполнять задания поискового и творческого характера.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нахождение части от числа с объяснением способа действия; решать неравенства изученных видов; находить значения выражений, содержащих 3-4 действия; решать логические задачи; решать задачи на нахождение части от числа с объяснением способа действия; решать уравнения видов: а - х = b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: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c; х - а = b : c.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Принимать и осваивать социальную роль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обучающегося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Определять под руководством педагога самые простые правила поведения при сотрудничестве.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A70E54" w:rsidP="00886D7C">
            <w:pPr>
              <w:pStyle w:val="a4"/>
              <w:numPr>
                <w:ilvl w:val="0"/>
                <w:numId w:val="7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44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A70E54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7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.11</w:t>
            </w:r>
          </w:p>
          <w:p w:rsidR="00D221D5" w:rsidRPr="00AA2389" w:rsidRDefault="00A55D79" w:rsidP="00CB209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CB209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8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Нахождение числа по его части.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нахождение числа по его части, моделировать решение задач на доли помощью схем, выполнять задания поискового и творческого характера.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нахождение числа по его части; решать взаимосвязанные задачи изученных видов; самостоятельно анализировать текст задачи и выбирать способ решения; находить объем параллелепипеда; выполнять деление трехзначных чисел; заполнять магические квадраты.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 Доносить свою позицию до других: оформлять свои мысли в устной речи.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A55D79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CB209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Площадь прямоугольного прямоугольника.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Уточнение представлений о прямоугольном прямоугольнике. Формулирование обобщенного способа нахождения площади прямоугольного треугольника.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Использовать при решении различных задач знание о единицах измерения величин (длина, масса, время, площадь), соотношении между ними; различать виды треугольников; называть стороны прямоугольного треугольника (катеты, гипотенуза); находить площади прямоугольного прямоугольника.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Принимать и осваивать социальную роль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обучающегося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Определять под руководством педагога самые простые правила поведения при сотрудничестве.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8"/>
              </w:numPr>
              <w:spacing w:after="150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30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Задачи на дроби. ( С-12).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дроби, моделировать решение задач на дроби с помощью схем,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нахождение числа по его части и на нахождение части числа; сравнивать дроби; упорядочивать дроби по заданному признаку; находить значения выражений, содержащих 3-4 действия, объясняя выбор порядка действий; решать уравнения изученных видов.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A70E5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A70E54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Деление и дроби.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дроби, моделировать их с помощью схем. Строить на наглядной основе алгоритм решения задач на часть, которую одно число составляет от другого.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дроби, моделировать их с помощью схем. Строить на наглядной основе алгоритм решения задач на часть, которую одно число составляет от другого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Работать по плану, сверяя свои действия с целью, корректировать свою деятельность;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05</w:t>
            </w:r>
            <w:r w:rsidR="00D26C90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4203E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 №3. «Дроби. Задачи на нахождение части».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на наглядной основе алгоритм решения задач на часть, которую одно число составляет от другого, применять его для обоснования правильности своего суждения, самоконтроля.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нахождение числа по его части и на нахождение части числа; самостоятельно анализировать текст задачи и выбирать способ решения; находить значения выражений, содержащих 3-4 действия, объясняя выбор порядка действий; читать информацию, представленную в виде столбчатой диаграммы.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Осуществлять анализ и синтез; устанавливать причинно-следственные связи; строить рассуждения. Работать в паре, давать оценку высказываниям одноклассников, аргументировать свою точку зрения.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A70E54" w:rsidP="00886D7C">
            <w:pPr>
              <w:pStyle w:val="a4"/>
              <w:numPr>
                <w:ilvl w:val="0"/>
                <w:numId w:val="8"/>
              </w:numPr>
              <w:spacing w:after="15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50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06.12</w:t>
            </w:r>
          </w:p>
          <w:p w:rsidR="00D221D5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D221D5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D221D5" w:rsidRPr="00AA2389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07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Default="004203E6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Анализ контрольной работы. РНО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  <w:p w:rsidR="004203E6" w:rsidRDefault="004203E6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Нахождение части, которую одно число составляет от другого.</w:t>
            </w:r>
          </w:p>
          <w:p w:rsidR="00D221D5" w:rsidRPr="00AA2389" w:rsidRDefault="00D221D5" w:rsidP="004203E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УКЗ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способы действий для решения задач в типовых и поисковых ситуациях. Контролировать правильность и полноту выполнения изученных способов действий. Выявлять причину ошибки и корректировать ее, оценивать свою работу.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способы действий для решения задач в типовых и поисковых ситуациях. Контролировать правильность и полноту выполнения изученных способов действий. Выявлять причину ошибки и корректировать ее, оценивать свою работу.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Работая по плану, сверять свои действия с целью и, при необходимости, исправлять ошибки. В диалоге с учителем вырабатывать критерии оценки и определять степень успешности выполнения своей работы.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9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70E54" w:rsidP="00A70E5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11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Default="00D221D5" w:rsidP="004203E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. </w:t>
            </w:r>
            <w:r w:rsidR="004203E6"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Сложение дробей с одинаковыми знаменателями.</w:t>
            </w:r>
          </w:p>
          <w:p w:rsidR="00D221D5" w:rsidRPr="00AA2389" w:rsidRDefault="00D221D5" w:rsidP="004203E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на наглядной основе и применять правила сложения дробей с одинаковыми знаменателями.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Складывать дроби с одинаковыми знаменателями; находить с помощью схемы равные между собой дроби; выделять в тексте задачи величину, которая будет приниматься за основное неизвестное (х); выражать через основное неизвестное (х) остальные величины; выбирать схему к задаче из нескольких вариантов.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Воспринимать учебное задание, выбирать последовательность действий, оценивать ход и результат выполнения. Планировать, контролировать и оценивать учебные действия в соответствии с поставленной задачей.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 причины успеха в учебе. Осознавать собственные мотивы учебной деятельности и личностный смысл учения.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9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A55D7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Вычитание дробей с одинаковыми знаменателями.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на наглядной основе и применять правила вычитания дробей с одинаковыми знаменателями.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Вычитать дроби с одинаковыми знаменателями; находить с помощью схемы равные между собой дроби; выделять в тексте задачи величину, которая будет приниматься за основное неизвестное (х); выражать через основное неизвестное (х) остальные величины; выбирать схему к задаче из нескольких вариантов.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Договариваться с людьми, выполняя различные роли в группе.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9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13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Сложение и вычитание дробей с одинаковыми знаменателями. С-14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Применение новых знаний при самостоятельном выполнении заданий учебника. Строить на наглядной основе и применять правила вычитания и сложения дробей с одинаковыми знаменателями.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Складывать и вычитать дроби с одинаковыми знаменателями; находить с помощью схемы равные между собой дроби;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9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CB209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14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Правильные и неправильные дроби.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Различать правильные и неправильные дроби, иллюстрировать их с помощью геометрических фигур.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создавать алгоритмы вычисления значений числовых выражений, содержащих до 3-4 действий (со скобками и без них). Иметь представление о правильных и неправильных дробях, о черте дроби как знаке деления, уметь записывать частное двух натуральных чисел с помощью дроби.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Ориентироваться в своей системе знаний: самостоятельно предполагать, какая информация нужна для решения учебной задачи в один шаг. Слушать других, принимать другую точку зрения, быть готовым изменить свою точку зрения.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9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A70E5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A70E54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8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Правильные и неправильные части величин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навыков и умений различать правильные и неправильные части величин, иллюстрировать их с помощью геометрических фигур.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создавать алгоритмы вычисления значений числовых выражений, содержащих до 3-4 действий (со скобками и без них). Иметь представление о правильных и неправильных дробях, о черте дроби как знаке деления, уметь записывать частное двух натуральных чисел с помощью дроби.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 Доносить свою позицию до других: оформлять свои мысли в устной речи.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Принимать и осваивать социальную роль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обучающегося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Определять под руководством педагога самые простые правила поведения при сотрудничестве.</w:t>
            </w:r>
          </w:p>
        </w:tc>
      </w:tr>
      <w:tr w:rsidR="004203E6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203E6" w:rsidRPr="00A70E54" w:rsidRDefault="004203E6" w:rsidP="00886D7C">
            <w:pPr>
              <w:pStyle w:val="a4"/>
              <w:numPr>
                <w:ilvl w:val="0"/>
                <w:numId w:val="9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59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19.12</w:t>
            </w:r>
          </w:p>
          <w:p w:rsidR="004203E6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203E6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4203E6" w:rsidRPr="00AA2389" w:rsidRDefault="004203E6" w:rsidP="004203E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20.12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 за 2 четверть</w:t>
            </w:r>
          </w:p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Анализ контрольной работы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Применять изученные способы действий для решения задач в </w:t>
            </w:r>
            <w:proofErr w:type="spellStart"/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ти-повых</w:t>
            </w:r>
            <w:proofErr w:type="spellEnd"/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и поисковых ситуациях.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Контроли-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ровать</w:t>
            </w:r>
            <w:proofErr w:type="spellEnd"/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правильность и полноту выполнения изученных способов действий. Выявлять причину ошибки и корректировать ее, оценивать свою </w:t>
            </w:r>
            <w:proofErr w:type="spellStart"/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рабо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-ту</w:t>
            </w:r>
            <w:proofErr w:type="gramEnd"/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9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4203E6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21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Задачи на части с неправильными дробями. С-15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навыков и умений решать задачи на правильные и неправильные части величин, иллюстрировать их с помощью геометрических фигур.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складывать и вычитать дроби с одинаковыми знаменателями, решать задачи на нахождение части, которую одно число составляет от другого, систематизировать задачи на части.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9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4203E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4203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5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.12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Смешанные числа.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Изображать дроби и смешанные числа с помощью геометрических фигур, на числовом луче, записывать их, объяснять смысл числителя и знаменателя дроби, смысл целой и дробной части смешанного числа.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алгоритмы сложения, вычитания многозначных чисел; уметь изображать дроби и смешанные числа с помощью геометрических фигур, на числовом луче, записывать их, объяснять смысл числителя и знаменателя дроби, смысл целой и дробной части смешанного числа.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Ориентироваться в своей системе знаний: самостоятельно предполагать, какая информация нужна для решения учебной задачи в один шаг. Применять 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Принимать и осваивать социальную роль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обучающегося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Определять под руководством педагога самые простые правила поведения при сотрудничестве.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0"/>
              </w:numPr>
              <w:tabs>
                <w:tab w:val="center" w:pos="213"/>
              </w:tabs>
              <w:spacing w:after="150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70E54" w:rsidP="00A70E5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26</w:t>
            </w:r>
            <w:r w:rsidR="00CB209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Выделение целой части из неправильной дроби. С-16.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Выделять целую часть из неправильной дроби, объяснять смысл числителя и знаменателя дроби, смысл целой и дробной части смешанного числа.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складывать и вычитать дроби с одинаковыми знаменателями, выделять целую часть из неправильной дроби, решать задачи на нахождение части, которую одно число составляет от другого, систематизировать задачи на части.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Слушать других, принимать другую точку зрения, быть готовым изменить свою точку зрения. Договариваться с людьми: выполняя различные роли в группе, сотрудничать в совместном решении проблемы (задачи).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A70E54" w:rsidP="00886D7C">
            <w:pPr>
              <w:pStyle w:val="a4"/>
              <w:numPr>
                <w:ilvl w:val="0"/>
                <w:numId w:val="10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62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A70E54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27.12</w:t>
            </w:r>
          </w:p>
          <w:p w:rsidR="00D221D5" w:rsidRPr="00AA2389" w:rsidRDefault="00A70E54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28.12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Запись смешанного числа в виде неправильной дроби. С-17.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Записывать смешанное число в виде неправильной Уметь складывать и вычитать дроби с одинаковыми знаменателями, решать задачи на нахождение части, которую одно число составляет от другого, систематизировать задачи на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части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.д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роби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складывать и вычитать дроби с одинаковыми знаменателями, записывать смешанное число в виде неправильной дроби, выделять целую часть из неправильной дроби, решать задачи на нахождение части, которую одно число составляет от другого, систематизировать задачи на части.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1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A70E54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09</w:t>
            </w:r>
            <w:r w:rsidR="001F73BF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r w:rsidR="00CB209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Сложение и вычитание смешанных чисел.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на наглядной основе и применять для вычислений алгоритмы сложения и вычитания смешанных чисел с одинаковыми знаменателями в дробной части.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знание о функциональной связи между величинами (цена, количество, стоимость; время, скорость, расстояние; производительность труда, время работы, работа) при решении текстовых задач; составлять схемы и уравнения к задачам; вносить данные в таблицы.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Уметь складывать и вычитать смешанные числа.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Слушать других, принимать другую точку зрения, быть готовым изменить свою точку зрения. Договариваться с людьми: выполняя различные роли в группе, сотрудничать в совместном решении задачи.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1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A70E5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A70E54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1F73BF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01</w:t>
            </w:r>
          </w:p>
        </w:tc>
        <w:tc>
          <w:tcPr>
            <w:tcW w:w="2732" w:type="dxa"/>
            <w:gridSpan w:val="4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Сложение и вычитание смешанных чисел.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на наглядной основе и применять для вычислений алгоритмы сложения и вычитания смешанных чисел с одинаковыми знаменателями в дробной части.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анализировать текст задачи и выбирать способ решения; составлять программу действий и находить значение выражения; применять правила при нахождении значений выражений; решать уравнения изученных видов; выполнять письменные вычисления с трехзначными числами; находить площадь и периметр прямоугольника. Уметь складывать и вычитать смешанные числа.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Воспринимать учебное задание, выбирать последовательность действий, оценивать ход и результат выполнения. Планировать, контролировать и оценивать учебные действия в соответствии с поставленной задачей.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 причины успеха в учебе. Осознавать собственные мотивы учебной деятельности и личностный смысл учения.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1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A70E5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A70E54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01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Сложение смешанных чисел с переходом через единицу.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Строить на наглядной основе и применять для вычислений алгоритмы сложения смешанных чисел с переходом через единицу. Обосновывать с помощью алгоритма правильность действий.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Обнаруживать и устранять ошибки логического (в ходе решения) и арифметического (в вычислении) характера; использовать различные приёмы проверки правильности нахождения значения числового выражения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применять для вычислений алгоритмы сложения смешанных чисел с переходом через единицу. Обосновывать с помощью алгоритма правильность действий.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Воспринимать учебное задание, выбирать последовательность действий, оценивать ход и результат выполнения. Планировать, контролировать и оценивать учебные действия в соответствии с поставленной задачей.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 причины успеха в учебе. Осознавать собственные мотивы учебной деятельности и личностный смысл учения.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1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A70E54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C70C81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5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01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Вычитание смешанных чисел с переходом через единицу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 Строить на наглядной основе и применять для вычислений алгоритмы вычитания смешанных чисел с переходом через единицу. Обосновывать с помощью алгоритма правильность действий.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Называть количество разрядов, содержащихся в каждом классе; устно находить значения выражений с круглыми числами на основе изученных свой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ств сл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ожения и умножения, применять для вычислений алгоритмы вычитания смешанных чисел с переходом через единицу. Обосновывать с помощью алгоритма правильность действий.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Принимать внутреннюю позицию школьника на уровне положительного отношения к урокам математики. Испытывать интерес к различным видам учебной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1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B2092" w:rsidP="00C70C81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C70C81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.01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Сложение и вычитание смешанных чисел с переходом через единицу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изученных приемов вычитания и сложения смешанных чисел с переходом через единицу. Обосновывать с помощью алгоритма правильность действий. Решение текстовых задач.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складывать и вычитать смешанные числа с переходом через единицу, применять для вычислений алгоритмы сложения смешанных чисел с переходом через единицу. Обосновывать с помощью алгоритма правильность действий.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рименять знания и способы действий в измененных условиях. Осуществлять анализ и синтез; строить рассуждения.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Проявлять заинтересованность в приобретении и расширении знаний и способов действий, творческий подход к выполнению заданий. Принимать и осваивать социальную роль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обучающегося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1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70C81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17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.01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Сложение и вычитание смешанных чисел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С18.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изученных приемов вычитания и сложения смешанных чисел с переходом через единицу. Обосновывать с помощью алгоритма правильность действий. Решение текстовых задач.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складывать и вычитать смешанные числа с переходом через единицу, применять для вычислений алгоритмы сложения смешанных чисел с переходом через единицу. Обосновывать с помощью алгоритма правильность действий.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 Доносить свою позицию до других: оформлять свои мысли в устной речи.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1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70C81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18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.01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Рациональные вычисления со смешанными числами. С-19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на наглядной основе и применять для вычислений алгоритмы вычитания и сложения частных случаев смешанных чисел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Обосновывать с помощью алгоритма правильность действий.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складывать и вычитать смешанные числа с переходом через единицу, применять для вычислений алгоритмы сложения смешанных чисел с переходом через единицу. Обосновывать с помощью алгоритма правильность действий при работе с частными случаями.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203E6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203E6" w:rsidRPr="00C70C81" w:rsidRDefault="004203E6" w:rsidP="00886D7C">
            <w:pPr>
              <w:pStyle w:val="a4"/>
              <w:numPr>
                <w:ilvl w:val="0"/>
                <w:numId w:val="12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4203E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22.01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Шкалы.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Урок-проект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Определять цену деления шкалы, строить шкалы по заданной цене деления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находить число, соответствующее заданной точке на шкале.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Сравнивать величины; упорядочивать величины в порядке убывания и возрастания; выбирать выражение для решения задачи. Уметь определять цену деления шкалы, строить шкалы по заданной цене деления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находить число, соответствующее заданной точке на шкале.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Воспринимать учебное задание, выбирать последовательность действий, оценивать ход и результат выполнения. Планировать, контролировать и оценивать учебные действия в соответствии с поставленной задачей.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 причины успеха в учебе. Осознавать собственные мотивы учебной деятельности и личностный смысл учения.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C70C81" w:rsidP="00886D7C">
            <w:pPr>
              <w:pStyle w:val="a4"/>
              <w:numPr>
                <w:ilvl w:val="0"/>
                <w:numId w:val="11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71</w:t>
            </w: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CB209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4203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.01</w:t>
            </w:r>
          </w:p>
          <w:p w:rsidR="00D221D5" w:rsidRPr="00AA2389" w:rsidRDefault="00CB2092" w:rsidP="004203E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4203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4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01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 №4 «Сложение и вычитание дробей».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Анализ контрольной работы. РНО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УКЗ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способы действий для решения задач в типовых и поисковых ситуациях. Контролировать правильность и полноту выполнения изученных способов действий. Выявлять причину ошибки и корректировать ее, оценивать свою работу.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способы действий для решения задач в типовых и поисковых ситуациях. Контролировать правильность и полноту выполнения изученных способов действий. Выявлять причину ошибки и корректировать ее, оценивать свою работу.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2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C70C81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25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.01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Числовой луч.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Изображать на числовом луче натуральные числа, дроби.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изображать на числовом луче натуральные числа, дроби. Уметь определять цену деления шкалы, строить шкалы по заданной цене деления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находить число, соответствующее заданной точке на шкале.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сотрудничестве.</w:t>
            </w:r>
          </w:p>
        </w:tc>
      </w:tr>
      <w:tr w:rsidR="00D221D5" w:rsidRPr="00AA2389" w:rsidTr="004203E6">
        <w:trPr>
          <w:trHeight w:val="2295"/>
        </w:trPr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977412" w:rsidRDefault="00D221D5" w:rsidP="00886D7C">
            <w:pPr>
              <w:pStyle w:val="a4"/>
              <w:numPr>
                <w:ilvl w:val="0"/>
                <w:numId w:val="12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977412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29</w:t>
            </w:r>
            <w:r w:rsidR="00CB2092" w:rsidRP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Координаты на луче.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Определять координаты точек координатного луча, находить расстояние между ними.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создавать алгоритмы вычисления значений числовых выражений, содержащих до 3−5 действий (со скобками и без них); Изображать на координатном луче натуральные числа, дроби. Определять координаты точек координатного луча, находить расстояние между ними.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rPr>
          <w:trHeight w:val="2655"/>
        </w:trPr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2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30</w:t>
            </w:r>
            <w:r w:rsidR="001F73BF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Расстояние между точками координатного луча.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Определять координаты точек координатного луча, находить расстояние между ними.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Изображать на координатном луче натуральные числа, дроби. Определять координаты точек координатного луча, находить расстояние между ними.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Слушать других, принимать другую точку зрения, быть готовым изменить свою точку зрения. Договариваться с людьми: выполняя различные роли в группе, сотрудничать в совместном решении проблемы (задачи).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2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31</w:t>
            </w:r>
            <w:r w:rsidR="001F73BF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Шкалы. Координатный луч.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С-20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Определять цену деления шкалы, строить шкалы по заданной цене деления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находить число, соответствующее заданной точке на шкале. Определять координаты точек координатного луча, находить расстояние между ними.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определять цену деления шкалы, строить шкалы по заданной цене деления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находить число, соответствующее заданной точке на шкале. Определять координаты точек координатного луча, находить расстояние между ними.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 Доносить свою позицию до других: оформлять свои мысли в устной речи.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977412" w:rsidP="00886D7C">
            <w:pPr>
              <w:pStyle w:val="a4"/>
              <w:numPr>
                <w:ilvl w:val="0"/>
                <w:numId w:val="12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78 </w:t>
            </w: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8B655B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.02</w:t>
            </w:r>
          </w:p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5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Движение точек по координатному лучу.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модели движения на координатном луче по формулам и таблицам.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деление многозначных чисел на круглые с пошаговым комментированием общего способа действий; использовать все известные алгоритмы устных и письменных вычислений при нахождении значений выражений; находить истинные и ложные высказывания, аргументируя свой выбор; решать задачи на встречное движение двух объектов с опорой на таблицы и схемы.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Ориентироваться в своей системе знаний: самостоятельно предполагать, какая информация нужна для решения учебной задачи в один шаг. Добывать новые знания: извлекать информацию, представленную в разных формах (текст, таблица, схема, иллюстрация).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3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7304FD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Движение точек по координатному лучу.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С-21.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Применение новых знаний при самостоятельном выполнении заданий. Строить модели движения на координатном луче по формулам и таблицам. Решение занимательных задач.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деление круглых чисел с остатком (с проверкой); оценивать простые высказывания как истинные или ложные; определять принадлежность элементов заданной совокупности (множеству) и части совокупности (подмножеству); находить часть отрезка от целого; чертить отрезки заданной длины; самостоятельно создавать и использовать вспомогательные модели для решения занимательных задач.</w:t>
            </w:r>
            <w:proofErr w:type="gramEnd"/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3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8B655B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07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Одновременное движение по координатному лучу.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Систематизировать виды одновременного движения по координатному лучу, исследовать зависимости между величинами при одновременном равномерном движении объектов по координатному лучу.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деление круглых чисел с остатком (с проверкой); оценивать простые высказывания как истинные или ложные; объяснять выбор хода решения текстовой задачи с опорой на таблицу; выполнять арифметические действия с именованными числами; записывать математические выражения с использованием названий компонентов арифметических действий.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Ориентироваться в своей системе знаний: самостоятельно предполагать, какая информация нужна для решения учебной задачи в один шаг. 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рименять знания и способы действий в измененных условиях.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977412" w:rsidP="00886D7C">
            <w:pPr>
              <w:pStyle w:val="a4"/>
              <w:numPr>
                <w:ilvl w:val="0"/>
                <w:numId w:val="13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82</w:t>
            </w: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08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.02</w:t>
            </w:r>
          </w:p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09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Скорость сближения и скорость удаления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задач на скорость сближения двух объектов, строить формулы скорости сближения двух объектов.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уравнения, в которых зависимость между компонентами и результатом действия необходимо применить несколько раз: а ∙ х ± b = с; (х ± b)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: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с = d; a ± x ± b = с; обнаруживать и устранять ошибки логического (в ходе решения) и арифметического (в вычислении) характера; составлять буквенные выражения по условиям, заданным словесно, рисунком или таблицей; вычислять числовое значение буквенного выражения при заданных значениях букв.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Слушать других, принимать другую точку зрения, быть готовым изменить свою точку зрения. Договариваться с людьми: выполняя различные роли в группе, сотрудничать в совместном решении проблемы (задачи). Работать по плану, сверяя свои действия с целью, корректировать свою деятельность.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 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rPr>
          <w:trHeight w:val="2580"/>
        </w:trPr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Одновременное движение по координатному лучу. Скорость сближения и удаления.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С-22.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вычислительных навыков и умений решать текстовые задачи на одновременное движение.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Находить и решать уравнения с равными корнями; выбирать к задаче уравнение и схему из нескольких предложенных в учебнике вариантов; уметь решать текстовые задачи на одновременное движение. Применять новые знания при самостоятельном выполнении заданий учебника.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13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Встречное движение.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задач на встречное движение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ланирование хода решения задачи; представление текста задачи (схема, таблица, диаграмма и другие модели).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«деление с остатком»; сравнивать площади фигур (по клеточкам) без выполнения вычислений; находить значения выражений в 5-6 действий с объяснением выбора порядка действий.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)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; решать задачи на встречное движение двух объектов; находить и выбирать удобный способ решения текстовой задачи; действовать по заданному и самостоятельно составленному плану решения задачи.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 Доносить свою позицию до других: оформлять свои мысли в устной речи.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14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Движение в противоположных направлениях.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задач на движение в противоположных направлениях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ланирование хода решения задачи; представление текста задачи (схема, таблица, диаграмма и другие модели).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Оценивать свои вычислительные возможности; выполнять умножение многозначных чисел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двузначное с подробным объяснением вычислений. Решать задачи на движение в противоположных направлениях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ланировать ход решения задачи.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Слушать других, принимать другую точку зрения, быть готовым изменить свою точку зрения. Договариваться с людьми: выполняя различные роли в группе, сотрудничать в совместном решении проблемы (задачи).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8B655B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15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Встречное движение и движение в противоположных направлениях. С-23.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вычислительных навыков и умений решать текстовые задачи на встречное движение и движение в противоположных направлениях.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решать текстовые задачи на встречное движение и движение в противоположных направлениях. Применять новые знания при самостоятельном выполнении заданий учебника.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 Работать по плану, сверяя свои действия с целью, корректировать свою деятельность.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16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Движение вдогонку.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задач на движение вдогонку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ланирование хода решения задачи; представление текста задачи (схема, таблица, диаграмма и другие модели).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выполнять действия с именованными величинами; распознавать плоские и объемные геометрические фигуры. Решать задачи на движение вдогонку, планировать ход решения задачи; представлять текст задачи (схема, таблица, диаграмма и другие модели).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19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Движение с отставанием.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задач на движение с отставанием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ланирование хода решения задачи; представление текста задачи (схема, таблица, диаграмма и другие модели).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Объяснять ход рассуждения при выполнении деления многозначных чисел на однозначное (пользуясь алгоритмом учебника); решать уравнение изученных видов; решать текстовые задачи с использованием схем и таблиц; объяснять выбор порядка действий в математических выражениях. Решать задачи на движение с отставанием.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Ориентироваться в своей системе знаний: самостоятельно предполагать, какая информация нужна для решения учебной задачи в один шаг.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20</w:t>
            </w:r>
            <w:r w:rsidR="008B655B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Движение вдогонку и с отставанием. С-24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навыков и умений решать задачи на движение вдогонку и движение с отставанием.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Объяснять ход рассуждения при выполнении деления многозначных чисел на однозначное (пользуясь алгоритмом); находить истинные и ложные высказывания, выполняя прикидку результатов вычислений; решать задачи на движение; объяснять решение задач, связанных с движением двух объектов: вдогонку и с отставанием.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 Доносить свою позицию до других: оформлять свои мысли в устной речи.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21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Формула одновременного движения.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формулу одновременного движения, применять ее для решения задач на движение. Анализировать задачи, искать разные способы решения, выбирать наиболее удобный способ. Развитие логического мышления.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создавать алгоритмы вычисления значений числовых выражений, содержащих до 3−4 действий (со скобками и без них), Строить формулу одновременного движения, применять ее для решения задач на одновременное движение.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Слушать других, принимать другую точку зрения, быть готовым изменить свою точку зрения. Договариваться с людьми: выполняя различные роли в группе, сотрудничать в совместном решении проблемы (задачи).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22</w:t>
            </w:r>
            <w:r w:rsidR="003123B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Формула одновременного движения. С-25.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формулу одновременного движения, применять ее для решения задач на движение. Анализировать задачи, искать разные способы решения, выбирать наиболее удобный способ.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нестандартные задачи на взвешивание; пользоваться знаниями о разрядном составе многозначных чисел. Строить формулу одновременного движения, применять ее для решения задач на движение. Анализировать задачи, искать разные способы решения, выбирать наиболее удобный способ.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Работать по плану, сверяя свои действия с целью, корректировать свою деятельность.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26</w:t>
            </w:r>
            <w:r w:rsidR="003123B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Формула одновременного движения.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навыков и умений решать задачи на одновременное движение.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решать задачи на части; объяснять решение задач, связанных с движением двух объектов: вдогонку и с отставанием, одновременное движение.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 Доносить свою позицию до других: оформлять свои мысли в устной речи.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27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Формула одновременного движения.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навыков и умений решать задачи на одновременное движение. Применение новых знаний при самостоятельном выполнении заданий учебника.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Использовать при решении различных задач и обосновании своих действий знание о названии и последовательности чисел в пределах 1000000; уметь решать задачи на одновременное движение. Применять новые знания при самостоятельном выполнении заданий учебника.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Осуществлять анализ и синтез; устанавливать причинно-следственные связи; строить рассуждения. 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рименять 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28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Контрольная работа №5 «Задачи на движение» 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текстовых задач на одновременное движение всех типов арифметическим способом; планирование хода решения задачи; представление текста задачи (схема, таблица, диаграмма).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Находить и выбирать способ решения текстовой задачи на одновременное движение всех типов; выбирать удобный способ решения задачи; планировать решение задачи; действовать по заданному и самостоятельно составленному плану решения задачи.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977412" w:rsidP="00886D7C">
            <w:pPr>
              <w:pStyle w:val="a4"/>
              <w:numPr>
                <w:ilvl w:val="0"/>
                <w:numId w:val="14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96</w:t>
            </w: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29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</w:p>
          <w:p w:rsidR="00D221D5" w:rsidRPr="00AA2389" w:rsidRDefault="00977412" w:rsidP="008B655B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04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.03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Анализ контрольной работы. РНО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Задачи на одновременное движение всех типов. С-26.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УКЗ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способы действий для решения задач в типовых и поисковых ситуациях. Контролировать правильность и полноту выполнения изученных способов действий. Выявлять причину ошибки и корректировать ее, оценивать свою работу.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способы действий для решения задач в типовых и поисковых ситуациях. Контролировать правильность и полноту выполнения изученных способов действий. Выявлять причину ошибки и корректировать ее, оценивать свою работу.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Ориентироваться в своей системе знаний: самостоятельно предполагать, какая информация нужна для решения учебной задачи в один шаг.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977412" w:rsidP="00886D7C">
            <w:pPr>
              <w:pStyle w:val="a4"/>
              <w:numPr>
                <w:ilvl w:val="0"/>
                <w:numId w:val="15"/>
              </w:numPr>
              <w:spacing w:after="15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98</w:t>
            </w: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05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.03</w:t>
            </w:r>
          </w:p>
          <w:p w:rsidR="00D221D5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06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.03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Действия над составными именованными числами.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 за 3 четверть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07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.03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Анализ контрольной работы. РНО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Преобразовывать, сравнивать, складывать, вычитать, умножать, делить число значения величин. Исследовать ситуации перехода от одних единиц измерения к другим.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преобразовывать, сравнивать, складывать, вычитать, умножать, делить число значения величин. Исследовать ситуации перехода от одних единиц измерения к другим.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11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.03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Новые единицы площади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: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ар, гектар.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 - 27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Использование различных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приёмов проверки правильности нахождения значения числового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выражения (с опорой на правила установления порядка действий, алгоритмы выполнения арифметических действий, прикидку результата). Знакомство с новыми единицами измерения площади: ар, гектар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Иметь представления о новых единицах измерения площади (акр, гектар); пользоваться знаниями о соотношении между различными единицами измерения площади для их сравнения, сложения и вычитания; выполнять вычисления по заданным алгоритмам.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Слушать других, принимать другую точку зрения, быть готовым изменить свою точку зрения. Договариваться с людьми: выполняя различные роли в группе, сотрудничать в совместном решении проблемы (задачи).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12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.03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Сравнение углов.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Моделировать разнообразные ситуации расположения углов в пространстве и на плоскости, описывать их, сравнивать углы на глаз, непосредственным наложением и с помощью различных мерок. Сравнивать углы.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Решать задачи на движение двух объектов в противоположных направлениях; составлять задачи с помощью схем; выбирать удобный способ решения задачи. Моделировать разнообразные ситуации расположения углов в пространстве и на плоскости, описывать их, сравнивать углы на глаз, непосредственным наложением и с помощью различных мерок. Сравнивать углы.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 Доносить свою позицию до других: оформлять свои мысли в устной речи.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13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.03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Развернутый угол. Смежные углы.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Распознавать и изображать развернутый угол и смежные углы. Выполнять задания поискового и творческого характера.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Моделировать разнообразные ситуации расположения углов в пространстве и на плоскости, описывать их, сравнивать углы на глаз, непосредственным наложением и с помощью различных мерок. Сравнивать углы. Распознавать и изображать развернутый угол и смежные углы. Выполнять задания поискового и творческого характера.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Ориентироваться в своей системе знаний: самостоятельно предполагать, какая информация нужна для решения учебной задачи в один шаг.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14</w:t>
            </w:r>
            <w:r w:rsidR="008B655B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Измерение углов.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вычислительных навыков и умений решать текстовые задачи. Распознавать и изображать углы на плоскости, измерять углы и строить с помощью транспортира.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распознавать и изображать углы на плоскости, измерять углы и строить с помощью транспортира.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Слушать других, принимать другую точку зрения, быть готовым изменить свою точку зрения. Договариваться с людьми: выполняя различные роли в группе, сотрудничать в совместном решении задачи.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25</w:t>
            </w:r>
            <w:r w:rsidR="008B655B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Угловой градус.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вычислительных навыков и умений решать текстовые задачи. Измерять углы и строить с помощью транспортира, находить угловой градус.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Выполнять прикидку результатов арифметических действий при решении практических и предметных задач; находить наиболее удобный способ вычислений.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Измерять углы и строить с помощью транспортира, находить угловой градус.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Осуществлять анализ и синтез; устанавливать причинно-следственные связи; строить рассуждения.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26</w:t>
            </w:r>
            <w:r w:rsidR="008B655B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Транспортир.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Измерять углы и строить с помощью транспортира, находить угловой градус.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Планировать решение задачи; действовать по заданному и самостоятельно составленному плану решения задачи; объяснять ход решения задачи; Измерять углы и строить с помощью транспортира, находить угловой градус.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27</w:t>
            </w:r>
            <w:r w:rsidR="003123B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Сумма и разность углов.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Исследовать свойства фигур с помощью простейших построений и измерений (свойство суммы углов треугольника, центрального угла окружности).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знание о функциональной связи между величинами (цена, количество, стоимость; время, скорость, расстояние; производительность труда, время работы, работа) при решении текстовых задач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И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сследовать свойства фигур с помощью простейших построений и измерений (свойство суммы углов треугольника, центрального угла окружности).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Осуществлять анализ и синтез; устанавливать причинно-следственные связи; строить рассуждения. Работать в паре, давать оценку высказываниям одноклассников, аргументировать свою точку зрения.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6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28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Сумма углов треугольника.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 - 28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Исследовать свойства фигур с помощью простейших построений и измерений (свойство суммы углов треугольника, центрального угла окружности).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исследовать свойства фигур с помощью простейших построений и измерений (свойство суммы углов треугольника, центрального угла окружности).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Воспринимать учебное задание, выбирать последовательность действий, оценивать ход и результат выполнения. Планировать, контролировать и оценивать учебные действия в соответствии с поставленной задачей.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 причины успеха в учебе. Осознавать собственные мотивы учебной деятельности и личностный смысл учения.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977412" w:rsidP="00886D7C">
            <w:pPr>
              <w:pStyle w:val="a4"/>
              <w:numPr>
                <w:ilvl w:val="0"/>
                <w:numId w:val="17"/>
              </w:numPr>
              <w:spacing w:after="150"/>
              <w:ind w:left="426" w:hanging="426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109 </w:t>
            </w: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01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  <w:p w:rsidR="00977412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977412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02.04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Построение углов с помощью транспортира. Вписанный угол.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Измерять углы и строить с помощью транспортира, находить угловой градус. Распознавать и изображать вписанные в окружность углы.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распознавать и изображать вписанный в окружность угол, измерять углы и строить с помощью транспортира, находить угловой градус.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7412" w:rsidRDefault="00977412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4203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  <w:p w:rsidR="00977412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4203E6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  <w:p w:rsidR="00977412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Контрольная работа №6 « Составные именованные числа. Сравнение углов»</w:t>
            </w:r>
          </w:p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Анализ контрольной работы. РНО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текстовых задач арифметическим способом; планирование хода решения задачи; представление текста задачи (схема, таблица, диаграмма и другие модели). Читать, строить, анализировать и интерпретировать данные круговых диаграмм.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читать, строить, анализировать и интерпретировать данные круговых диаграмм. Решать текстовые задачи арифметическим способом; планировать ход решения задачи; представлять текст задачи (схема, таблица, диаграмма и другие модели).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Осуществлять анализ и синтез; устанавливать причинно-следственные связи; строить рассуждения. 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рименять знания и способы действий в измененных условиях.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4203E6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4203E6" w:rsidRPr="00A70E54" w:rsidRDefault="004203E6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4203E6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08.04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Построение углов с помощью транспортира. Центральный угол</w:t>
            </w:r>
          </w:p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 - 29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Измерять углы и строить с помощью транспортира, находить угловой градус. Распознавать и изображать центральный угол.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распознавать и изображать вписанный в окружность угол, центральный угол, измерять углы и строить с помощью транспортира, находить угловой градус.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 Доносить свою позицию до других: оформлять свои мысли в устной речи.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03E6" w:rsidRPr="00AA2389" w:rsidRDefault="004203E6" w:rsidP="005A573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09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7412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Круговые диаграммы.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Урок-проект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Расширение математических представлений. Читать, строить, анализировать и интерпретировать данные столбчатых и линейных диаграмм.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Иметь начальные представления о сущности и особенностях математического знания, истории его развития, его обобщённого характера и роли в системе знаний. Читать, строить, анализировать и интерпретировать данные столбчатых и линейных диаграмм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Слушать других, принимать другую точку зрения, быть готовым изменить свою точку зрения. Договариваться с людьми, выполняя различные роли в группе.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7412" w:rsidRDefault="00977412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8B655B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  <w:p w:rsidR="00D221D5" w:rsidRPr="00AA2389" w:rsidRDefault="007304FD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7412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Круговые диаграммы.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Столбчатые и линейные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д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иаграммы.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УКЗ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способы действий для решения задач в типовых и поисковых ситуациях. Контролировать правильность и полноту выполнения изученных способов действий. Выявлять причину ошибки и корректировать ее, оценивать свою работу.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способы действий для решения задач в типовых и поисковых ситуациях. Контролировать правильность и полноту выполнения изученных способов действий. Выявлять причину ошибки и корректировать ее, оценивать свою работу.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Осуществлять анализ и синтез; устанавливать причинно-следственные связи; строить рассуждения. 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рименять 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5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Игра «Морской бой». Пара элементов.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Урок-проект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Владеть основами моделирования (на доступном для учащихся четвертого класса уровне); объяснять, с чем может быть связана конструкция того или иного предмета, от чего зависит изменение конструкции.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выполнять задания поискового и творческого характера. Владеть основами моделирования (на доступном для учащихся четвертого класса уровне); объяснять, с чем может быть связана конструкция того или иного предмета, от чего зависит изменение конструкции.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Работать в паре, давать оценку высказываниям одноклассников, аргументировать свою точку зрения; выбирать нужную информацию из учебного текста.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 причины успеха в учебе. Осознавать собственные мотивы учебной деятельности и личностный смысл учения.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Передача изображений.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вычислительных навыков и умений решать текстовые задачи. Строить координатный угол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обозначать начало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координат,ось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абсцисс,,ось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ординат, координаты точек внутри угла и на осях.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строить координатный угол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обозначать начало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координат,ось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абсцисс,,ось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ординат, координаты точек внутри угла и на осях. Кодировать и передавать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изображения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составленные из одной или нескольких линий.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17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Передача изображений. С-31.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Отработка вычислительных навыков и умений решать текстовые задачи. Строить координатный угол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обозначать начало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координат,ось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абсцисс,,ось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ординат, координаты точек внутри угла и на осях.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Выполнять арифметические действия с именованными величинами; различать фигуры на плоскости; чертить объемные фигуры. Кодировать и передавать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изображения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составленные из одной или нескольких линий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Работать по плану, сверяя свои действия с целью, корректировать свою деятельность.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18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Координаты на плоскости.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координатный угол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обозначать начало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координат,ось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абсцисс,,ось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ординат, координаты точек внутри угла и на осях, определять координаты точек, строить точки по их координатам.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Читать информацию, заданную с помощью столбчатых диаграмм; чертить фигуры по заданным точкам; выполнять умножение и деление многозначных чисел. Строить координатный угол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обозначать начало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координат,ось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абсцисс,,ось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ординат, координаты точек внутри угла и на осях, определять координаты точек, строить точки по их координатам.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Работать по плану, сверяя свои действия с целью, корректировать свою деятельность. В диалоге с учителем вырабатывать критерии оценки и определять степень успешности своей работы.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Построение точек по их координатам.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УРУиН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Вычерчивание плоских фигур по образцу. Строить координатный угол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обозначать начало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координат,ось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абсцисс,,ось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ординат, координаты точек внутри угла и на осях, определять координаты точек, строить точки по их координатам.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определять координаты точек, строить точки по их координатам, вычерчивать плоские фигуры по образцу.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Построение точек по их координатам.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Знакомство со способом представления информации с помощью круговой диаграммы. Строить координатный угол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обозначать начало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координат,ось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абсцисс,,ось</w:t>
            </w:r>
            <w:proofErr w:type="spell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ординат, координаты точек внутри угла и на осях, определять координаты точек, строить точки по их координатам.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Читать информацию, заданную с помощью круговых, линейных и столбчатых диаграмм, таблиц, графов; переносить информацию из таблицы в круговые, линейные и столбчатые диаграммы; составлять вопросы к диаграммам; Уметь определять координаты точек, строить точки по их координатам.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рименять 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Точки на осях координат.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Определять координаты точек, строить точки по их координатам.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числовой луч; иметь представление о понятии «координата точки»; отмечать на числовом луче точки с заданными координатами; заполнять таблицу, пользуясь данными, размещенными в круговой диаграмме; сравнивать буквенные выражения, не производя вычислений.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 Применять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знания и способы действий в измененных условиях.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.04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Точки на осях координат.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УОиСЗ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Расположение чисел на числовом луче. Упражнения в выполнении арифметических действий с многозначными числами. Определять координаты точек, строить точки по их координатам.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Строить числовой луч; иметь представление о понятии «координата точки»; отмечать на числовом луче точки с заданными координатами; заполнять таблицу, пользуясь данными, размещенными в круговой диаграмме; сравнивать буквенные выражения, не производя вычислений; выполнять деление с остатком (с проверкой); решать текстовые задачи.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Ориентироваться в своей системе знаний: самостоятельно предполагать, какая информация нужна для решения учебной задачи в один шаг. Работать по плану, сверяя свои действия с целью, корректировать свою деятельность.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8B655B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02.05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Кодирование фигур на плоскости.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Знакомство с понятием «координата ячейки». Кодировать и передавать изображения, составленные из одной или нескольких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ломанных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линий.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Находить адрес ячейки в таблице; объяснять, что обозначает первое и второе число в адресе ячейки; располагать фигуры, числа и рисунки в таблице по заданным адресам; выполнять арифметические действия с именованными числами; отмечать на числовом луче точки с заданными координатами.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Слушать других, принимать другую точку зрения, быть готовым изменить свою точку зрения. Договариваться с людьми: выполняя различные роли в группе, сотрудничать в совместном решении проблемы.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</w:t>
            </w:r>
            <w:r w:rsidR="003123B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Координатный угол.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Знакомство с координатным углом, учиться строить координатный угол.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Иметь представление о координатном угле; располагать точки с заданными координатами на числовом луче и на координатной плоскости; определять координаты точек; понимать, что при определении координат точки нельзя путать порядок чисел в паре.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Испытывать интерес к различным видам учебной деятельности, включая элементы предметно-исследовательской деятельности.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7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График движения.</w:t>
            </w: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Контрольный математический диктант.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Комбинированный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Упражнения в выполнении арифметических действий с многозначными числами и определении координат точек. Строить графики движения по словесному описанию, формулам, таблицам.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Называть координаты точек, отмеченных на числовом луче; чертить координатный угол и строить точки по их координатам. Строить графики движения по словесному описанию, формулам, таблицам.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Осуществлять анализ и синтез; устанавливать причинно-следственные связи; строить рассуждения. Работать в паре, давать оценку высказываниям одноклассников, аргументировать свою точку зрения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Понимать причины успеха в учебе. Осознавать собственные мотивы учебной деятельности и личностный смысл учения.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08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Чтение графиков движения.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УОНМ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Упражнения в выполнении арифметических действий с многозначными числами. Читать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анализировать, интерпретировать графики движения, составлять по ним рассказы.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Называть координаты точек, отмеченных на числовом луче; чертить координатный угол и строить точки по их координатам; выполнять арифметические действия с многозначными числами; решать уравнения изученных видов с проверкой; решать задачи изученных видов.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Работать по плану, сверяя свои действия с целью, корректировать свою деятельность.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определять и высказывать самые простые, общие для всех людей правила поведения при общении и сотрудничестве (этические нормы общения и сотрудничества).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3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Изображение на графике времени и места встречи движущихся объектов.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Урок-проект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Выполнение заданий творческого характера. Изображать на графике времени и места встречи движущихся объектов.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Уметь изображать на графике времени и места встречи движущихся объектов. Выполнять задания творческого характера.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Осознанно и произвольно строить речевые высказывания в устной форме. Выбирать эффективные способы решения задач в зависимости от конкретных условий.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4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Итоговая контрольная работа.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Урок-путешествие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нестандартных, логических и занимательных задач. Расширение математического кругозора. Читать и строить графики движения объектов, движущихся в противоположных направлениях.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Иметь начальные представления о сущности и особенностях математического знания, истории его развития, его обобщённого характера и роли в системе знаний. Читать и строить графики движения объектов, движущихся в противоположных направлениях.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Добывать новые знания: находить ответы на вопросы, используя учебник, свой жизненный опыт и информацию, полученную на уроке.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5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Анализ контрольной работы. РНО </w:t>
            </w:r>
          </w:p>
          <w:p w:rsidR="00D221D5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УОиСЗ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Проверка и самопроверка усвоения изученного учебного материала. Читать и строить графики движения объектов, движущихся в противоположных направлениях. Кодировать и передавать изображения, составленные из одной или нескольких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ломанных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линий.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Читать и строить графики движения объектов, движущихся в противоположных направлениях. Кодировать и передавать изображения, составленные из одной или нескольких </w:t>
            </w: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ломанных</w:t>
            </w:r>
            <w:proofErr w:type="gramEnd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 xml:space="preserve"> линий.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рименять знания и способы действий в измененных условиях. Осуществлять анализ и синтез; устанавливать причинно-следственные связи; строить рассуждения.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Самостоятельно делать выбор, какое мнение принять в предложенных ситуациях, опираясь на общие для всех простые правила поведения.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7412" w:rsidRDefault="00977412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Default="008B655B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6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.05</w:t>
            </w:r>
          </w:p>
          <w:p w:rsidR="00977412" w:rsidRPr="00AA2389" w:rsidRDefault="00977412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17.05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Чтение и построение графиков движения объектов, движущихся в противоположных направлениях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УКЗ</w:t>
            </w:r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способы действий для решения задач в типовых и поисковых ситуациях. Контролировать правильность и полноту выполнения изученных способов действий. Выявлять причину ошибки и корректировать ее, оценивать свою работу.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Применять изученные правила и способы действий для решения задач в типовых и поисковых ситуациях, обосновывать правильность выполненного действия с помощью обращения к общему правилу.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Ориентироваться в своей системе знаний: самостоятельно предполагать, какая информация нужна для решения учебной задачи в один шаг.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21D5" w:rsidRPr="00A70E54" w:rsidRDefault="00D221D5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977412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20</w:t>
            </w:r>
            <w:r w:rsidR="00D221D5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.05</w:t>
            </w: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Координаты на плоскости. Чтение и построение графиков движения. 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УОиСЗ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логических, нестандартных и занимательных задач. Повторять и систематизировать полученные знания.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Использовать знания, полученные в ходе изучения курса математики в четвертом классе, для решения логических, занимательных и нестандартных задач.</w:t>
            </w:r>
          </w:p>
        </w:tc>
        <w:tc>
          <w:tcPr>
            <w:tcW w:w="2379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Перерабатывать полученную информацию: делать выводы на основе обобщения знаний, сравнивать и группировать факты и явления. Определять причины явлений, событий.</w:t>
            </w:r>
          </w:p>
        </w:tc>
        <w:tc>
          <w:tcPr>
            <w:tcW w:w="2260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</w:tc>
      </w:tr>
      <w:tr w:rsidR="00D221D5" w:rsidRPr="00AA2389" w:rsidTr="004203E6">
        <w:tc>
          <w:tcPr>
            <w:tcW w:w="967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77412" w:rsidRDefault="00977412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  <w:p w:rsidR="00977412" w:rsidRDefault="00977412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  <w:p w:rsidR="00977412" w:rsidRDefault="00977412" w:rsidP="00886D7C">
            <w:pPr>
              <w:pStyle w:val="a4"/>
              <w:numPr>
                <w:ilvl w:val="0"/>
                <w:numId w:val="18"/>
              </w:numPr>
              <w:spacing w:after="150"/>
              <w:jc w:val="center"/>
              <w:rPr>
                <w:color w:val="000000"/>
                <w:sz w:val="21"/>
                <w:szCs w:val="21"/>
              </w:rPr>
            </w:pPr>
          </w:p>
          <w:p w:rsidR="00D221D5" w:rsidRPr="00A70E54" w:rsidRDefault="00977412" w:rsidP="00977412">
            <w:pPr>
              <w:pStyle w:val="a4"/>
              <w:spacing w:after="150"/>
              <w:ind w:left="36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417" w:type="dxa"/>
            <w:gridSpan w:val="3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77412" w:rsidRDefault="008B655B" w:rsidP="004203E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</w:t>
            </w:r>
            <w:r w:rsidR="00977412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.05</w:t>
            </w:r>
          </w:p>
          <w:p w:rsidR="00977412" w:rsidRDefault="00977412" w:rsidP="004203E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22.05</w:t>
            </w:r>
          </w:p>
          <w:p w:rsidR="00977412" w:rsidRDefault="00977412" w:rsidP="004203E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23.05</w:t>
            </w:r>
          </w:p>
          <w:p w:rsidR="00D221D5" w:rsidRPr="00AA2389" w:rsidRDefault="00D221D5" w:rsidP="00977412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49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Задачи на повторение.</w:t>
            </w:r>
          </w:p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Чему мы научились в четвертом классе?</w:t>
            </w:r>
          </w:p>
        </w:tc>
        <w:tc>
          <w:tcPr>
            <w:tcW w:w="182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УОиСЗ</w:t>
            </w:r>
            <w:proofErr w:type="spellEnd"/>
          </w:p>
        </w:tc>
        <w:tc>
          <w:tcPr>
            <w:tcW w:w="1911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Решение нестандартных, логических и занимательных задач. Расширение математического кругозора.</w:t>
            </w:r>
          </w:p>
        </w:tc>
        <w:tc>
          <w:tcPr>
            <w:tcW w:w="2464" w:type="dxa"/>
            <w:gridSpan w:val="2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21D5" w:rsidRPr="00AA2389" w:rsidRDefault="00D221D5" w:rsidP="00D26C90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AA2389"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  <w:t>Моделировать страничку учебника математики для любознательных; придумывать математические головоломки и задачи; решать логические, занимательные и нестандартные задачи; отбирать наиболее интересные сведения из истории развития математики.</w:t>
            </w:r>
            <w:proofErr w:type="gramEnd"/>
          </w:p>
        </w:tc>
        <w:tc>
          <w:tcPr>
            <w:tcW w:w="2379" w:type="dxa"/>
            <w:shd w:val="clear" w:color="auto" w:fill="auto"/>
            <w:hideMark/>
          </w:tcPr>
          <w:p w:rsidR="00D221D5" w:rsidRPr="00AA2389" w:rsidRDefault="00D221D5" w:rsidP="00D26C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0" w:type="dxa"/>
            <w:gridSpan w:val="3"/>
            <w:shd w:val="clear" w:color="auto" w:fill="auto"/>
            <w:hideMark/>
          </w:tcPr>
          <w:p w:rsidR="00D221D5" w:rsidRPr="00AA2389" w:rsidRDefault="00D221D5" w:rsidP="00D26C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A1F1E" w:rsidRPr="00602957" w:rsidRDefault="003A1F1E" w:rsidP="00D221D5">
      <w:pPr>
        <w:spacing w:after="0" w:line="240" w:lineRule="auto"/>
        <w:ind w:left="1440"/>
        <w:rPr>
          <w:rFonts w:ascii="Arial" w:hAnsi="Arial" w:cs="Arial"/>
          <w:color w:val="000000"/>
          <w:lang w:eastAsia="ru-RU"/>
        </w:rPr>
      </w:pPr>
    </w:p>
    <w:sectPr w:rsidR="003A1F1E" w:rsidRPr="00602957" w:rsidSect="00D04E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843" w:rsidRDefault="00E80843" w:rsidP="00DF497A">
      <w:pPr>
        <w:spacing w:after="0" w:line="240" w:lineRule="auto"/>
      </w:pPr>
      <w:r>
        <w:separator/>
      </w:r>
    </w:p>
  </w:endnote>
  <w:endnote w:type="continuationSeparator" w:id="0">
    <w:p w:rsidR="00E80843" w:rsidRDefault="00E80843" w:rsidP="00DF4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843" w:rsidRDefault="00E80843" w:rsidP="00DF497A">
      <w:pPr>
        <w:spacing w:after="0" w:line="240" w:lineRule="auto"/>
      </w:pPr>
      <w:r>
        <w:separator/>
      </w:r>
    </w:p>
  </w:footnote>
  <w:footnote w:type="continuationSeparator" w:id="0">
    <w:p w:rsidR="00E80843" w:rsidRDefault="00E80843" w:rsidP="00DF4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34656B9"/>
    <w:multiLevelType w:val="hybridMultilevel"/>
    <w:tmpl w:val="D0BC3C04"/>
    <w:lvl w:ilvl="0" w:tplc="D1067BCC">
      <w:start w:val="10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32F73"/>
    <w:multiLevelType w:val="hybridMultilevel"/>
    <w:tmpl w:val="24C4BA62"/>
    <w:lvl w:ilvl="0" w:tplc="9D46F1C2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C4C3D"/>
    <w:multiLevelType w:val="hybridMultilevel"/>
    <w:tmpl w:val="35F20156"/>
    <w:lvl w:ilvl="0" w:tplc="9E40667C">
      <w:start w:val="6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CB1331"/>
    <w:multiLevelType w:val="hybridMultilevel"/>
    <w:tmpl w:val="04DCDA8A"/>
    <w:lvl w:ilvl="0" w:tplc="98EE6F66">
      <w:start w:val="9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27716"/>
    <w:multiLevelType w:val="hybridMultilevel"/>
    <w:tmpl w:val="D564FD9E"/>
    <w:lvl w:ilvl="0" w:tplc="463E41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6B7E0D"/>
    <w:multiLevelType w:val="hybridMultilevel"/>
    <w:tmpl w:val="101EBF44"/>
    <w:lvl w:ilvl="0" w:tplc="C17091A8">
      <w:start w:val="7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8F5AD7"/>
    <w:multiLevelType w:val="hybridMultilevel"/>
    <w:tmpl w:val="83C82A2C"/>
    <w:lvl w:ilvl="0" w:tplc="EA7ADEDC">
      <w:start w:val="5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D711B"/>
    <w:multiLevelType w:val="hybridMultilevel"/>
    <w:tmpl w:val="D5AE077A"/>
    <w:lvl w:ilvl="0" w:tplc="5DC00E28">
      <w:start w:val="9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51602"/>
    <w:multiLevelType w:val="hybridMultilevel"/>
    <w:tmpl w:val="BF189FEC"/>
    <w:lvl w:ilvl="0" w:tplc="0D2A4652">
      <w:start w:val="4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2D1F4900"/>
    <w:multiLevelType w:val="multilevel"/>
    <w:tmpl w:val="29B0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3C41B9"/>
    <w:multiLevelType w:val="multilevel"/>
    <w:tmpl w:val="1FC8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79227A"/>
    <w:multiLevelType w:val="hybridMultilevel"/>
    <w:tmpl w:val="A17A783C"/>
    <w:lvl w:ilvl="0" w:tplc="23EA53D4">
      <w:start w:val="2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E87D8B"/>
    <w:multiLevelType w:val="hybridMultilevel"/>
    <w:tmpl w:val="453A1914"/>
    <w:lvl w:ilvl="0" w:tplc="050E4FB0">
      <w:start w:val="7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E04B7E"/>
    <w:multiLevelType w:val="hybridMultilevel"/>
    <w:tmpl w:val="D324A124"/>
    <w:lvl w:ilvl="0" w:tplc="2DA8EC5E">
      <w:start w:val="4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E70DC0"/>
    <w:multiLevelType w:val="hybridMultilevel"/>
    <w:tmpl w:val="5406DED8"/>
    <w:lvl w:ilvl="0" w:tplc="29D8A8AE">
      <w:start w:val="8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36407"/>
    <w:multiLevelType w:val="hybridMultilevel"/>
    <w:tmpl w:val="4DCCDE66"/>
    <w:lvl w:ilvl="0" w:tplc="7A2C522A">
      <w:start w:val="1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6F0556"/>
    <w:multiLevelType w:val="hybridMultilevel"/>
    <w:tmpl w:val="CB30AFEE"/>
    <w:lvl w:ilvl="0" w:tplc="34028A22">
      <w:start w:val="6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8761B5"/>
    <w:multiLevelType w:val="hybridMultilevel"/>
    <w:tmpl w:val="6C383A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9"/>
  </w:num>
  <w:num w:numId="5">
    <w:abstractNumId w:val="18"/>
  </w:num>
  <w:num w:numId="6">
    <w:abstractNumId w:val="2"/>
  </w:num>
  <w:num w:numId="7">
    <w:abstractNumId w:val="12"/>
  </w:num>
  <w:num w:numId="8">
    <w:abstractNumId w:val="14"/>
  </w:num>
  <w:num w:numId="9">
    <w:abstractNumId w:val="7"/>
  </w:num>
  <w:num w:numId="10">
    <w:abstractNumId w:val="17"/>
  </w:num>
  <w:num w:numId="11">
    <w:abstractNumId w:val="3"/>
  </w:num>
  <w:num w:numId="12">
    <w:abstractNumId w:val="13"/>
  </w:num>
  <w:num w:numId="13">
    <w:abstractNumId w:val="6"/>
  </w:num>
  <w:num w:numId="14">
    <w:abstractNumId w:val="15"/>
  </w:num>
  <w:num w:numId="15">
    <w:abstractNumId w:val="8"/>
  </w:num>
  <w:num w:numId="16">
    <w:abstractNumId w:val="4"/>
  </w:num>
  <w:num w:numId="17">
    <w:abstractNumId w:val="1"/>
  </w:num>
  <w:num w:numId="18">
    <w:abstractNumId w:val="16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E72"/>
    <w:rsid w:val="00072274"/>
    <w:rsid w:val="000C5764"/>
    <w:rsid w:val="000E01D0"/>
    <w:rsid w:val="000F306F"/>
    <w:rsid w:val="00112278"/>
    <w:rsid w:val="0011348D"/>
    <w:rsid w:val="001534F3"/>
    <w:rsid w:val="00161132"/>
    <w:rsid w:val="00182BA1"/>
    <w:rsid w:val="001C21EB"/>
    <w:rsid w:val="001C5920"/>
    <w:rsid w:val="001D680B"/>
    <w:rsid w:val="001E72E8"/>
    <w:rsid w:val="001F64BC"/>
    <w:rsid w:val="001F73BF"/>
    <w:rsid w:val="00216D10"/>
    <w:rsid w:val="00220F29"/>
    <w:rsid w:val="002807C1"/>
    <w:rsid w:val="002B50CE"/>
    <w:rsid w:val="002B6FDE"/>
    <w:rsid w:val="002C267A"/>
    <w:rsid w:val="002D42BC"/>
    <w:rsid w:val="002F32D6"/>
    <w:rsid w:val="003123B2"/>
    <w:rsid w:val="00360D4A"/>
    <w:rsid w:val="00362673"/>
    <w:rsid w:val="0037257A"/>
    <w:rsid w:val="003A1F1E"/>
    <w:rsid w:val="003E324B"/>
    <w:rsid w:val="004203E6"/>
    <w:rsid w:val="004833C7"/>
    <w:rsid w:val="004A0FC0"/>
    <w:rsid w:val="00500536"/>
    <w:rsid w:val="0051012F"/>
    <w:rsid w:val="00514D9A"/>
    <w:rsid w:val="00530E37"/>
    <w:rsid w:val="0054010A"/>
    <w:rsid w:val="005A5730"/>
    <w:rsid w:val="005A5C6B"/>
    <w:rsid w:val="005A68D9"/>
    <w:rsid w:val="005E1353"/>
    <w:rsid w:val="00602957"/>
    <w:rsid w:val="00673947"/>
    <w:rsid w:val="006917B8"/>
    <w:rsid w:val="0069328D"/>
    <w:rsid w:val="00695EB8"/>
    <w:rsid w:val="00727EA0"/>
    <w:rsid w:val="007304FD"/>
    <w:rsid w:val="007867B1"/>
    <w:rsid w:val="007934F1"/>
    <w:rsid w:val="007A233B"/>
    <w:rsid w:val="008125BC"/>
    <w:rsid w:val="00821EC9"/>
    <w:rsid w:val="00823174"/>
    <w:rsid w:val="00837950"/>
    <w:rsid w:val="008611E0"/>
    <w:rsid w:val="0086558E"/>
    <w:rsid w:val="00866821"/>
    <w:rsid w:val="00886D7C"/>
    <w:rsid w:val="008B47AA"/>
    <w:rsid w:val="008B655B"/>
    <w:rsid w:val="008C79DE"/>
    <w:rsid w:val="008F1896"/>
    <w:rsid w:val="008F6F4A"/>
    <w:rsid w:val="00922B68"/>
    <w:rsid w:val="00932156"/>
    <w:rsid w:val="00977412"/>
    <w:rsid w:val="00986042"/>
    <w:rsid w:val="009A1A66"/>
    <w:rsid w:val="009B1491"/>
    <w:rsid w:val="009B38EC"/>
    <w:rsid w:val="009F1905"/>
    <w:rsid w:val="00A012AA"/>
    <w:rsid w:val="00A3727F"/>
    <w:rsid w:val="00A45B51"/>
    <w:rsid w:val="00A55D79"/>
    <w:rsid w:val="00A70E54"/>
    <w:rsid w:val="00A83F46"/>
    <w:rsid w:val="00B07119"/>
    <w:rsid w:val="00B15F99"/>
    <w:rsid w:val="00B213D5"/>
    <w:rsid w:val="00B7758C"/>
    <w:rsid w:val="00B92566"/>
    <w:rsid w:val="00BB2A1C"/>
    <w:rsid w:val="00BE18AC"/>
    <w:rsid w:val="00C01A5E"/>
    <w:rsid w:val="00C10246"/>
    <w:rsid w:val="00C67738"/>
    <w:rsid w:val="00C70C81"/>
    <w:rsid w:val="00C81BA6"/>
    <w:rsid w:val="00CA053F"/>
    <w:rsid w:val="00CB2092"/>
    <w:rsid w:val="00CD4838"/>
    <w:rsid w:val="00CE2AC3"/>
    <w:rsid w:val="00CE3C9F"/>
    <w:rsid w:val="00D04E72"/>
    <w:rsid w:val="00D14D71"/>
    <w:rsid w:val="00D221D5"/>
    <w:rsid w:val="00D26C90"/>
    <w:rsid w:val="00D870C5"/>
    <w:rsid w:val="00DE211C"/>
    <w:rsid w:val="00DF497A"/>
    <w:rsid w:val="00E153D5"/>
    <w:rsid w:val="00E41C8C"/>
    <w:rsid w:val="00E44270"/>
    <w:rsid w:val="00E60926"/>
    <w:rsid w:val="00E72E98"/>
    <w:rsid w:val="00E80843"/>
    <w:rsid w:val="00E93CB0"/>
    <w:rsid w:val="00E967B7"/>
    <w:rsid w:val="00EE3051"/>
    <w:rsid w:val="00F07FC1"/>
    <w:rsid w:val="00F13AED"/>
    <w:rsid w:val="00F51F67"/>
    <w:rsid w:val="00F53F9A"/>
    <w:rsid w:val="00F6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E72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link w:val="40"/>
    <w:uiPriority w:val="99"/>
    <w:qFormat/>
    <w:rsid w:val="00D04E7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D04E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c4">
    <w:name w:val="c4"/>
    <w:uiPriority w:val="99"/>
    <w:rsid w:val="00D04E72"/>
    <w:rPr>
      <w:rFonts w:cs="Times New Roman"/>
    </w:rPr>
  </w:style>
  <w:style w:type="paragraph" w:styleId="a3">
    <w:name w:val="Normal (Web)"/>
    <w:basedOn w:val="a"/>
    <w:uiPriority w:val="99"/>
    <w:rsid w:val="00D04E72"/>
    <w:pPr>
      <w:suppressAutoHyphens/>
      <w:spacing w:before="280" w:after="119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Body Text Indent 2"/>
    <w:basedOn w:val="a"/>
    <w:link w:val="20"/>
    <w:uiPriority w:val="99"/>
    <w:rsid w:val="00D04E72"/>
    <w:pPr>
      <w:spacing w:after="0" w:line="240" w:lineRule="auto"/>
      <w:ind w:firstLine="706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locked/>
    <w:rsid w:val="00D04E72"/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4E7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D04E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99"/>
    <w:rsid w:val="00D04E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D04E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D04E72"/>
    <w:pPr>
      <w:suppressAutoHyphens/>
    </w:pPr>
    <w:rPr>
      <w:rFonts w:cs="Calibri"/>
      <w:sz w:val="22"/>
      <w:szCs w:val="22"/>
      <w:lang w:eastAsia="ar-SA"/>
    </w:rPr>
  </w:style>
  <w:style w:type="character" w:styleId="a7">
    <w:name w:val="Hyperlink"/>
    <w:uiPriority w:val="99"/>
    <w:rsid w:val="00D04E72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D0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D04E7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rsid w:val="00D04E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D04E72"/>
    <w:rPr>
      <w:rFonts w:cs="Times New Roman"/>
    </w:rPr>
  </w:style>
  <w:style w:type="paragraph" w:styleId="aa">
    <w:name w:val="header"/>
    <w:basedOn w:val="a"/>
    <w:link w:val="ab"/>
    <w:uiPriority w:val="99"/>
    <w:semiHidden/>
    <w:rsid w:val="00DF49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DF497A"/>
    <w:rPr>
      <w:rFonts w:cs="Times New Roman"/>
      <w:lang w:eastAsia="en-US"/>
    </w:rPr>
  </w:style>
  <w:style w:type="paragraph" w:styleId="ac">
    <w:name w:val="footer"/>
    <w:basedOn w:val="a"/>
    <w:link w:val="ad"/>
    <w:uiPriority w:val="99"/>
    <w:semiHidden/>
    <w:rsid w:val="00DF49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locked/>
    <w:rsid w:val="00DF497A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E72"/>
    <w:pPr>
      <w:spacing w:after="200" w:line="276" w:lineRule="auto"/>
    </w:pPr>
    <w:rPr>
      <w:sz w:val="22"/>
      <w:szCs w:val="22"/>
      <w:lang w:eastAsia="en-US"/>
    </w:rPr>
  </w:style>
  <w:style w:type="paragraph" w:styleId="4">
    <w:name w:val="heading 4"/>
    <w:basedOn w:val="a"/>
    <w:link w:val="40"/>
    <w:uiPriority w:val="99"/>
    <w:qFormat/>
    <w:rsid w:val="00D04E7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D04E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c4">
    <w:name w:val="c4"/>
    <w:uiPriority w:val="99"/>
    <w:rsid w:val="00D04E72"/>
    <w:rPr>
      <w:rFonts w:cs="Times New Roman"/>
    </w:rPr>
  </w:style>
  <w:style w:type="paragraph" w:styleId="a3">
    <w:name w:val="Normal (Web)"/>
    <w:basedOn w:val="a"/>
    <w:uiPriority w:val="99"/>
    <w:rsid w:val="00D04E72"/>
    <w:pPr>
      <w:suppressAutoHyphens/>
      <w:spacing w:before="280" w:after="119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Body Text Indent 2"/>
    <w:basedOn w:val="a"/>
    <w:link w:val="20"/>
    <w:uiPriority w:val="99"/>
    <w:rsid w:val="00D04E72"/>
    <w:pPr>
      <w:spacing w:after="0" w:line="240" w:lineRule="auto"/>
      <w:ind w:firstLine="706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locked/>
    <w:rsid w:val="00D04E72"/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4E7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D04E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99"/>
    <w:rsid w:val="00D04E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D04E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D04E72"/>
    <w:pPr>
      <w:suppressAutoHyphens/>
    </w:pPr>
    <w:rPr>
      <w:rFonts w:cs="Calibri"/>
      <w:sz w:val="22"/>
      <w:szCs w:val="22"/>
      <w:lang w:eastAsia="ar-SA"/>
    </w:rPr>
  </w:style>
  <w:style w:type="character" w:styleId="a7">
    <w:name w:val="Hyperlink"/>
    <w:uiPriority w:val="99"/>
    <w:rsid w:val="00D04E72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D0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D04E7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rsid w:val="00D04E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D04E72"/>
    <w:rPr>
      <w:rFonts w:cs="Times New Roman"/>
    </w:rPr>
  </w:style>
  <w:style w:type="paragraph" w:styleId="aa">
    <w:name w:val="header"/>
    <w:basedOn w:val="a"/>
    <w:link w:val="ab"/>
    <w:uiPriority w:val="99"/>
    <w:semiHidden/>
    <w:rsid w:val="00DF49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DF497A"/>
    <w:rPr>
      <w:rFonts w:cs="Times New Roman"/>
      <w:lang w:eastAsia="en-US"/>
    </w:rPr>
  </w:style>
  <w:style w:type="paragraph" w:styleId="ac">
    <w:name w:val="footer"/>
    <w:basedOn w:val="a"/>
    <w:link w:val="ad"/>
    <w:uiPriority w:val="99"/>
    <w:semiHidden/>
    <w:rsid w:val="00DF49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locked/>
    <w:rsid w:val="00DF497A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2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15443</Words>
  <Characters>88026</Characters>
  <Application>Microsoft Office Word</Application>
  <DocSecurity>0</DocSecurity>
  <Lines>733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Завуч</cp:lastModifiedBy>
  <cp:revision>14</cp:revision>
  <cp:lastPrinted>2018-08-24T07:08:00Z</cp:lastPrinted>
  <dcterms:created xsi:type="dcterms:W3CDTF">2022-09-26T11:59:00Z</dcterms:created>
  <dcterms:modified xsi:type="dcterms:W3CDTF">2023-10-24T06:41:00Z</dcterms:modified>
</cp:coreProperties>
</file>