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F70E1C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Sect="00F70E1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810250" cy="831623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1294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022" cy="831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FC" w:rsidRPr="00F039A5" w:rsidP="00F70E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628FC" w:rsidRPr="00B40A96" w:rsidP="00B40A9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9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«Русский язык» разработана на </w:t>
      </w:r>
      <w:r w:rsidRPr="003B7E4A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3B7E4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«Об образовании в Российской Федерации» от 29.12.2012 №273-ФЗ (с изменениями и дополнениями от 24.09.2022 №371-ФЗ); 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 Концепции развития дополнительного образования детей до 2030 года ( утверждена распоряжением Правительства Российской Федерации от 31.03.2022 №678-р); </w:t>
      </w:r>
      <w:r w:rsidRPr="003B7E4A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образования, утвержден Приказом </w:t>
      </w:r>
      <w:r w:rsidRPr="003B7E4A">
        <w:rPr>
          <w:rFonts w:ascii="Times New Roman" w:hAnsi="Times New Roman" w:cs="Times New Roman"/>
          <w:sz w:val="28"/>
          <w:szCs w:val="28"/>
        </w:rPr>
        <w:t>Минпросвещения</w:t>
      </w:r>
      <w:r w:rsidRPr="003B7E4A">
        <w:rPr>
          <w:rFonts w:ascii="Times New Roman" w:hAnsi="Times New Roman" w:cs="Times New Roman"/>
          <w:sz w:val="28"/>
          <w:szCs w:val="28"/>
        </w:rPr>
        <w:t xml:space="preserve"> РФ от 31.05.2021 </w:t>
      </w:r>
      <w:r>
        <w:fldChar w:fldCharType="begin"/>
      </w:r>
      <w:r>
        <w:instrText xml:space="preserve"> HYPERLINK "https://normativ.kontur.ru/document?moduleId=1&amp;documentId=444236&amp;cwi=7675" \t "_blank" </w:instrText>
      </w:r>
      <w:r>
        <w:fldChar w:fldCharType="separate"/>
      </w:r>
      <w:r w:rsidRPr="003B7E4A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№ 287</w:t>
      </w:r>
      <w:r>
        <w:fldChar w:fldCharType="end"/>
      </w:r>
      <w:r w:rsidRPr="003B7E4A">
        <w:rPr>
          <w:rFonts w:ascii="Times New Roman" w:hAnsi="Times New Roman" w:cs="Times New Roman"/>
          <w:sz w:val="28"/>
          <w:szCs w:val="28"/>
        </w:rPr>
        <w:t>;</w:t>
      </w:r>
      <w:r w:rsidRPr="00B40A96">
        <w:rPr>
          <w:rFonts w:ascii="Times New Roman" w:hAnsi="Times New Roman" w:cs="Times New Roman"/>
          <w:sz w:val="28"/>
          <w:szCs w:val="28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 «Русский язык для 5-9 классов общеобразовательных учреждений», авторами которой являются М.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Разумовская, В.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Капинос, С.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Львова, В.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Львов и рассчитана на 102 часа</w:t>
      </w:r>
      <w:r w:rsidRPr="00B40A96" w:rsid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 и программа отражают обязательное для усвоения в основной школе содержание обучения русскому языку.</w:t>
      </w:r>
    </w:p>
    <w:p w:rsidR="004628FC" w:rsidRPr="00F039A5" w:rsidP="00F70E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язык русского народа. 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языковых единиц и закономерностей языка, а также пунктуационных правил. Особое внимание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 таким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вопросам, как «Речевые умения и навыки учащихся», «Интонация и пунктуация», </w:t>
      </w:r>
      <w:r w:rsidR="00F70E1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знаков препинания».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F70E1C" w:rsidP="00F70E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целей обучения, что возможно на основе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r w:rsid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слов.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примерной программе реализован коммуникативно-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предполагающий предъявление материала не только в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Каждый раздел курса представлен в виде двух блоков.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A5" w:rsidRPr="00F039A5" w:rsidP="00F70E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коммуникативно-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курса русского языка, нацеленность его на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индикаторами функциональной грамотности, имеющей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9 класса представляет собой целостный документ, включающий следующие разделы: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предмета.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учебного предмета в учебном плане.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4628FC" w:rsidRPr="00F039A5" w:rsidP="00F039A5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учебного предмета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система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оценки.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учебном плане.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Федеральный базисный учебный план для образовательных учреждений Российской Федерации предусматривает обязательное изучение русского языка в 9 классе.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русского языка в 9 классе учебным планом предусматривается 102 часа, из расчета 3 часа в неделю.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русскому языку в 9 классе отобрано и структурировано на основе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Коммуникативная компетенция –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Языковая и лингвистическая (языковедческая) компетенции –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о науке и учёных-русистах; умение пользоваться различными лингвистическими словарями.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Культуроведческая</w:t>
      </w: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компетенция –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владения нормами русского речевого этикета, культурой межнационального общения.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учащимся 9 класса предстоит итоговая аттестация по русскому языку в новой форме в содержание материала внесены уроки развития речи, на которых идет отработка написания сжатого изложения, навыков работы как с исходным текстом, так и созданным на основе исходного. Этим рабочая программа отличается от примерной программы с содержательной стороны.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содержательные линии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нашла отражение в структуре рабочей программы. В ней выделяются три сквозные содержательные линии, обеспечивающие формирование указанных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содержание, обеспечивающее формирование коммуникативной компетенции;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содержание, обеспечивающее формирование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  рабочей   программы (102 часа).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– национальный язык русского народа. Русский язык среди других языков мира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систематизация    изученного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  5-8 классах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единицы языка и их особенности (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 морфемы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  к уровню   подготовки   обучающихся: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фонетического и орфоэпического разбора, навыки работы с орфоэпическим словариком.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литературной норме и ее разновидностях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сведения из области лексики и фразеологии,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словообразования. Закрепить навыки лексического,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морфемно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-словообразовательного разбора; навыки работы с толковым словариком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4628FC" w:rsidRPr="00F039A5" w:rsidP="00F039A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4628FC" w:rsidRPr="00F70E1C" w:rsidP="00F70E1C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обобщающей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 (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при); букв н—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предложение. Сложносочиненное предложение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Сложное предложение и его признаки. Сложные предложения с союзами и без союзов. Классификация сложных предложений: сложносочиненные,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Требования   к уровню   подготовки   обучающихся.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разграничения простых и сложных предложений.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различать сложные предложения.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  общее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средствах связи частей сложного предложения и соответствующих знаках препинания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классифицировать сложные предложения.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первичные навыки разграничения сложных предложений разных типов.   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знаки препинания в сложносочиненном предложении. Уметь отличать разряды сочинительных союзов и соответствующие им виды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  (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значением чередования событий или их взаимоисключения).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4628FC" w:rsidRPr="00F039A5" w:rsidP="00F039A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Сложноподчиненное предложение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Основные виды придаточных предложений: определительные, изъяснительные, обстоятельственные (места, времени, образа действия и степени, цели,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 причины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,  уступительные, сравнительные, следствия). Место придаточного предложения по отношению к главному.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   к уровню   подготовки   обучающихся.</w:t>
      </w:r>
    </w:p>
    <w:p w:rsidR="004628FC" w:rsidRPr="00F039A5" w:rsidP="00F039A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сведения о видах сложного предложения. Научиться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4628FC" w:rsidRPr="00F039A5" w:rsidP="00F039A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4628FC" w:rsidRPr="00F039A5" w:rsidP="00F039A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сложноподчиненные предложения по заданным схемам.</w:t>
      </w:r>
    </w:p>
    <w:p w:rsidR="004628FC" w:rsidRPr="00F039A5" w:rsidP="00F039A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производить синтаксический разбор сложноподчиненного предложения.</w:t>
      </w:r>
    </w:p>
    <w:p w:rsidR="004628FC" w:rsidRPr="00F039A5" w:rsidP="00F039A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отличать сложноподчиненные предложения с разными видами придаточных предложений. 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 Уметь находить сложноподчиненные предложения с разными придаточными в художественных текстах; уместно использовать в своей речи подобные синтаксические конструкции.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Бессоюзное сложное предложение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   к уровню   подготовки   обучающихся.</w:t>
      </w:r>
    </w:p>
    <w:p w:rsidR="004628FC" w:rsidRPr="00F039A5" w:rsidP="00F039A5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4628FC" w:rsidRPr="00F039A5" w:rsidP="00F039A5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важнейшие значения, присущие бессоюзным предложениям: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перечисления;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причины, пояснения, дополнения;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противопоставления, времени или условия, следствия. </w:t>
      </w:r>
    </w:p>
    <w:p w:rsidR="004628FC" w:rsidRPr="00F039A5" w:rsidP="00F039A5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Сложные предложения с различными видами союзной и бессоюзной связи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  к уровню   подготовки   обучающихся:</w:t>
      </w:r>
    </w:p>
    <w:p w:rsidR="004628FC" w:rsidRPr="00F039A5" w:rsidP="00F039A5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разных видах сочетаний союзной и бессоюзной связи в сложных предложениях.</w:t>
      </w:r>
    </w:p>
    <w:p w:rsidR="004628FC" w:rsidRPr="00F039A5" w:rsidP="00F039A5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4628FC" w:rsidRPr="00F039A5" w:rsidP="00F039A5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3A404E" w:rsidRPr="00F70E1C" w:rsidP="003A404E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повторение и систематизация изученного в 5-9 классе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 (4 часа)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Композиционные формы: высказывание типа газетной статьи с рассуждением-объяснением (Что такое настоящая дружба?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Чем измеряется жизнь?).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0A3534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 написанного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Исправлять речевые недочеты и грамматические ошибки, нарушения логики высказывания; повышать выразительность речи, добиваться целесообр</w:t>
      </w:r>
      <w:r w:rsidR="00F7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азного выбора языковых средств.</w:t>
      </w:r>
    </w:p>
    <w:p w:rsidR="000A3534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43F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534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58"/>
        <w:gridCol w:w="6329"/>
        <w:gridCol w:w="4312"/>
        <w:gridCol w:w="2552"/>
      </w:tblGrid>
      <w:tr w:rsidTr="006D2A88">
        <w:tblPrEx>
          <w:tblW w:w="14451" w:type="dxa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Повторение и систематизация изученного в 5-8 классах 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8ч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Сложное предложение. Сложносочиненное предложение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9ч 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Сложноподчиненное предложение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30ч 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Бессоюзное сложное предложение 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14ч 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043F" w:rsidRPr="00F039A5" w:rsidP="009904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Сложные предложения с различными видами союзной и бессоюзной связи </w:t>
            </w:r>
            <w:bookmarkStart w:id="0" w:name="_GoBack"/>
            <w:bookmarkEnd w:id="0"/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8ч 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Tr="0099043F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rHeight w:val="837"/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Итоговое повторение и систематизация изученного в 9 классе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9ч 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4451" w:type="dxa"/>
          <w:tblCellSpacing w:w="0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 102</w:t>
            </w:r>
          </w:p>
        </w:tc>
        <w:tc>
          <w:tcPr>
            <w:tcW w:w="431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5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</w:tbl>
    <w:p w:rsidR="0099043F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3F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page" w:tblpX="844" w:tblpY="-1704"/>
        <w:tblW w:w="15301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10"/>
        <w:gridCol w:w="2126"/>
        <w:gridCol w:w="2690"/>
        <w:gridCol w:w="6957"/>
        <w:gridCol w:w="2118"/>
      </w:tblGrid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Планируемые результаты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Домашнее задание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-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национальныйязык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народа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 С.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и Шведова Н. Ю. Толковый словарь русского языка:80000 слов и фразеологических выражений.</w:t>
            </w:r>
          </w:p>
          <w:p w:rsidR="0099043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доска 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знать особенности национального языка, его назначение, развитие.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уметь самостоятельно определять цель учебной деятельности, искать средства её осуществления; составлять сложный план текста.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23776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53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Повторение и систематизация изученного в 5-8 классах 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Речь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5B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5B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5B3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  <w:p w:rsidR="0099043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доска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иметь представление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стилях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типах речи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F18AC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1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§2; 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Фонетика. Орфография. Графика. 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доска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иметь представление об орфоэпической литературной норме.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F18AC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(упр. 7, 11)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Лексика.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Словообразование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знания из области лексики и словообразования, владеть навыками морфемного и словообразовательного разборов.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60A6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тетрадь (упр.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6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37132F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соблюдать на письме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  <w:p w:rsidR="0099043F" w:rsidRPr="0037132F" w:rsidP="006D2A88">
            <w:pPr>
              <w:pStyle w:val="c2"/>
              <w:rPr>
                <w:rStyle w:val="c3"/>
                <w:sz w:val="28"/>
                <w:szCs w:val="28"/>
              </w:rPr>
            </w:pPr>
            <w:r w:rsidRPr="0037132F">
              <w:rPr>
                <w:rStyle w:val="c38"/>
                <w:sz w:val="28"/>
                <w:szCs w:val="28"/>
                <w:u w:val="single"/>
              </w:rPr>
              <w:t>Метапредметные</w:t>
            </w:r>
            <w:r w:rsidRPr="0037132F">
              <w:rPr>
                <w:rStyle w:val="c38"/>
                <w:sz w:val="28"/>
                <w:szCs w:val="28"/>
                <w:u w:val="single"/>
              </w:rPr>
              <w:t>:</w:t>
            </w:r>
            <w:r w:rsidRPr="0037132F">
              <w:rPr>
                <w:rStyle w:val="c38"/>
                <w:sz w:val="28"/>
                <w:szCs w:val="28"/>
              </w:rPr>
              <w:t xml:space="preserve"> понимать, принимать и сохранять учебную задачу, соблюдать последовательность действий по ее решению; выбирать эффективные </w:t>
            </w:r>
            <w:r w:rsidRPr="0037132F">
              <w:rPr>
                <w:rStyle w:val="c38"/>
                <w:sz w:val="28"/>
                <w:szCs w:val="28"/>
              </w:rPr>
              <w:t>способы решения задач в зависимости от конкретных условий</w:t>
            </w:r>
            <w:r w:rsidRPr="0037132F">
              <w:rPr>
                <w:rStyle w:val="c3"/>
                <w:sz w:val="28"/>
                <w:szCs w:val="28"/>
              </w:rPr>
              <w:t xml:space="preserve">; </w:t>
            </w:r>
          </w:p>
          <w:p w:rsidR="0099043F" w:rsidRPr="00F039A5" w:rsidP="006D2A88">
            <w:pPr>
              <w:pStyle w:val="c2"/>
              <w:rPr>
                <w:sz w:val="28"/>
                <w:szCs w:val="28"/>
              </w:rPr>
            </w:pPr>
            <w:r w:rsidRPr="0037132F">
              <w:rPr>
                <w:rStyle w:val="c3"/>
                <w:sz w:val="28"/>
                <w:szCs w:val="28"/>
                <w:u w:val="single"/>
              </w:rPr>
              <w:t>Личностные</w:t>
            </w:r>
            <w:r w:rsidRPr="0037132F">
              <w:rPr>
                <w:rStyle w:val="c3"/>
                <w:sz w:val="28"/>
                <w:szCs w:val="28"/>
              </w:rPr>
              <w:t>: осознавать свои эмоции, адекватно выражать их и контролировать.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60A65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A60A6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1B769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Корректировать действие после его завершения на основе его оценки и учёта характера сделанных ошибок; адекватно определять причины успешности и 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 учебной деятельности, сопоставляя цель, ход и результат деятельности самостоятельно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B769E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и синтаксис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речи, уметь выделять словосочетания из предложений, повторить слитное и раздельное написание разных частей речи с не.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037A11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(упр. 20, 22)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унктуация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правописание гласных в корнях слов, пунктуацию простого предложения.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правописание чередующих гласных в корне, пунктуацию простого предложения.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037A11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(упр. 24, 26, 29)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37132F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соблюдать на письме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  <w:p w:rsidR="0099043F" w:rsidRPr="0037132F" w:rsidP="006D2A88">
            <w:pPr>
              <w:pStyle w:val="c2"/>
              <w:rPr>
                <w:rStyle w:val="c3"/>
                <w:sz w:val="28"/>
                <w:szCs w:val="28"/>
              </w:rPr>
            </w:pPr>
            <w:r w:rsidRPr="0037132F">
              <w:rPr>
                <w:rStyle w:val="c38"/>
                <w:sz w:val="28"/>
                <w:szCs w:val="28"/>
                <w:u w:val="single"/>
              </w:rPr>
              <w:t>Метапредметные</w:t>
            </w:r>
            <w:r w:rsidRPr="0037132F">
              <w:rPr>
                <w:rStyle w:val="c38"/>
                <w:sz w:val="28"/>
                <w:szCs w:val="28"/>
                <w:u w:val="single"/>
              </w:rPr>
              <w:t>:</w:t>
            </w:r>
            <w:r w:rsidRPr="0037132F">
              <w:rPr>
                <w:rStyle w:val="c38"/>
                <w:sz w:val="28"/>
                <w:szCs w:val="28"/>
              </w:rPr>
              <w:t xml:space="preserve"> понимать, принимать и сохранять учебную задачу, соблюдать последовательность действий по ее решению; выбирать эффективные способы решения задач в зависимости от конкретных условий</w:t>
            </w:r>
            <w:r w:rsidRPr="0037132F">
              <w:rPr>
                <w:rStyle w:val="c3"/>
                <w:sz w:val="28"/>
                <w:szCs w:val="28"/>
              </w:rPr>
              <w:t xml:space="preserve">;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осознавать свои эмоции, адекватно выражать их и контролировать.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317C26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17C2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Корректировать действие после его завершения на основе его оценки и учёта характера сделанных ошибок; адекватно определять причины успешности и 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 учебной деятельности, сопоставляя цель, ход и результат деятельности самостоятельно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B769E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Речь. Типы речи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сведения о типах речи, учиться выполнять языковой анализ типовых фрагментов текста.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составлять и читать схемы, использовать дополнительные источники информации, владеть навыками письменной речи.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t> 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84717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1B769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Егораева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орфографических, пунктуационных, так и грамматических навыков по ССП.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B3944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Сложное предложение. Сложносочиненное предложение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сложном предложении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признаки разграничения простых и сложных предложений.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B07A0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§7; упр. 56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ипы сложных предложений и средства связи между частями сложного предложения.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Егораева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B07A0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Предметные: знать признаки разграничения простых и сложных предложений.</w:t>
            </w:r>
          </w:p>
          <w:p w:rsidR="0099043F" w:rsidRPr="00B07A0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99043F" w:rsidRPr="00B07A0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B07A0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Рабочая тетрадь (упр. 33)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 теме «Типы сложных предложений»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37132F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соблюдать на письме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  <w:p w:rsidR="0099043F" w:rsidRPr="0037132F" w:rsidP="006D2A88">
            <w:pPr>
              <w:pStyle w:val="c2"/>
              <w:rPr>
                <w:rStyle w:val="c3"/>
                <w:sz w:val="28"/>
                <w:szCs w:val="28"/>
              </w:rPr>
            </w:pPr>
            <w:r w:rsidRPr="0037132F">
              <w:rPr>
                <w:rStyle w:val="c38"/>
                <w:sz w:val="28"/>
                <w:szCs w:val="28"/>
                <w:u w:val="single"/>
              </w:rPr>
              <w:t>Метапредметные</w:t>
            </w:r>
            <w:r w:rsidRPr="0037132F">
              <w:rPr>
                <w:rStyle w:val="c38"/>
                <w:sz w:val="28"/>
                <w:szCs w:val="28"/>
                <w:u w:val="single"/>
              </w:rPr>
              <w:t>:</w:t>
            </w:r>
            <w:r w:rsidRPr="0037132F">
              <w:rPr>
                <w:rStyle w:val="c38"/>
                <w:sz w:val="28"/>
                <w:szCs w:val="28"/>
              </w:rPr>
              <w:t xml:space="preserve"> понимать, принимать и сохранять учебную задачу, соблюдать последовательность действий по ее решению; выбирать эффективные способы решения задач в зависимости от конкретных условий</w:t>
            </w:r>
            <w:r w:rsidRPr="0037132F">
              <w:rPr>
                <w:rStyle w:val="c3"/>
                <w:sz w:val="28"/>
                <w:szCs w:val="28"/>
              </w:rPr>
              <w:t xml:space="preserve">;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осознавать свои эмоции, адекватно выражать их и контролировать.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5C171A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5C171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сложносочиненном предложении.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классификацию сложных предложений и средства связи между их частями.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),делать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выводы в результате совместной работы всего класса о классификации сложных предложений.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0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9; Рабочая тетрадь (упр. 43,43)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сложносочинённых предложений.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русского языка Кирилла и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 класс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классификацию сложных предложений и сочинительные союзы.</w:t>
            </w:r>
          </w:p>
          <w:p w:rsidR="0099043F" w:rsidRPr="00F039A5" w:rsidP="006D2A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),делать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выводы в результате совместной работы всего класса о классификации сложных предложений.</w:t>
            </w:r>
          </w:p>
          <w:p w:rsidR="0099043F" w:rsidRPr="00F039A5" w:rsidP="006D2A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790CFF" w:rsidP="006D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§10; Рабочая тетрадь (упр. 47)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Смысловые отношения в сложносочинённых предложениях.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диалоге с учителем определять степень успешности выполнения своей работы и работы всех, исходя из имеющихся критериев, понимать причины своего неуспеха и находить способы выходы из ситуации.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790CF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(упр. 49,50)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Художественный стиль речи и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художественной литературы.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Ожегов С. И. и Шведова Н. Ю. Толковый словарь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языка:80000 слов и фразеологических выражений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особенностями использования сложносочиненных предложений в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текстах разных стилей и жанров, художественном тексте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 и отбирать необходимую информацию; использовать для решения познавательных задач.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§11</w:t>
            </w:r>
            <w:r w:rsidRPr="00790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85, 86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изученного по теме «Сложносочиненное предложение».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особенностями использования сложносочиненных предложений в текстах разных стилей и жанров, художественном тексте.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545801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«Сложносочин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предложение»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37132F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: соблюдать на письме орфографические и пунктуационные нормы, опознавать части речи, 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определять в них морфемы, постоянные и непостоянные признаки.</w:t>
            </w:r>
          </w:p>
          <w:p w:rsidR="0099043F" w:rsidRPr="0037132F" w:rsidP="006D2A88">
            <w:pPr>
              <w:pStyle w:val="c2"/>
              <w:rPr>
                <w:rStyle w:val="c3"/>
                <w:sz w:val="28"/>
                <w:szCs w:val="28"/>
              </w:rPr>
            </w:pPr>
            <w:r w:rsidRPr="0037132F">
              <w:rPr>
                <w:rStyle w:val="c38"/>
                <w:sz w:val="28"/>
                <w:szCs w:val="28"/>
                <w:u w:val="single"/>
              </w:rPr>
              <w:t>Метапредметные</w:t>
            </w:r>
            <w:r w:rsidRPr="0037132F">
              <w:rPr>
                <w:rStyle w:val="c38"/>
                <w:sz w:val="28"/>
                <w:szCs w:val="28"/>
                <w:u w:val="single"/>
              </w:rPr>
              <w:t>:</w:t>
            </w:r>
            <w:r w:rsidRPr="0037132F">
              <w:rPr>
                <w:rStyle w:val="c38"/>
                <w:sz w:val="28"/>
                <w:szCs w:val="28"/>
              </w:rPr>
              <w:t xml:space="preserve"> понимать, принимать и сохранять учебную задачу, соблюдать последовательность действий по ее решению; выбирать эффективные способы решения задач в зависимости от конкретных условий</w:t>
            </w:r>
            <w:r w:rsidRPr="0037132F">
              <w:rPr>
                <w:rStyle w:val="c3"/>
                <w:sz w:val="28"/>
                <w:szCs w:val="28"/>
              </w:rPr>
              <w:t xml:space="preserve">;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7132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 осознавать свои эмоции, адекватно выражать их и контролировать.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545801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54580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ошибок, допущенных в контрольной работе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Корректировать действие после его завершения на основе его оценки и учёта характера сделанных ошибок; адекватно определять причины успешности и 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r w:rsidRPr="001B769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в учебной деятельности, сопоставляя цель, ход и результат деятельности самостоятельно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B769E" w:rsidP="006D2A88">
            <w:pPr>
              <w:spacing w:before="100" w:beforeAutospacing="1" w:after="100" w:afterAutospacing="1" w:line="24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Сложноподчиненное предложение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сложноподчинённом предложении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классификацию сложных предложений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уметь работать по составленному плану, используя наряду с основными и дополнительные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средства(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справочная литература, словари),делать выводы в результате совместной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всего класса о классификации сложных предложений.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90A8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§12;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сложноподчинённых предложений, средства связи его частей.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классификацию сложных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 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средства связи между их частями.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Разграничивать союзы и союзные слова.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§12; Рабочая тетрадь (упр. 58, 60)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придаточных предложений, способы их различения.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знать признаки придаточных предложений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F2B3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§13;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Pr="001F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тетрадь (упр. 68)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Сложноподчинённые предложения с придаточными определительными.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(находить) в тексте средства, подкрепляющие смысловые отношения в СПП с придаточным определительным.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3031B3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§14; Рабочая тетрадь (упр. 72, 74)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РР.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 нравственную тему (по материалам ОГЭ)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Егораева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изложения по текстам публицистического, сохраняя композиционную форму, типологическое строение, характерные языковые средства; вводить в текст элементы сочинения.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90E2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Сложноподчинённые предложения с придаточными изъяснительными.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(находить) в тексте средства, подкрепляющие смысловые отношения в СПП с придаточным изъяснительным.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90E2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§15; Рабочая тетрадь (упр. 82, 84)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Стилистические особенности союзов, связывающих придаточные обстоятельственные с главным.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классификацию сложных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 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средства связи между их частями.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0570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§16; 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Сложноподчиненные предложения с придаточными места.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места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§18</w:t>
            </w:r>
            <w:r w:rsidRPr="0030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Рабочая тетрадь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91</w:t>
            </w:r>
            <w:r w:rsidRPr="0030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Сложноподчиненные предложения с придаточными обстоятельственными времени.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времени.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§19</w:t>
            </w:r>
            <w:r w:rsidRPr="0030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Рабочая тетрадь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95</w:t>
            </w:r>
            <w:r w:rsidRPr="0030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Сложноподчинённые предложения с придаточными сравнения.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сравнения.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§20; Рабочая тетрадь (упр. 101</w:t>
            </w:r>
            <w:r w:rsidRPr="00913B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Сложноподчинённые предложения с придаточными образа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и степени.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7B7562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Предметные: определять в тексте средства, подкрепляющие смысловые отношения в СПП с придаточным обстоятельственным образа действия и степени.</w:t>
            </w:r>
          </w:p>
          <w:p w:rsidR="0099043F" w:rsidRPr="007B7562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r w:rsidRPr="007B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7B7562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7B7562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§21; Рабочая тетрадь (упр. 107,108)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Сложноподчинённое предложение с придаточным цели.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цели.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9314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§23; Рабочая тетрадь (упр. 111, 113)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Сложноподчинённое предложение с придаточным условия.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1B7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1B7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1B7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условия.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9314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§24; Рабочая тетрадь (упр. 117,118)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Сложноподчинённое предложение с придаточными причины.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причины.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7373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§25; Рабочая тетрадь (упр. 121)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Сложноподчинённое предложение с придаточными следствия.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следствия.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§25; Рабочая тетрадь (упр. 123, 124</w:t>
            </w:r>
            <w:r w:rsidRPr="0067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Сложноподчинённое предложение с придаточным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уступительным.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(находить) в тексте средства, подкрепляющие смысловые отношения в СПП с придаточным обстоятельственным уступительным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C675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§26; Рабочая тетрадь (упр. 129)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придаточного предложения по отношению к главному.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моделировать по заданным схемам и использовать в своей речи синтаксические синонимы СПП.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C675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обобщение изученного по теме: «Сложноподчинённое предложение».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СПП;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C675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(упр. 131, 132)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«Сложноподчи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ненное предложение»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СПП;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C675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ошибок, допущенных в контрольной работе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СПП;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9C675E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9C6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Жанр путевых заметок</w:t>
            </w:r>
            <w:r w:rsidRPr="009C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слушать собеседника и вести диалог; готовность признавать возможность существования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точек зрения и права каждого иметь свою; излагать своё мнение и аргументировать свою точку зрения.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D2E6C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§22; упр. 198 (письменно), 199 (устно)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 в жанре путевых заметок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устные и письменные высказывания, ориентированные на жанры публицистики (путевые заметки).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6261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сложноподчиненном предложении с несколькими придаточными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(находить) главную и придаточную части сложноподчиненного предложения.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Рабочая тетрадь (упр. 134</w:t>
            </w: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Сложноподчинённое предложение с несколькими придаточными.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опознавать сложные предложения с несколькими придаточными, строить их схемы.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формировать эстетические потребности, ценности и чувства.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§28; Рабочая тетрадь (упр. 136, 137)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СПП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несколькими придаточными»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определять (находить) в тексте средства, подкрепляющие смысловые отношения в СПП с несколькими придаточными; наблюдать за особенностями использования сложноподчиненных предложений с несколькими придаточными в текстах разных стилей и жанров, художественном тексте. </w:t>
            </w:r>
          </w:p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§28; Рабочая тетрадь (упр. 141)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«Сложноподчинённые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несколькими придаточными»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орфографических, пунктуационных, так и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грамматических навыков по различным разделам русского языка.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C37E6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Бессоюзное сложное предложение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бессоюзном сложном предложении.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8C3488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§30; Рабочая тетрадь (упр. 144)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Смысловые отношения между простыми предложениям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составе бессоюзного сложного предложения.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§30; Рабочая тетрадь (упр. 146, 147</w:t>
            </w:r>
            <w:r w:rsidRPr="008C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причины.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§32; задание на карточке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пояснения.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(находить) в тексте средства, подкрепляющие смысловые отношения в БСП;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§32; задание на карточке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дополнения.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БСП.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§32; Рабочая тетрадь (упр. 149, 150)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Рецензия. Понятие о жанре.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 С. И. и Шведова Н. Ю. Толковый словарь русского языка:80000 слов и фразеологических выражений.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§</w:t>
            </w:r>
            <w:r w:rsidRPr="006B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27; упр. 244</w:t>
            </w:r>
          </w:p>
          <w:p w:rsidR="0099043F" w:rsidRPr="006B690D" w:rsidP="006D2A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6B690D" w:rsidP="006D2A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6B690D" w:rsidP="006D2A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6B690D" w:rsidP="006D2A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в жанре рецензия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сочинения в публицистическом и художественном стиле с использованием разных типов речи.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A0B9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противопоставления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(находить) в тексте средства, подкрепляющие смысловые отношения в БСП;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A0B9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§33; задание на карточке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Бессоюзные сложные предложения со значением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условия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A0B9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§33; Рабочая тетрадь (упр. 151)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следствия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(находить) в тексте средства, подкрепляющие смысловые отношения в БСП;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A0B9D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§33; 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Бессоюзные сложные предложения со значением сравнения.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(находить) в тексте средства, подкрепляющие смысловые отношения в БСП;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§33; Рабочая тетрадь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152</w:t>
            </w:r>
            <w:r w:rsidRPr="001A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 обобщение темы «Бессоюзные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предложения»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53B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теме «Бессоюзное сложное предложение»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53B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ошибок, допущенных в контрольной работе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53BF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Сложные предложения с различными видами союзной и бессоюзной связи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предложения с различными видами связи.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§35; Рабочая тетрадь (упр. 154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сложных предложениях с разными видами связи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024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§35; упр. 306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сложных предложений с различными видами связи.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отличительные особенности предложений с разными видами связи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024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препинания в сложносочиненном предложении с союзом </w:t>
            </w: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общим второстепенным членом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усский язык. 9 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C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постановку знаков препинания в сложносочиненном предложении с союзом И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общим второстепенным членом или общим придаточным предложением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учебно-познавательного интереса к новому учебному материалу и способам решения новой задачи;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64024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карточках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A102F1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§35 (стр. 207-208); упр. 312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Деловая речь.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 С. И. и Шведова Н. Ю. Толковый словарь русского языка:80000 слов и фразеологических выражений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 и эмоционально-нравственную доброжелательность.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§34</w:t>
            </w:r>
            <w:r w:rsidRPr="0064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303 (2)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</w:t>
            </w: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Сжатое изложение.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Егораева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2B262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Диктант с грамматическим заданием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«Сложные предложения с различными видами связи»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орфографических, пунктуационных, так и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грамматических навыков по различным разделам русского языка.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грамотно оформлять свою письменную речь.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2B262A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Итоговое повторение и систематизация изученного в 9 классе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Фонетика. Графика. Орфография. Орфоэпия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иметь представление об орфоэпической литературной норме.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Упр. 315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и орфография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владеть приёмом разбора слова по составу: от значения слова и способа его образования к морфемной структуре; толковать значение слова, исходя из его морфемного состава (в том числе и слов с иноязычными элементами типа </w:t>
            </w:r>
            <w:r w:rsidRPr="00F039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лог, поли, фон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т. п.); пользоваться этимологическим и словообразовательным словарями; опознавать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способы словообразования (приставочный, суффиксальный,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бессуффиксный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суффиксально-приставочный, сложение разных видов); сращение, переход слова одной части речи в другую.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правил; упр. 318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и синтаксис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различать изученные виды простых и сложных предложений; интонационно выразительно произносить предложения изученных видов;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правил; упр. 320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правильно писать слова со всеми изученными орфограммами, правильно ставить знаки препинания во всех изученных случаях.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эстетические потребности, ценности и чувства.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322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Стили и типы речи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итоговой контрольной работе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составлять сложный план, передавать содержание в сжатом виде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ошибок, допущенных в контрольной работе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Предметные: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приобретать мотивы учебной деятельности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над ошибками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изученного в 9 классе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9 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Разумовская М.М.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Егораева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Г.Т., Русский язык. ОГЭ 9 класс. Типовые тестовые задания. М., Экзамен, 2017.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мотивов учебной деятельности.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1547B0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31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Tr="006D2A88">
        <w:tblPrEx>
          <w:tblW w:w="15301" w:type="dxa"/>
          <w:tblCellSpacing w:w="0" w:type="dxa"/>
          <w:tblLayout w:type="fixed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99-102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043F" w:rsidRPr="00F039A5" w:rsidP="006D2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F03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этические чувства, доброжелательность и эмоционально-нравственную позицию.</w:t>
            </w:r>
          </w:p>
        </w:tc>
        <w:tc>
          <w:tcPr>
            <w:tcW w:w="2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3F" w:rsidRPr="00F039A5" w:rsidP="006D2A8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904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9043F" w:rsidRPr="00A54FE6" w:rsidP="000A3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FE6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FC" w:rsidRPr="0099043F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изучении программы используется методический комплект:</w:t>
      </w:r>
    </w:p>
    <w:p w:rsidR="004628FC" w:rsidRPr="00A54FE6" w:rsidP="00E14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Русский язык: Учебник для 9 класса общеобразовательных учреждений/ М.М. Разумовская, С.И. Львова,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В.И.Капинос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Львов, – М.: Дрофа, 20</w:t>
      </w:r>
      <w:r w:rsidRPr="00A54FE6" w:rsidR="003A40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628FC" w:rsidRPr="00A54FE6" w:rsidP="00E14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2.Е.А.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Влодавская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«Поурочные разработки по русскому языку: 9 класса: к учебнику М.М. Разумовской, С.И. Львовой,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В.И.Капинос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Львова, М.С. Соловейчик» – М.: Издательство «Экзамен», 20</w:t>
      </w:r>
      <w:r w:rsidRPr="00A54FE6" w:rsidR="003A40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14C0E" w:rsidRPr="00A54FE6" w:rsidP="00E14C0E">
      <w:pPr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54FE6">
        <w:rPr>
          <w:rFonts w:ascii="Times New Roman" w:hAnsi="Times New Roman" w:cs="Times New Roman"/>
          <w:kern w:val="36"/>
          <w:sz w:val="28"/>
          <w:szCs w:val="28"/>
        </w:rPr>
        <w:t>Финтисова</w:t>
      </w:r>
      <w:r w:rsidRPr="00A54FE6">
        <w:rPr>
          <w:rFonts w:ascii="Times New Roman" w:hAnsi="Times New Roman" w:cs="Times New Roman"/>
          <w:kern w:val="36"/>
          <w:sz w:val="28"/>
          <w:szCs w:val="28"/>
        </w:rPr>
        <w:t xml:space="preserve"> О.А. Уроки русского языка в 9 классе. Поурочные планы по программе М. М. Разумовской. – Москва: Дрофа, </w:t>
      </w:r>
      <w:r w:rsidRPr="00A54FE6">
        <w:rPr>
          <w:rFonts w:ascii="Times New Roman" w:hAnsi="Times New Roman" w:cs="Times New Roman"/>
          <w:kern w:val="36"/>
          <w:sz w:val="28"/>
          <w:szCs w:val="28"/>
        </w:rPr>
        <w:t>2003.-</w:t>
      </w:r>
      <w:r w:rsidRPr="00A54FE6">
        <w:rPr>
          <w:rFonts w:ascii="Times New Roman" w:hAnsi="Times New Roman" w:cs="Times New Roman"/>
          <w:kern w:val="36"/>
          <w:sz w:val="28"/>
          <w:szCs w:val="28"/>
        </w:rPr>
        <w:t xml:space="preserve"> 118 с. </w:t>
      </w:r>
    </w:p>
    <w:p w:rsidR="00E14C0E" w:rsidRPr="00A54FE6" w:rsidP="00E14C0E">
      <w:pPr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4. </w:t>
      </w:r>
      <w:r w:rsidRPr="00A54FE6" w:rsidR="0042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5–9 классы. Рабочие программы. Харитонова Е. И. Линия УМК М. М. Разумовской. Русский язык (5-9). ДРОФА, корпорация "Российский учебник". 202</w:t>
      </w:r>
      <w:r w:rsidRPr="00A54FE6" w:rsidR="003A4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FE6" w:rsidR="0042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C0E" w:rsidRPr="0099043F" w:rsidP="00990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5. 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Литвинова М. М. Русский язык. 9 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 к учебнику «Русский язык. 9 класс» под 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ред.М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Разумовской, П. А. 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леканта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r w:rsidRPr="00A54FE6" w:rsidR="00CE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2023. – 134 с.</w:t>
      </w:r>
      <w:r w:rsidR="0099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43F" w:rsidP="00B40A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96" w:rsidRPr="0099043F" w:rsidP="00B40A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Васильевых И. П.,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Н.,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Егораева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Т.</w:t>
      </w:r>
      <w:r w:rsidRPr="00A54FE6">
        <w:rPr>
          <w:rFonts w:ascii="Times New Roman" w:hAnsi="Times New Roman" w:cs="Times New Roman"/>
        </w:rPr>
        <w:t xml:space="preserve"> </w:t>
      </w:r>
      <w:r w:rsidRPr="00A54FE6">
        <w:rPr>
          <w:rFonts w:ascii="Times New Roman" w:hAnsi="Times New Roman" w:cs="Times New Roman"/>
          <w:sz w:val="28"/>
          <w:szCs w:val="28"/>
        </w:rPr>
        <w:t xml:space="preserve">ОГЭ-2024. Русский язык. Типовые варианты экзаменационных заданий. М.: </w:t>
      </w:r>
      <w:r w:rsidRPr="00A54FE6" w:rsidR="00462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20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54FE6" w:rsidR="00462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>Васинькова</w:t>
      </w:r>
      <w:r w:rsidRPr="00A54FE6">
        <w:rPr>
          <w:rFonts w:ascii="Times New Roman" w:hAnsi="Times New Roman" w:cs="Times New Roman"/>
          <w:sz w:val="28"/>
          <w:szCs w:val="28"/>
        </w:rPr>
        <w:t xml:space="preserve"> Н. Н. Карелина Л. </w:t>
      </w:r>
      <w:r w:rsidRPr="00A54FE6">
        <w:rPr>
          <w:rFonts w:ascii="Times New Roman" w:hAnsi="Times New Roman" w:cs="Times New Roman"/>
          <w:sz w:val="28"/>
          <w:szCs w:val="28"/>
        </w:rPr>
        <w:t>В.Русский</w:t>
      </w:r>
      <w:r w:rsidRPr="00A54FE6">
        <w:rPr>
          <w:rFonts w:ascii="Times New Roman" w:hAnsi="Times New Roman" w:cs="Times New Roman"/>
          <w:sz w:val="28"/>
          <w:szCs w:val="28"/>
        </w:rPr>
        <w:t xml:space="preserve"> язык. 9 класс. Итоговое собеседование: алгоритмы, практические советы, упражнения, варианты. М.: Знание, 2022.</w:t>
      </w:r>
    </w:p>
    <w:p w:rsidR="00E14C0E" w:rsidRPr="00A54FE6" w:rsidP="00E14C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Драбкина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В., Субботин Д. И. </w:t>
      </w:r>
      <w:r w:rsidRPr="00A54FE6">
        <w:rPr>
          <w:rFonts w:ascii="Times New Roman" w:hAnsi="Times New Roman" w:cs="Times New Roman"/>
          <w:sz w:val="28"/>
          <w:szCs w:val="28"/>
        </w:rPr>
        <w:t xml:space="preserve">Русский язык. 9 класс. Практикум по орфографии и пунктуации. Готовимся к ГИА. М.: Интеллект-центр, 2023. </w:t>
      </w:r>
    </w:p>
    <w:p w:rsidR="00E14C0E" w:rsidRPr="00A54FE6" w:rsidP="003B7E4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Григорьева М. В, Назарова Т. Н. Русский язык. 9 класс. Анализ текста. Практикум. Учебное пособие, М.: Экзамен, 2019. </w:t>
      </w:r>
    </w:p>
    <w:p w:rsidR="00366A1E" w:rsidRPr="00A54FE6" w:rsidP="003B7E4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Дергилева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ОГЭ Русский язык. Итоговое собеседование. 20 новых вариантов. Учебное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пособие.М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Интеллект-центр, 2023.</w:t>
      </w:r>
    </w:p>
    <w:p w:rsidR="00CE1FA3" w:rsidRPr="00A54FE6" w:rsidP="00CE1FA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Сенина С. В.,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Гармаш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</w:t>
      </w:r>
      <w:r w:rsidRPr="00A54FE6">
        <w:rPr>
          <w:rFonts w:ascii="Times New Roman" w:hAnsi="Times New Roman" w:cs="Times New Roman"/>
          <w:sz w:val="28"/>
          <w:szCs w:val="28"/>
        </w:rPr>
        <w:t xml:space="preserve">ОГЭ-2024 Русский язык 9 класс. Тематический тренинг. М.: Легион, 2023. </w:t>
      </w:r>
    </w:p>
    <w:p w:rsidR="00CE1FA3" w:rsidRPr="00A54FE6" w:rsidP="00CE1FA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>Никитина Е. И. Русский язык. Русская речь. 9 класс. М.: Дрофа, 2020.</w:t>
      </w:r>
    </w:p>
    <w:p w:rsidR="00CE1FA3" w:rsidRPr="00A54FE6" w:rsidP="00CE1FA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Контрольные задания и тесты по русскому языку. 9 класс: практическое учебное пособие. М.: 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>Цыбулько</w:t>
      </w:r>
      <w:r w:rsidRPr="00A54FE6">
        <w:rPr>
          <w:rFonts w:ascii="Times New Roman" w:hAnsi="Times New Roman" w:cs="Times New Roman"/>
          <w:sz w:val="28"/>
          <w:szCs w:val="28"/>
        </w:rPr>
        <w:t xml:space="preserve"> И. П. Русский язык. 9 класс. Тематический контроль. Рабочая тетрадь. М.: Национальное образование, 2020. </w:t>
      </w:r>
    </w:p>
    <w:p w:rsidR="00123393" w:rsidRPr="00A54FE6" w:rsidP="003B7E4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Style w:val="2mnp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Style w:val="2mnp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Т. Н., Скрипка Е. Н. </w:t>
      </w:r>
      <w:r w:rsidRPr="00A54FE6">
        <w:rPr>
          <w:rFonts w:ascii="Times New Roman" w:hAnsi="Times New Roman" w:cs="Times New Roman"/>
          <w:sz w:val="28"/>
          <w:szCs w:val="28"/>
        </w:rPr>
        <w:t xml:space="preserve">Тренажёр по русскому языку. Пунктуация. 9 класс ФГОС. М.: Экзамен, 2020. 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Style w:val="2mnp0"/>
          <w:rFonts w:ascii="Times New Roman" w:hAnsi="Times New Roman" w:cs="Times New Roman"/>
          <w:sz w:val="28"/>
          <w:szCs w:val="28"/>
        </w:rPr>
        <w:t>Нарушевич</w:t>
      </w:r>
      <w:r w:rsidRPr="00A54FE6">
        <w:rPr>
          <w:rStyle w:val="2mnp0"/>
          <w:rFonts w:ascii="Times New Roman" w:hAnsi="Times New Roman" w:cs="Times New Roman"/>
          <w:sz w:val="28"/>
          <w:szCs w:val="28"/>
        </w:rPr>
        <w:t xml:space="preserve"> А.Г., Голубева И.В. </w:t>
      </w:r>
      <w:r w:rsidRPr="00A54FE6">
        <w:rPr>
          <w:rFonts w:ascii="Times New Roman" w:hAnsi="Times New Roman" w:cs="Times New Roman"/>
          <w:sz w:val="28"/>
          <w:szCs w:val="28"/>
        </w:rPr>
        <w:t xml:space="preserve">Русский язык. Готовимся к ГИА. Тесты, творческие работы, проекты. 9 класс. М.: Просвещение, 2023. </w:t>
      </w:r>
    </w:p>
    <w:p w:rsidR="00123393" w:rsidRPr="00A54FE6" w:rsidP="003B7E4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 Степанова Н. С. ОГЭ. Русский язык. Сжатое изложение на основном государственном экзамене. М.: Образовательные проекты, 2019. </w:t>
      </w:r>
    </w:p>
    <w:p w:rsidR="007F1D1E" w:rsidRPr="00A54FE6" w:rsidP="007F1D1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>Тренажёр по русскому языку 9 кл</w:t>
      </w:r>
      <w:r w:rsidRPr="00A54FE6" w:rsidR="00123393">
        <w:rPr>
          <w:rFonts w:ascii="Times New Roman" w:hAnsi="Times New Roman" w:cs="Times New Roman"/>
          <w:sz w:val="28"/>
          <w:szCs w:val="28"/>
        </w:rPr>
        <w:t>асс</w:t>
      </w:r>
      <w:r w:rsidRPr="00A54FE6">
        <w:rPr>
          <w:rFonts w:ascii="Times New Roman" w:hAnsi="Times New Roman" w:cs="Times New Roman"/>
          <w:sz w:val="28"/>
          <w:szCs w:val="28"/>
        </w:rPr>
        <w:t xml:space="preserve">: Пунктуация. ФГОС. М.: </w:t>
      </w:r>
      <w:r w:rsidRPr="00A54FE6">
        <w:rPr>
          <w:rFonts w:ascii="Times New Roman" w:hAnsi="Times New Roman" w:cs="Times New Roman"/>
          <w:sz w:val="28"/>
          <w:szCs w:val="28"/>
        </w:rPr>
        <w:t>Вако</w:t>
      </w:r>
      <w:r w:rsidRPr="00A54FE6">
        <w:rPr>
          <w:rFonts w:ascii="Times New Roman" w:hAnsi="Times New Roman" w:cs="Times New Roman"/>
          <w:sz w:val="28"/>
          <w:szCs w:val="28"/>
        </w:rPr>
        <w:t xml:space="preserve">, 2022. 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hAnsi="Times New Roman" w:cs="Times New Roman"/>
          <w:sz w:val="28"/>
          <w:szCs w:val="28"/>
        </w:rPr>
        <w:t>Тренажёр по русскому языку 9 кл</w:t>
      </w:r>
      <w:r w:rsidRPr="00A54FE6">
        <w:rPr>
          <w:rFonts w:ascii="Times New Roman" w:hAnsi="Times New Roman" w:cs="Times New Roman"/>
          <w:sz w:val="28"/>
          <w:szCs w:val="28"/>
        </w:rPr>
        <w:t>асс</w:t>
      </w:r>
      <w:r w:rsidRPr="00A54FE6">
        <w:rPr>
          <w:rFonts w:ascii="Times New Roman" w:hAnsi="Times New Roman" w:cs="Times New Roman"/>
          <w:sz w:val="28"/>
          <w:szCs w:val="28"/>
        </w:rPr>
        <w:t xml:space="preserve">: Орфография. ФГОС. М.: </w:t>
      </w:r>
      <w:r w:rsidRPr="00A54FE6">
        <w:rPr>
          <w:rFonts w:ascii="Times New Roman" w:hAnsi="Times New Roman" w:cs="Times New Roman"/>
          <w:sz w:val="28"/>
          <w:szCs w:val="28"/>
        </w:rPr>
        <w:t>Вако</w:t>
      </w:r>
      <w:r w:rsidRPr="00A54FE6">
        <w:rPr>
          <w:rFonts w:ascii="Times New Roman" w:hAnsi="Times New Roman" w:cs="Times New Roman"/>
          <w:sz w:val="28"/>
          <w:szCs w:val="28"/>
        </w:rPr>
        <w:t xml:space="preserve">, 2022. </w:t>
      </w:r>
    </w:p>
    <w:p w:rsidR="00123393" w:rsidRPr="00A54FE6" w:rsidP="0012339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Шклярова</w:t>
      </w:r>
      <w:r w:rsidRPr="00A5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 </w:t>
      </w:r>
      <w:r w:rsidRPr="00A54FE6">
        <w:rPr>
          <w:rFonts w:ascii="Times New Roman" w:hAnsi="Times New Roman" w:cs="Times New Roman"/>
          <w:sz w:val="28"/>
          <w:szCs w:val="28"/>
        </w:rPr>
        <w:t xml:space="preserve">Русский язык. Сборник упражнений 9 класс. М.: Грамотей, 2020. </w:t>
      </w:r>
    </w:p>
    <w:p w:rsidR="004628FC" w:rsidRPr="00A54FE6" w:rsidP="0099043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FC" w:rsidRPr="00A54FE6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Словари и справочники: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>Александрова З. Е. Словарь синонимов русского языка. Практический справочник. Около 11 000 синонимических рядов. М.: Мир и образование, 2022.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>Баранов М. Т. Школьный орфографический словарь. М.: Просвещение, 2021.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Зимин В. Словарь-тезаурус русских пословиц и поговорок. ГРАМОТА/СЛОВАРИ XXI ВЕКА. </w:t>
      </w:r>
      <w:bookmarkStart w:id="1" w:name="_Hlk148210688"/>
      <w:r w:rsidRPr="00A54FE6">
        <w:rPr>
          <w:rFonts w:ascii="Times New Roman" w:hAnsi="Times New Roman" w:cs="Times New Roman"/>
          <w:sz w:val="28"/>
          <w:szCs w:val="28"/>
        </w:rPr>
        <w:t xml:space="preserve">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Грамота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АСТ-Пресс Школа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 xml:space="preserve">, 2022. </w:t>
      </w:r>
      <w:bookmarkEnd w:id="1"/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Лопатин В. В. Правила русской орфографии и пунктуации. ГРАМОТА/СЛОВАРИ XXI ВЕКА. </w:t>
      </w:r>
      <w:r w:rsidRPr="00A54FE6">
        <w:rPr>
          <w:rFonts w:ascii="Times New Roman" w:hAnsi="Times New Roman" w:cs="Times New Roman"/>
          <w:sz w:val="28"/>
          <w:szCs w:val="28"/>
        </w:rPr>
        <w:t xml:space="preserve">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Грамота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АСТ-Пресс Школа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>, 2022.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Крысин Л. П. Современный словарь иностранных слов. ГРАМОТА/СЛОВАРИ XXI ВЕКА. 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Грамота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A54FE6">
        <w:rPr>
          <w:rStyle w:val="Hyperlink"/>
          <w:rFonts w:ascii="Times New Roman" w:hAnsi="Times New Roman" w:cs="Times New Roman"/>
          <w:sz w:val="28"/>
          <w:szCs w:val="28"/>
        </w:rPr>
        <w:t>АСТ-Пресс Школа</w:t>
      </w:r>
      <w:r>
        <w:fldChar w:fldCharType="end"/>
      </w:r>
      <w:r w:rsidRPr="00A54FE6">
        <w:rPr>
          <w:rFonts w:ascii="Times New Roman" w:hAnsi="Times New Roman" w:cs="Times New Roman"/>
          <w:sz w:val="28"/>
          <w:szCs w:val="28"/>
        </w:rPr>
        <w:t>, 2022.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 xml:space="preserve">Орфоэпический словарь русского языка. 9-11 классы. Более 8000 слов, особенности произношения и ударения. М.: </w:t>
      </w:r>
      <w:r w:rsidRPr="00A54FE6">
        <w:rPr>
          <w:rFonts w:ascii="Times New Roman" w:hAnsi="Times New Roman" w:cs="Times New Roman"/>
          <w:sz w:val="28"/>
          <w:szCs w:val="28"/>
          <w:lang w:val="en-US"/>
        </w:rPr>
        <w:t>Ademar</w:t>
      </w:r>
      <w:r w:rsidRPr="00A54FE6">
        <w:rPr>
          <w:rFonts w:ascii="Times New Roman" w:hAnsi="Times New Roman" w:cs="Times New Roman"/>
          <w:sz w:val="28"/>
          <w:szCs w:val="28"/>
        </w:rPr>
        <w:t xml:space="preserve">, 2019. 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грамматических трудностей русского языка. 5-11 классы. М.: АСТ-пресс, 2020. 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>Гребенева</w:t>
      </w:r>
      <w:r w:rsidRPr="00A54FE6">
        <w:rPr>
          <w:rFonts w:ascii="Times New Roman" w:hAnsi="Times New Roman" w:cs="Times New Roman"/>
          <w:sz w:val="28"/>
          <w:szCs w:val="28"/>
        </w:rPr>
        <w:t xml:space="preserve"> Ю. Н. Словарь омонимов, </w:t>
      </w:r>
      <w:r w:rsidRPr="00A54FE6">
        <w:rPr>
          <w:rFonts w:ascii="Times New Roman" w:hAnsi="Times New Roman" w:cs="Times New Roman"/>
          <w:sz w:val="28"/>
          <w:szCs w:val="28"/>
        </w:rPr>
        <w:t>омоформ</w:t>
      </w:r>
      <w:r w:rsidRPr="00A54FE6">
        <w:rPr>
          <w:rFonts w:ascii="Times New Roman" w:hAnsi="Times New Roman" w:cs="Times New Roman"/>
          <w:sz w:val="28"/>
          <w:szCs w:val="28"/>
        </w:rPr>
        <w:t xml:space="preserve"> и омографов русского языка. М.: Мир и образование, 2023.</w:t>
      </w:r>
    </w:p>
    <w:p w:rsidR="00B40A96" w:rsidRPr="00A54FE6" w:rsidP="00B40A96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>Снетова</w:t>
      </w:r>
      <w:r w:rsidRPr="00A54FE6">
        <w:rPr>
          <w:rFonts w:ascii="Times New Roman" w:hAnsi="Times New Roman" w:cs="Times New Roman"/>
          <w:sz w:val="28"/>
          <w:szCs w:val="28"/>
        </w:rPr>
        <w:t xml:space="preserve"> Г. П., Власова О. Б. Словарь паронимов русского языка. М.: Мир и образование, 2023.</w:t>
      </w:r>
    </w:p>
    <w:p w:rsidR="00B40A96" w:rsidRPr="0099043F" w:rsidP="0099043F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E6">
        <w:rPr>
          <w:rFonts w:ascii="Times New Roman" w:hAnsi="Times New Roman" w:cs="Times New Roman"/>
          <w:sz w:val="28"/>
          <w:szCs w:val="28"/>
        </w:rPr>
        <w:t>Ожегов С. И. Толковый словарь русского языка. Около 100 000 слов, терминов и фразеологических выражений. М.: Мир и образование, 2023.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Мультимедийные пособия</w:t>
      </w: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628FC" w:rsidRPr="00F039A5" w:rsidP="00990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репетитор-тренажер «Наставник»</w:t>
      </w:r>
    </w:p>
    <w:p w:rsidR="004628FC" w:rsidRPr="00F039A5" w:rsidP="00990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русского языка Кирилла и Мефодия, 9 класс. Посвящен вопросам синтаксиса и пунктуации сложного предложения, вызывающим наибольшие трудности у учащихся. </w:t>
      </w:r>
    </w:p>
    <w:p w:rsidR="004628FC" w:rsidRPr="00F039A5" w:rsidP="00F039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Интернет-ресурсы для ученика и учителя:</w:t>
      </w: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Htpp//WWW.gramota.ru Справочно-информационный Интернет-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Htpp//edu.1september.ru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WWW.scool.edu.ru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Htpp//rus.edu.1september.ru Газета «Русский язык».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Http://ege.go-test.ru/ege/rus/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http://www.inion.ru/index6.php База данных по языкознанию.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http://www.inion.ru/index6.php ИНИОН РАН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http://school-collection.edu.ru/catalog/pupil/?subject=8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таблицы. 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http://www.orenedu.ru/index.php?option=com_content&amp;task=section&amp;id=6&amp;Itemid=216 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http://files.school-collection.edu.ru/dlrstore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Сеть творческих учителей http://www.it-n.ru/</w:t>
      </w:r>
    </w:p>
    <w:p w:rsidR="004628FC" w:rsidRPr="00F039A5" w:rsidP="00F039A5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http://rus.1september.ru/topic.php?TopicID=1&amp;Page</w:t>
      </w:r>
    </w:p>
    <w:p w:rsidR="004628FC" w:rsidRPr="00F039A5" w:rsidP="00A54FE6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http://www.openclass.ru/ </w:t>
      </w:r>
    </w:p>
    <w:p w:rsidR="004628FC" w:rsidRPr="00F039A5" w:rsidP="00A54FE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предмета   «Русский  язык»</w:t>
      </w:r>
    </w:p>
    <w:p w:rsidR="0036438E" w:rsidP="00A54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выпускниками основной школы программы по русскому языку являются: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Метапредметными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выпускниками основной школы программы по русскому языку являются: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владение всеми видами речевой деятельности: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Аудирование и чтение: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и письмо: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коммуникативно-целесообразное взаимодействие с окружающими людьми в процессе речевого общения, совместного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628FC" w:rsidRPr="00F039A5" w:rsidP="00A54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выпускниками основной школы программы по русскому (родному) языку являются: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понимание места родного языка в системе гуманитарных наук и его роли в образовании в целом;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9A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37175" w:rsidRPr="00F039A5" w:rsidP="00F03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62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E5325D"/>
    <w:multiLevelType w:val="multilevel"/>
    <w:tmpl w:val="D15E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558D0"/>
    <w:multiLevelType w:val="hybridMultilevel"/>
    <w:tmpl w:val="CD12E1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0A31"/>
    <w:multiLevelType w:val="multilevel"/>
    <w:tmpl w:val="51B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968EB"/>
    <w:multiLevelType w:val="hybridMultilevel"/>
    <w:tmpl w:val="B0D0B27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40E0E"/>
    <w:multiLevelType w:val="multilevel"/>
    <w:tmpl w:val="E65C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A3020"/>
    <w:multiLevelType w:val="multilevel"/>
    <w:tmpl w:val="E55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00439"/>
    <w:multiLevelType w:val="multilevel"/>
    <w:tmpl w:val="3DF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50A38"/>
    <w:multiLevelType w:val="multilevel"/>
    <w:tmpl w:val="867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77E70"/>
    <w:multiLevelType w:val="multilevel"/>
    <w:tmpl w:val="BE3E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62375"/>
    <w:multiLevelType w:val="multilevel"/>
    <w:tmpl w:val="D87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F6B5F"/>
    <w:multiLevelType w:val="multilevel"/>
    <w:tmpl w:val="D2A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518F5"/>
    <w:multiLevelType w:val="multilevel"/>
    <w:tmpl w:val="26FA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76183"/>
    <w:multiLevelType w:val="hybridMultilevel"/>
    <w:tmpl w:val="F2987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D706E-4E1F-4A63-AF87-AED35C1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40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46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6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rsid w:val="0037132F"/>
  </w:style>
  <w:style w:type="paragraph" w:customStyle="1" w:styleId="c2">
    <w:name w:val="c2"/>
    <w:basedOn w:val="Normal"/>
    <w:rsid w:val="0037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DefaultParagraphFont"/>
    <w:rsid w:val="0037132F"/>
  </w:style>
  <w:style w:type="paragraph" w:styleId="ListParagraph">
    <w:name w:val="List Paragraph"/>
    <w:basedOn w:val="Normal"/>
    <w:uiPriority w:val="1"/>
    <w:qFormat/>
    <w:rsid w:val="00B40A9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B40A96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4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mnp0">
    <w:name w:val="_2mnp0"/>
    <w:basedOn w:val="DefaultParagraphFont"/>
    <w:rsid w:val="00CE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10646</Words>
  <Characters>60684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Братухина</dc:creator>
  <cp:lastModifiedBy>Dom</cp:lastModifiedBy>
  <cp:revision>2</cp:revision>
  <dcterms:created xsi:type="dcterms:W3CDTF">2023-10-15T13:55:00Z</dcterms:created>
  <dcterms:modified xsi:type="dcterms:W3CDTF">2023-10-15T13:55:00Z</dcterms:modified>
</cp:coreProperties>
</file>