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43" w:rsidRDefault="006755B3" w:rsidP="00FC6667">
      <w:pPr>
        <w:spacing w:after="0" w:line="273" w:lineRule="auto"/>
        <w:rPr>
          <w:rFonts w:ascii="Times New Roman" w:eastAsia="Times New Roman" w:hAnsi="Times New Roman" w:cs="Times New Roman"/>
          <w:b/>
          <w:bCs/>
          <w:color w:val="000000"/>
          <w:sz w:val="24"/>
          <w:szCs w:val="24"/>
          <w:lang w:eastAsia="ru-RU"/>
        </w:rPr>
      </w:pPr>
      <w:bookmarkStart w:id="0" w:name="_GoBack"/>
      <w:r>
        <w:rPr>
          <w:noProof/>
          <w:lang w:eastAsia="ru-RU"/>
        </w:rPr>
        <w:drawing>
          <wp:inline distT="0" distB="0" distL="0" distR="0" wp14:anchorId="6E31404A" wp14:editId="6D2D0B17">
            <wp:extent cx="6648553" cy="871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47867" cy="8714476"/>
                    </a:xfrm>
                    <a:prstGeom prst="rect">
                      <a:avLst/>
                    </a:prstGeom>
                  </pic:spPr>
                </pic:pic>
              </a:graphicData>
            </a:graphic>
          </wp:inline>
        </w:drawing>
      </w:r>
      <w:bookmarkEnd w:id="0"/>
    </w:p>
    <w:p w:rsidR="00EF5343" w:rsidRDefault="00EF5343" w:rsidP="00FC6667">
      <w:pPr>
        <w:spacing w:after="0" w:line="273" w:lineRule="auto"/>
        <w:rPr>
          <w:rFonts w:ascii="Times New Roman" w:eastAsia="Times New Roman" w:hAnsi="Times New Roman" w:cs="Times New Roman"/>
          <w:b/>
          <w:bCs/>
          <w:color w:val="000000"/>
          <w:sz w:val="24"/>
          <w:szCs w:val="24"/>
          <w:lang w:eastAsia="ru-RU"/>
        </w:rPr>
      </w:pPr>
    </w:p>
    <w:p w:rsidR="006755B3" w:rsidRDefault="006755B3" w:rsidP="00FC6667">
      <w:pPr>
        <w:spacing w:after="0" w:line="273" w:lineRule="auto"/>
        <w:rPr>
          <w:rFonts w:ascii="Times New Roman" w:eastAsia="Times New Roman" w:hAnsi="Times New Roman" w:cs="Times New Roman"/>
          <w:b/>
          <w:bCs/>
          <w:color w:val="000000"/>
          <w:sz w:val="24"/>
          <w:szCs w:val="24"/>
          <w:lang w:val="en-US" w:eastAsia="ru-RU"/>
        </w:rPr>
      </w:pPr>
    </w:p>
    <w:p w:rsidR="006755B3" w:rsidRDefault="006755B3" w:rsidP="00FC6667">
      <w:pPr>
        <w:spacing w:after="0" w:line="273" w:lineRule="auto"/>
        <w:rPr>
          <w:rFonts w:ascii="Times New Roman" w:eastAsia="Times New Roman" w:hAnsi="Times New Roman" w:cs="Times New Roman"/>
          <w:b/>
          <w:bCs/>
          <w:color w:val="000000"/>
          <w:sz w:val="24"/>
          <w:szCs w:val="24"/>
          <w:lang w:val="en-US" w:eastAsia="ru-RU"/>
        </w:rPr>
      </w:pPr>
    </w:p>
    <w:p w:rsidR="006755B3" w:rsidRDefault="006755B3" w:rsidP="00FC6667">
      <w:pPr>
        <w:spacing w:after="0" w:line="273" w:lineRule="auto"/>
        <w:rPr>
          <w:rFonts w:ascii="Times New Roman" w:eastAsia="Times New Roman" w:hAnsi="Times New Roman" w:cs="Times New Roman"/>
          <w:b/>
          <w:bCs/>
          <w:color w:val="000000"/>
          <w:sz w:val="24"/>
          <w:szCs w:val="24"/>
          <w:lang w:val="en-US" w:eastAsia="ru-RU"/>
        </w:rPr>
      </w:pPr>
    </w:p>
    <w:p w:rsidR="006755B3" w:rsidRDefault="006755B3" w:rsidP="00FC6667">
      <w:pPr>
        <w:spacing w:after="0" w:line="273" w:lineRule="auto"/>
        <w:rPr>
          <w:rFonts w:ascii="Times New Roman" w:eastAsia="Times New Roman" w:hAnsi="Times New Roman" w:cs="Times New Roman"/>
          <w:b/>
          <w:bCs/>
          <w:color w:val="000000"/>
          <w:sz w:val="24"/>
          <w:szCs w:val="24"/>
          <w:lang w:val="en-US" w:eastAsia="ru-RU"/>
        </w:rPr>
      </w:pPr>
    </w:p>
    <w:p w:rsidR="00FC6667" w:rsidRPr="00FC6667" w:rsidRDefault="00FC6667" w:rsidP="00FC6667">
      <w:pPr>
        <w:spacing w:after="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lastRenderedPageBreak/>
        <w:t xml:space="preserve">Раздел 1 </w:t>
      </w:r>
    </w:p>
    <w:p w:rsidR="00FC6667" w:rsidRPr="00FC6667" w:rsidRDefault="00FC6667" w:rsidP="00FC6667">
      <w:pPr>
        <w:spacing w:after="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ПОЯСНИТЕЛЬНАЯ ЗАПИСКА И ПЛАНИРУЕМЫЕ РЕЗУЛЬТАТЫ</w:t>
      </w:r>
    </w:p>
    <w:p w:rsidR="00FC6667" w:rsidRPr="00FC6667" w:rsidRDefault="00FC6667" w:rsidP="00FC6667">
      <w:pPr>
        <w:spacing w:after="0" w:line="273"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widowControl w:val="0"/>
        <w:numPr>
          <w:ilvl w:val="0"/>
          <w:numId w:val="3"/>
        </w:numPr>
        <w:tabs>
          <w:tab w:val="clear" w:pos="720"/>
          <w:tab w:val="left" w:pos="709"/>
        </w:tabs>
        <w:spacing w:after="0" w:line="240" w:lineRule="auto"/>
        <w:ind w:left="180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Цели и задачи учебного предмета в реализации основной образовательной программы общего образования </w:t>
      </w:r>
    </w:p>
    <w:p w:rsidR="00FC6667" w:rsidRPr="00FC6667" w:rsidRDefault="00FC6667" w:rsidP="00FC6667">
      <w:pPr>
        <w:widowControl w:val="0"/>
        <w:tabs>
          <w:tab w:val="left" w:pos="720"/>
        </w:tabs>
        <w:spacing w:after="0" w:line="240" w:lineRule="auto"/>
        <w:ind w:left="72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Цель изучения учебного предмета «иностранный язык (английский)» -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C6667" w:rsidRPr="00FC6667" w:rsidRDefault="00530D48" w:rsidP="00FC66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C6667" w:rsidRPr="00FC6667">
        <w:rPr>
          <w:rFonts w:ascii="Times New Roman" w:eastAsia="Times New Roman" w:hAnsi="Times New Roman" w:cs="Times New Roman"/>
          <w:color w:val="000000"/>
          <w:sz w:val="24"/>
          <w:szCs w:val="24"/>
          <w:lang w:eastAsia="ru-RU"/>
        </w:rPr>
        <w:t>Задачи курса:</w:t>
      </w:r>
    </w:p>
    <w:p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сформировать коммуникативный уровень, достаточный для общения по изучаемому кругу тем;</w:t>
      </w:r>
    </w:p>
    <w:p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систематизировать имеющиеся у учащихся сведения об английской грамматике;</w:t>
      </w:r>
    </w:p>
    <w:p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стимулировать интерес за счет ознакомительного чтения, выполнения разнообразных коммуникативных творческих заданий;</w:t>
      </w:r>
    </w:p>
    <w:p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формировать навыки быстрого реагирования на вопрос, правильного интонационного оформления вопросов и ответов;</w:t>
      </w:r>
    </w:p>
    <w:p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осуществлять устно-речевое общение в рамках сфер общения: учебно-трудовой, бытовой, культурной;</w:t>
      </w:r>
    </w:p>
    <w:p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составлять сообщение, написать открытку, e-</w:t>
      </w:r>
      <w:proofErr w:type="spellStart"/>
      <w:r w:rsidRPr="00FC6667">
        <w:rPr>
          <w:rFonts w:ascii="Times New Roman" w:eastAsia="Times New Roman" w:hAnsi="Times New Roman" w:cs="Times New Roman"/>
          <w:color w:val="000000"/>
          <w:sz w:val="24"/>
          <w:szCs w:val="24"/>
          <w:lang w:eastAsia="ru-RU"/>
        </w:rPr>
        <w:t>mail</w:t>
      </w:r>
      <w:proofErr w:type="spellEnd"/>
      <w:r w:rsidRPr="00FC6667">
        <w:rPr>
          <w:rFonts w:ascii="Times New Roman" w:eastAsia="Times New Roman" w:hAnsi="Times New Roman" w:cs="Times New Roman"/>
          <w:color w:val="000000"/>
          <w:sz w:val="24"/>
          <w:szCs w:val="24"/>
          <w:lang w:eastAsia="ru-RU"/>
        </w:rPr>
        <w:t xml:space="preserve"> и личное письмо</w:t>
      </w:r>
      <w:r w:rsidRPr="00FC6667">
        <w:rPr>
          <w:rFonts w:ascii="Times New Roman" w:eastAsia="Times New Roman" w:hAnsi="Times New Roman" w:cs="Times New Roman"/>
          <w:color w:val="000000"/>
          <w:sz w:val="28"/>
          <w:szCs w:val="28"/>
          <w:lang w:eastAsia="ru-RU"/>
        </w:rPr>
        <w:t>.</w:t>
      </w:r>
    </w:p>
    <w:p w:rsidR="00FC6667" w:rsidRPr="00FC6667" w:rsidRDefault="00FC6667" w:rsidP="00FC6667">
      <w:pPr>
        <w:widowControl w:val="0"/>
        <w:tabs>
          <w:tab w:val="left" w:pos="720"/>
        </w:tabs>
        <w:spacing w:after="0" w:line="240" w:lineRule="auto"/>
        <w:ind w:left="126"/>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numPr>
          <w:ilvl w:val="0"/>
          <w:numId w:val="5"/>
        </w:numPr>
        <w:tabs>
          <w:tab w:val="left" w:pos="720"/>
        </w:tabs>
        <w:spacing w:after="0" w:line="240" w:lineRule="auto"/>
        <w:ind w:left="180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Информация об учебно-методическом комплекте, включая электронные ресурсы</w:t>
      </w:r>
    </w:p>
    <w:p w:rsidR="00FC6667" w:rsidRPr="00FC6667" w:rsidRDefault="00FC6667" w:rsidP="00FC6667">
      <w:pPr>
        <w:spacing w:after="0" w:line="240" w:lineRule="auto"/>
        <w:ind w:left="786"/>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p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УМК: Ваулина Ю.Е., О. Е. </w:t>
      </w:r>
      <w:proofErr w:type="spellStart"/>
      <w:r w:rsidRPr="00FC6667">
        <w:rPr>
          <w:rFonts w:ascii="Times New Roman" w:eastAsia="Times New Roman" w:hAnsi="Times New Roman" w:cs="Times New Roman"/>
          <w:color w:val="000000"/>
          <w:sz w:val="24"/>
          <w:szCs w:val="24"/>
          <w:lang w:eastAsia="ru-RU"/>
        </w:rPr>
        <w:t>Подоляко</w:t>
      </w:r>
      <w:proofErr w:type="spellEnd"/>
      <w:r w:rsidRPr="00FC6667">
        <w:rPr>
          <w:rFonts w:ascii="Times New Roman" w:eastAsia="Times New Roman" w:hAnsi="Times New Roman" w:cs="Times New Roman"/>
          <w:color w:val="000000"/>
          <w:sz w:val="24"/>
          <w:szCs w:val="24"/>
          <w:lang w:eastAsia="ru-RU"/>
        </w:rPr>
        <w:t>, Д. Дули, В. Эванс «Spotlight-8» (Английский в фокусе) для 8 класса общеобразовательных школ. - М: Просвещение, 2018.</w:t>
      </w:r>
    </w:p>
    <w:p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Интернет-страница курса </w:t>
      </w:r>
      <w:hyperlink r:id="rId7" w:tooltip="http://www.spotlightonrussia.ru/" w:history="1">
        <w:r w:rsidRPr="00FC6667">
          <w:rPr>
            <w:rFonts w:ascii="Times New Roman" w:eastAsia="Times New Roman" w:hAnsi="Times New Roman" w:cs="Times New Roman"/>
            <w:color w:val="0000FF"/>
            <w:sz w:val="24"/>
            <w:szCs w:val="24"/>
            <w:u w:val="single"/>
            <w:lang w:eastAsia="ru-RU"/>
          </w:rPr>
          <w:t>www.spotlightonrussia.ru</w:t>
        </w:r>
      </w:hyperlink>
    </w:p>
    <w:p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Цифровые образовательные ресурсы. </w:t>
      </w:r>
    </w:p>
    <w:p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CD и DVD диски к урокам</w:t>
      </w:r>
    </w:p>
    <w:p w:rsidR="00FC6667" w:rsidRPr="00FC6667" w:rsidRDefault="00FC6667" w:rsidP="00FC6667">
      <w:pPr>
        <w:spacing w:after="0" w:line="240" w:lineRule="auto"/>
        <w:ind w:left="56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tabs>
          <w:tab w:val="left" w:pos="454"/>
          <w:tab w:val="left" w:pos="681"/>
          <w:tab w:val="left" w:pos="720"/>
        </w:tabs>
        <w:spacing w:after="0" w:line="240" w:lineRule="auto"/>
        <w:ind w:left="454" w:hanging="283"/>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Для реализации рабочей программы могут использоваться дистанционные образовательные технологии с использованием ресурсов образовательных порталов «</w:t>
      </w:r>
      <w:proofErr w:type="spellStart"/>
      <w:r w:rsidRPr="00FC6667">
        <w:rPr>
          <w:rFonts w:ascii="Times New Roman" w:eastAsia="Times New Roman" w:hAnsi="Times New Roman" w:cs="Times New Roman"/>
          <w:color w:val="000000"/>
          <w:sz w:val="24"/>
          <w:szCs w:val="24"/>
          <w:lang w:eastAsia="ru-RU"/>
        </w:rPr>
        <w:t>ЯКласс</w:t>
      </w:r>
      <w:proofErr w:type="spellEnd"/>
      <w:r w:rsidRPr="00FC6667">
        <w:rPr>
          <w:rFonts w:ascii="Times New Roman" w:eastAsia="Times New Roman" w:hAnsi="Times New Roman" w:cs="Times New Roman"/>
          <w:color w:val="000000"/>
          <w:sz w:val="24"/>
          <w:szCs w:val="24"/>
          <w:lang w:eastAsia="ru-RU"/>
        </w:rPr>
        <w:t xml:space="preserve">» и дополнительных ресурсов: </w:t>
      </w:r>
      <w:proofErr w:type="spellStart"/>
      <w:r w:rsidRPr="00FC6667">
        <w:rPr>
          <w:rFonts w:ascii="Times New Roman" w:eastAsia="Times New Roman" w:hAnsi="Times New Roman" w:cs="Times New Roman"/>
          <w:color w:val="000000"/>
          <w:sz w:val="24"/>
          <w:szCs w:val="24"/>
          <w:lang w:eastAsia="ru-RU"/>
        </w:rPr>
        <w:t>Skysma</w:t>
      </w:r>
      <w:r>
        <w:rPr>
          <w:rFonts w:ascii="Times New Roman" w:eastAsia="Times New Roman" w:hAnsi="Times New Roman" w:cs="Times New Roman"/>
          <w:color w:val="000000"/>
          <w:sz w:val="24"/>
          <w:szCs w:val="24"/>
          <w:lang w:eastAsia="ru-RU"/>
        </w:rPr>
        <w:t>rt</w:t>
      </w:r>
      <w:proofErr w:type="spellEnd"/>
      <w:r>
        <w:rPr>
          <w:rFonts w:ascii="Times New Roman" w:eastAsia="Times New Roman" w:hAnsi="Times New Roman" w:cs="Times New Roman"/>
          <w:color w:val="000000"/>
          <w:sz w:val="24"/>
          <w:szCs w:val="24"/>
          <w:lang w:eastAsia="ru-RU"/>
        </w:rPr>
        <w:t xml:space="preserve"> (онлайн тетради по УМК), </w:t>
      </w:r>
      <w:r w:rsidRPr="00FC6667">
        <w:rPr>
          <w:rFonts w:ascii="Times New Roman" w:eastAsia="Times New Roman" w:hAnsi="Times New Roman" w:cs="Times New Roman"/>
          <w:color w:val="000000"/>
          <w:sz w:val="24"/>
          <w:szCs w:val="24"/>
          <w:lang w:eastAsia="ru-RU"/>
        </w:rPr>
        <w:t xml:space="preserve">сервисы </w:t>
      </w:r>
      <w:proofErr w:type="spellStart"/>
      <w:r w:rsidRPr="00FC6667">
        <w:rPr>
          <w:rFonts w:ascii="Times New Roman" w:eastAsia="Times New Roman" w:hAnsi="Times New Roman" w:cs="Times New Roman"/>
          <w:color w:val="000000"/>
          <w:sz w:val="24"/>
          <w:szCs w:val="24"/>
          <w:lang w:eastAsia="ru-RU"/>
        </w:rPr>
        <w:t>Google</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Квизлет</w:t>
      </w:r>
      <w:proofErr w:type="spellEnd"/>
      <w:r w:rsidRPr="00FC666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Вордволл</w:t>
      </w:r>
      <w:proofErr w:type="spellEnd"/>
      <w:r>
        <w:rPr>
          <w:rFonts w:ascii="Times New Roman" w:eastAsia="Times New Roman" w:hAnsi="Times New Roman" w:cs="Times New Roman"/>
          <w:color w:val="000000"/>
          <w:sz w:val="24"/>
          <w:szCs w:val="24"/>
          <w:lang w:eastAsia="ru-RU"/>
        </w:rPr>
        <w:t>,</w:t>
      </w:r>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соцсети-Вк</w:t>
      </w:r>
      <w:r>
        <w:rPr>
          <w:rFonts w:ascii="Times New Roman" w:eastAsia="Times New Roman" w:hAnsi="Times New Roman" w:cs="Times New Roman"/>
          <w:color w:val="000000"/>
          <w:sz w:val="24"/>
          <w:szCs w:val="24"/>
          <w:lang w:eastAsia="ru-RU"/>
        </w:rPr>
        <w:t>онтакте</w:t>
      </w:r>
      <w:proofErr w:type="spellEnd"/>
      <w:r>
        <w:rPr>
          <w:rFonts w:ascii="Times New Roman" w:eastAsia="Times New Roman" w:hAnsi="Times New Roman" w:cs="Times New Roman"/>
          <w:color w:val="000000"/>
          <w:sz w:val="24"/>
          <w:szCs w:val="24"/>
          <w:lang w:eastAsia="ru-RU"/>
        </w:rPr>
        <w:t>.</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p w:rsidR="00FC6667" w:rsidRPr="00FC6667" w:rsidRDefault="00FC6667" w:rsidP="00FC6667">
      <w:pPr>
        <w:numPr>
          <w:ilvl w:val="0"/>
          <w:numId w:val="7"/>
        </w:numPr>
        <w:tabs>
          <w:tab w:val="left" w:pos="720"/>
        </w:tabs>
        <w:spacing w:after="0" w:line="240" w:lineRule="auto"/>
        <w:ind w:right="1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Место и роль предмета в учебном плане (количество учебных часов, на которое рассчитана рабочая программа в соответствии с учебным планом, календарным учебным графиком).</w:t>
      </w:r>
      <w:r w:rsidRPr="00FC6667">
        <w:rPr>
          <w:rFonts w:ascii="Times New Roman" w:eastAsia="Times New Roman" w:hAnsi="Times New Roman" w:cs="Times New Roman"/>
          <w:color w:val="000000"/>
          <w:sz w:val="24"/>
          <w:szCs w:val="24"/>
          <w:lang w:eastAsia="ru-RU"/>
        </w:rPr>
        <w:t> </w:t>
      </w:r>
    </w:p>
    <w:p w:rsidR="00FC6667" w:rsidRPr="00FC6667" w:rsidRDefault="00FC6667" w:rsidP="00FC6667">
      <w:pPr>
        <w:spacing w:after="0" w:line="240" w:lineRule="auto"/>
        <w:ind w:left="720" w:right="140"/>
        <w:rPr>
          <w:rFonts w:ascii="Times New Roman" w:eastAsia="Times New Roman" w:hAnsi="Times New Roman" w:cs="Times New Roman"/>
          <w:sz w:val="24"/>
          <w:szCs w:val="24"/>
          <w:lang w:eastAsia="ru-RU"/>
        </w:rPr>
      </w:pPr>
      <w:proofErr w:type="gramStart"/>
      <w:r w:rsidRPr="00FC6667">
        <w:rPr>
          <w:rFonts w:ascii="Times New Roman" w:eastAsia="Times New Roman" w:hAnsi="Times New Roman" w:cs="Times New Roman"/>
          <w:color w:val="000000"/>
          <w:sz w:val="24"/>
          <w:szCs w:val="24"/>
          <w:lang w:eastAsia="ru-RU"/>
        </w:rPr>
        <w:t>Учебный план школы, составленный с учетом требований федерального государственного стандарта отводит</w:t>
      </w:r>
      <w:proofErr w:type="gramEnd"/>
      <w:r w:rsidRPr="00FC6667">
        <w:rPr>
          <w:rFonts w:ascii="Times New Roman" w:eastAsia="Times New Roman" w:hAnsi="Times New Roman" w:cs="Times New Roman"/>
          <w:color w:val="000000"/>
          <w:sz w:val="24"/>
          <w:szCs w:val="24"/>
          <w:lang w:eastAsia="ru-RU"/>
        </w:rPr>
        <w:t xml:space="preserve"> для обязательного изучения предмета «иностранный язык (английс</w:t>
      </w:r>
      <w:r w:rsidR="00530D48">
        <w:rPr>
          <w:rFonts w:ascii="Times New Roman" w:eastAsia="Times New Roman" w:hAnsi="Times New Roman" w:cs="Times New Roman"/>
          <w:color w:val="000000"/>
          <w:sz w:val="24"/>
          <w:szCs w:val="24"/>
          <w:lang w:eastAsia="ru-RU"/>
        </w:rPr>
        <w:t xml:space="preserve">кий)» в </w:t>
      </w:r>
      <w:r w:rsidRPr="00FC6667">
        <w:rPr>
          <w:rFonts w:ascii="Times New Roman" w:eastAsia="Times New Roman" w:hAnsi="Times New Roman" w:cs="Times New Roman"/>
          <w:color w:val="000000"/>
          <w:sz w:val="24"/>
          <w:szCs w:val="24"/>
          <w:lang w:eastAsia="ru-RU"/>
        </w:rPr>
        <w:t xml:space="preserve"> 8 классе 102 часа, из расчета 3 учебных часов в неделю, из них: входное тестирование -1, </w:t>
      </w:r>
      <w:proofErr w:type="spellStart"/>
      <w:r w:rsidRPr="00FC6667">
        <w:rPr>
          <w:rFonts w:ascii="Times New Roman" w:eastAsia="Times New Roman" w:hAnsi="Times New Roman" w:cs="Times New Roman"/>
          <w:color w:val="000000"/>
          <w:sz w:val="24"/>
          <w:szCs w:val="24"/>
          <w:lang w:eastAsia="ru-RU"/>
        </w:rPr>
        <w:t>срезовая</w:t>
      </w:r>
      <w:proofErr w:type="spellEnd"/>
      <w:r w:rsidRPr="00FC6667">
        <w:rPr>
          <w:rFonts w:ascii="Times New Roman" w:eastAsia="Times New Roman" w:hAnsi="Times New Roman" w:cs="Times New Roman"/>
          <w:color w:val="000000"/>
          <w:sz w:val="24"/>
          <w:szCs w:val="24"/>
          <w:lang w:eastAsia="ru-RU"/>
        </w:rPr>
        <w:t xml:space="preserve"> контрольная работа -1, итоговая контрольная работа -1, проверочных работ -7.</w:t>
      </w:r>
    </w:p>
    <w:p w:rsidR="00FC6667" w:rsidRPr="00530D48" w:rsidRDefault="00FC6667" w:rsidP="00530D48">
      <w:pPr>
        <w:pStyle w:val="a6"/>
        <w:widowControl w:val="0"/>
        <w:numPr>
          <w:ilvl w:val="1"/>
          <w:numId w:val="4"/>
        </w:numPr>
        <w:tabs>
          <w:tab w:val="left" w:pos="851"/>
        </w:tabs>
        <w:spacing w:after="0" w:line="240" w:lineRule="auto"/>
        <w:jc w:val="both"/>
        <w:rPr>
          <w:rFonts w:ascii="Times New Roman" w:eastAsia="Times New Roman" w:hAnsi="Times New Roman" w:cs="Times New Roman"/>
          <w:sz w:val="24"/>
          <w:szCs w:val="24"/>
          <w:lang w:eastAsia="ru-RU"/>
        </w:rPr>
      </w:pPr>
      <w:r w:rsidRPr="00530D48">
        <w:rPr>
          <w:rFonts w:ascii="Times New Roman" w:eastAsia="Times New Roman" w:hAnsi="Times New Roman" w:cs="Times New Roman"/>
          <w:b/>
          <w:bCs/>
          <w:color w:val="000000"/>
          <w:sz w:val="24"/>
          <w:szCs w:val="24"/>
          <w:lang w:eastAsia="ru-RU"/>
        </w:rPr>
        <w:t>Планируемые результаты освоения учебного предмета, курса по ФГОС</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tbl>
      <w:tblPr>
        <w:tblW w:w="0" w:type="auto"/>
        <w:tblCellSpacing w:w="0" w:type="dxa"/>
        <w:tblInd w:w="-118" w:type="dxa"/>
        <w:tblLook w:val="04A0" w:firstRow="1" w:lastRow="0" w:firstColumn="1" w:lastColumn="0" w:noHBand="0" w:noVBand="1"/>
      </w:tblPr>
      <w:tblGrid>
        <w:gridCol w:w="2606"/>
        <w:gridCol w:w="2780"/>
        <w:gridCol w:w="5434"/>
      </w:tblGrid>
      <w:tr w:rsidR="00FC6667" w:rsidRPr="00FC6667" w:rsidTr="00FC6667">
        <w:trPr>
          <w:tblCellSpacing w:w="0" w:type="dxa"/>
        </w:trPr>
        <w:tc>
          <w:tcPr>
            <w:tcW w:w="309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Личностные результаты</w:t>
            </w:r>
          </w:p>
        </w:tc>
        <w:tc>
          <w:tcPr>
            <w:tcW w:w="255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Метапредметные</w:t>
            </w:r>
            <w:proofErr w:type="spellEnd"/>
            <w:r w:rsidRPr="00FC6667">
              <w:rPr>
                <w:rFonts w:ascii="Times New Roman" w:eastAsia="Times New Roman" w:hAnsi="Times New Roman" w:cs="Times New Roman"/>
                <w:color w:val="000000"/>
                <w:sz w:val="24"/>
                <w:szCs w:val="24"/>
                <w:lang w:eastAsia="ru-RU"/>
              </w:rPr>
              <w:t xml:space="preserve"> результаты</w:t>
            </w:r>
          </w:p>
        </w:tc>
        <w:tc>
          <w:tcPr>
            <w:tcW w:w="4115"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tabs>
                <w:tab w:val="left" w:pos="720"/>
                <w:tab w:val="left" w:pos="1561"/>
              </w:tabs>
              <w:spacing w:after="0" w:line="240" w:lineRule="auto"/>
              <w:ind w:right="323"/>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Предметные результаты</w:t>
            </w:r>
          </w:p>
        </w:tc>
      </w:tr>
      <w:tr w:rsidR="00FC6667" w:rsidRPr="00FC6667" w:rsidTr="00FC6667">
        <w:trPr>
          <w:tblCellSpacing w:w="0" w:type="dxa"/>
        </w:trPr>
        <w:tc>
          <w:tcPr>
            <w:tcW w:w="309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r w:rsidRPr="00FC6667">
              <w:rPr>
                <w:rFonts w:ascii="Times New Roman" w:eastAsia="Times New Roman" w:hAnsi="Times New Roman" w:cs="Times New Roman"/>
                <w:color w:val="000000"/>
                <w:sz w:val="24"/>
                <w:szCs w:val="24"/>
                <w:lang w:eastAsia="ru-RU"/>
              </w:rPr>
              <w:lastRenderedPageBreak/>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w:t>
            </w:r>
            <w:r w:rsidRPr="00FC6667">
              <w:rPr>
                <w:rFonts w:ascii="Times New Roman" w:eastAsia="Times New Roman" w:hAnsi="Times New Roman" w:cs="Times New Roman"/>
                <w:color w:val="000000"/>
                <w:sz w:val="24"/>
                <w:szCs w:val="24"/>
                <w:lang w:eastAsia="ru-RU"/>
              </w:rPr>
              <w:lastRenderedPageBreak/>
              <w:t xml:space="preserve">осознанного, уважительного и доброжелательного отношения к другому человеку, его мнению, мировоззрению, культуре, </w:t>
            </w:r>
          </w:p>
          <w:p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традициям, языкам, ценностям народов России и народов мира;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коммуникативной компетентности в общении и сотрудничестве со сверстниками, старшими и младшими в процессе образовательной, </w:t>
            </w:r>
            <w:r w:rsidRPr="00FC6667">
              <w:rPr>
                <w:rFonts w:ascii="Times New Roman" w:eastAsia="Times New Roman" w:hAnsi="Times New Roman" w:cs="Times New Roman"/>
                <w:color w:val="000000"/>
                <w:sz w:val="24"/>
                <w:szCs w:val="24"/>
                <w:lang w:eastAsia="ru-RU"/>
              </w:rPr>
              <w:lastRenderedPageBreak/>
              <w:t>общественно полезной, учебно-исследовательской, творческой и других видах деятельности;</w:t>
            </w:r>
          </w:p>
          <w:p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осознание значения семьи в жизни человека и общества, принятие ценности семейной жизни, уважительное и заботливое отношение к членам своей семьи;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мотивации изучения иностранных языков и стремления к самосовершенствованию в образовательной области «Иностранный язык»; осознание </w:t>
            </w:r>
            <w:r w:rsidRPr="00FC6667">
              <w:rPr>
                <w:rFonts w:ascii="Times New Roman" w:eastAsia="Times New Roman" w:hAnsi="Times New Roman" w:cs="Times New Roman"/>
                <w:color w:val="000000"/>
                <w:sz w:val="24"/>
                <w:szCs w:val="24"/>
                <w:lang w:eastAsia="ru-RU"/>
              </w:rPr>
              <w:lastRenderedPageBreak/>
              <w:t xml:space="preserve">возможностей самореализации средствами иностранного языка; стремление к совершенствованию речевой культуры в целом; формирование коммуникативной компетенции в межкультурной и межэтнической коммуникации; развитие таких качеств, как воля, трудолюбие, целеустремлённость, креативность, инициативность, </w:t>
            </w:r>
            <w:proofErr w:type="spellStart"/>
            <w:r w:rsidRPr="00FC6667">
              <w:rPr>
                <w:rFonts w:ascii="Times New Roman" w:eastAsia="Times New Roman" w:hAnsi="Times New Roman" w:cs="Times New Roman"/>
                <w:color w:val="000000"/>
                <w:sz w:val="24"/>
                <w:szCs w:val="24"/>
                <w:lang w:eastAsia="ru-RU"/>
              </w:rPr>
              <w:t>эмпатия</w:t>
            </w:r>
            <w:proofErr w:type="spellEnd"/>
            <w:r w:rsidRPr="00FC6667">
              <w:rPr>
                <w:rFonts w:ascii="Times New Roman" w:eastAsia="Times New Roman" w:hAnsi="Times New Roman" w:cs="Times New Roman"/>
                <w:color w:val="000000"/>
                <w:sz w:val="24"/>
                <w:szCs w:val="24"/>
                <w:lang w:eastAsia="ru-RU"/>
              </w:rPr>
              <w:t>, дисциплинированность;</w:t>
            </w:r>
          </w:p>
          <w:p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 гражданской идентичности личности;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готовность и способность обучающихся к саморазвитию; </w:t>
            </w:r>
            <w:proofErr w:type="spellStart"/>
            <w:r w:rsidRPr="00FC6667">
              <w:rPr>
                <w:rFonts w:ascii="Times New Roman" w:eastAsia="Times New Roman" w:hAnsi="Times New Roman" w:cs="Times New Roman"/>
                <w:color w:val="000000"/>
                <w:sz w:val="24"/>
                <w:szCs w:val="24"/>
                <w:lang w:eastAsia="ru-RU"/>
              </w:rPr>
              <w:t>сформированность</w:t>
            </w:r>
            <w:proofErr w:type="spellEnd"/>
            <w:r w:rsidRPr="00FC6667">
              <w:rPr>
                <w:rFonts w:ascii="Times New Roman" w:eastAsia="Times New Roman" w:hAnsi="Times New Roman" w:cs="Times New Roman"/>
                <w:color w:val="000000"/>
                <w:sz w:val="24"/>
                <w:szCs w:val="24"/>
                <w:lang w:eastAsia="ru-RU"/>
              </w:rPr>
              <w:t xml:space="preserve"> мотивации к обучению, познанию, выбору индивидуальной </w:t>
            </w:r>
            <w:r w:rsidRPr="00FC6667">
              <w:rPr>
                <w:rFonts w:ascii="Times New Roman" w:eastAsia="Times New Roman" w:hAnsi="Times New Roman" w:cs="Times New Roman"/>
                <w:color w:val="000000"/>
                <w:sz w:val="24"/>
                <w:szCs w:val="24"/>
                <w:lang w:eastAsia="ru-RU"/>
              </w:rPr>
              <w:lastRenderedPageBreak/>
              <w:t xml:space="preserve">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FC6667">
              <w:rPr>
                <w:rFonts w:ascii="Times New Roman" w:eastAsia="Times New Roman" w:hAnsi="Times New Roman" w:cs="Times New Roman"/>
                <w:color w:val="000000"/>
                <w:sz w:val="24"/>
                <w:szCs w:val="24"/>
                <w:lang w:eastAsia="ru-RU"/>
              </w:rPr>
              <w:t>сформированность</w:t>
            </w:r>
            <w:proofErr w:type="spellEnd"/>
            <w:r w:rsidRPr="00FC6667">
              <w:rPr>
                <w:rFonts w:ascii="Times New Roman" w:eastAsia="Times New Roman" w:hAnsi="Times New Roman" w:cs="Times New Roman"/>
                <w:color w:val="000000"/>
                <w:sz w:val="24"/>
                <w:szCs w:val="24"/>
                <w:lang w:eastAsia="ru-RU"/>
              </w:rPr>
              <w:t xml:space="preserve"> основ гражданской идентичности.</w:t>
            </w:r>
          </w:p>
          <w:p w:rsidR="00FC6667" w:rsidRPr="00FC6667" w:rsidRDefault="00FC6667" w:rsidP="00FC6667">
            <w:pPr>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255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оценивать правильность выполнения учебной задачи,  собственные возможности её решения; владение основами самоконтроля, самооценки, принятия решений и осуществления осознанного выбора в учебной и познавательной деятельности; 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умение устанавливать причинно-следственные связи, строить  логическое рассуждение, умозаключение (индуктивное, </w:t>
            </w:r>
            <w:r w:rsidRPr="00FC6667">
              <w:rPr>
                <w:rFonts w:ascii="Times New Roman" w:eastAsia="Times New Roman" w:hAnsi="Times New Roman" w:cs="Times New Roman"/>
                <w:color w:val="000000"/>
                <w:sz w:val="24"/>
                <w:szCs w:val="24"/>
                <w:lang w:eastAsia="ru-RU"/>
              </w:rPr>
              <w:lastRenderedPageBreak/>
              <w:t>дедуктивное  и по аналогии) и выводы;</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w:t>
            </w:r>
            <w:r w:rsidRPr="00FC6667">
              <w:rPr>
                <w:rFonts w:ascii="Times New Roman" w:eastAsia="Times New Roman" w:hAnsi="Times New Roman" w:cs="Times New Roman"/>
                <w:b/>
                <w:bCs/>
                <w:color w:val="000000"/>
                <w:sz w:val="24"/>
                <w:szCs w:val="24"/>
                <w:lang w:eastAsia="ru-RU"/>
              </w:rPr>
              <w:t> </w:t>
            </w:r>
            <w:r w:rsidRPr="00FC6667">
              <w:rPr>
                <w:rFonts w:ascii="Times New Roman" w:eastAsia="Times New Roman" w:hAnsi="Times New Roman" w:cs="Times New Roman"/>
                <w:color w:val="000000"/>
                <w:sz w:val="24"/>
                <w:szCs w:val="24"/>
                <w:lang w:eastAsia="ru-RU"/>
              </w:rPr>
              <w:t>находить общее решение и разрешать конфликты на основе согласования позиций и учёта интересов; </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формулировать, аргументировать и отстаивать своё мнение;</w:t>
            </w:r>
          </w:p>
          <w:p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умения планировать своё речевое и неречевое поведение;</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коммуникативной компетенции, включая умение </w:t>
            </w:r>
            <w:r w:rsidRPr="00FC6667">
              <w:rPr>
                <w:rFonts w:ascii="Times New Roman" w:eastAsia="Times New Roman" w:hAnsi="Times New Roman" w:cs="Times New Roman"/>
                <w:color w:val="000000"/>
                <w:sz w:val="24"/>
                <w:szCs w:val="24"/>
                <w:lang w:eastAsia="ru-RU"/>
              </w:rPr>
              <w:lastRenderedPageBreak/>
              <w:t>взаимодействовать с окружающими, выполняя разные социальные роли;</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смыслового чтения, включая умение выделять тему, прогнозировать содержание текста по заголовку/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C6667" w:rsidRPr="00FC6667" w:rsidRDefault="00FC6667" w:rsidP="00FC6667">
            <w:pPr>
              <w:spacing w:after="20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115"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lastRenderedPageBreak/>
              <w:t xml:space="preserve">Языковая компетенция: </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Фонетическая сторона речи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-произносить все звуки английского языка;</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-соблюдать правильное ударение в изученных словах;</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-различать коммуникативные типы предложения по интонации;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-произносить фразы с точки зрения их ритмико-интонационных особенностей, </w:t>
            </w:r>
            <w:r w:rsidRPr="00FC6667">
              <w:rPr>
                <w:rFonts w:ascii="Times New Roman" w:eastAsia="Times New Roman" w:hAnsi="Times New Roman" w:cs="Times New Roman"/>
                <w:b/>
                <w:bCs/>
                <w:color w:val="000000"/>
                <w:sz w:val="24"/>
                <w:szCs w:val="24"/>
                <w:lang w:eastAsia="ru-RU"/>
              </w:rPr>
              <w:t xml:space="preserve">Учащиеся получат </w:t>
            </w:r>
            <w:r w:rsidRPr="00FC6667">
              <w:rPr>
                <w:rFonts w:ascii="Times New Roman" w:eastAsia="Times New Roman" w:hAnsi="Times New Roman" w:cs="Times New Roman"/>
                <w:b/>
                <w:bCs/>
                <w:color w:val="000000"/>
                <w:sz w:val="24"/>
                <w:szCs w:val="24"/>
                <w:lang w:eastAsia="ru-RU"/>
              </w:rPr>
              <w:lastRenderedPageBreak/>
              <w:t>возможность научиться: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-выражать чувства и эмоции с помощью интонации;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Орфография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-правильно писать изученные слова.</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r w:rsidRPr="00FC6667">
              <w:rPr>
                <w:rFonts w:ascii="Times New Roman" w:eastAsia="Times New Roman" w:hAnsi="Times New Roman" w:cs="Times New Roman"/>
                <w:color w:val="000000"/>
                <w:sz w:val="24"/>
                <w:szCs w:val="24"/>
                <w:lang w:eastAsia="ru-RU"/>
              </w:rPr>
              <w:t>: сравнивать и анализировать буквосочетания английского языка и их транскрипцию.</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Лексическая сторона речи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узнавать в письменном и звучащем тексте изученные лексические единицы • употреблять в устной и письменной речи в их основном значении изученные лексические единицы </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соблюдать существующие в английском языке нормы лексической сочетаемости;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употреблять в речи в нескольких значениях изученные многозначные слова; </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находить различия между явлениями синонимии и антонимии;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распознавать принадлежность слов к частям речи по определённым признакам • использовать языковую догадку в процессе чтения и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Грамматическая сторона речи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распознавать и употреблять в речи все типы простых предложений; условные предложения реального и нереального характера, сложноподчиненные предложения с придаточными: времени и условия. конструкций с инфинитивом. </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Распознавать и употреблять в речи глаголы в видовременных формах действительного и страдательного залогов; модальных глаголов; косвенной речи в утвердительных и вопросительных предложениях в настоящем и прошедшем времени; формирование навыков согласования времён в рамках сложного предложения в плане настоящего и прошлого.</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-распознавать и понимать при чтении глагольные формы в изученных временах; неличные формы глагола (герундий, причастия настоящего и прошедшего времени).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-распознавать и употреблять в речи возвратные местоимения, </w:t>
            </w:r>
            <w:proofErr w:type="spellStart"/>
            <w:r w:rsidRPr="00FC6667">
              <w:rPr>
                <w:rFonts w:ascii="Times New Roman" w:eastAsia="Times New Roman" w:hAnsi="Times New Roman" w:cs="Times New Roman"/>
                <w:color w:val="000000"/>
                <w:sz w:val="24"/>
                <w:szCs w:val="24"/>
                <w:lang w:eastAsia="ru-RU"/>
              </w:rPr>
              <w:t>неопредёленные</w:t>
            </w:r>
            <w:proofErr w:type="spellEnd"/>
            <w:r w:rsidRPr="00FC6667">
              <w:rPr>
                <w:rFonts w:ascii="Times New Roman" w:eastAsia="Times New Roman" w:hAnsi="Times New Roman" w:cs="Times New Roman"/>
                <w:color w:val="000000"/>
                <w:sz w:val="24"/>
                <w:szCs w:val="24"/>
                <w:lang w:eastAsia="ru-RU"/>
              </w:rPr>
              <w:t xml:space="preserve"> местоимения и их производные; устойчивые словоформы в функции наречия; числительные для обозначения дат и больших чисел.</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-распознавать по формальным признакам значений слов и словосочетаний с формами на -</w:t>
            </w:r>
            <w:proofErr w:type="spellStart"/>
            <w:r w:rsidRPr="00FC6667">
              <w:rPr>
                <w:rFonts w:ascii="Times New Roman" w:eastAsia="Times New Roman" w:hAnsi="Times New Roman" w:cs="Times New Roman"/>
                <w:color w:val="000000"/>
                <w:sz w:val="24"/>
                <w:szCs w:val="24"/>
                <w:lang w:eastAsia="ru-RU"/>
              </w:rPr>
              <w:t>ing</w:t>
            </w:r>
            <w:proofErr w:type="spellEnd"/>
            <w:r w:rsidRPr="00FC6667">
              <w:rPr>
                <w:rFonts w:ascii="Times New Roman" w:eastAsia="Times New Roman" w:hAnsi="Times New Roman" w:cs="Times New Roman"/>
                <w:color w:val="000000"/>
                <w:sz w:val="24"/>
                <w:szCs w:val="24"/>
                <w:lang w:eastAsia="ru-RU"/>
              </w:rPr>
              <w:t xml:space="preserve"> без различения их функций (герундий, причастие </w:t>
            </w:r>
            <w:r w:rsidRPr="00FC6667">
              <w:rPr>
                <w:rFonts w:ascii="Times New Roman" w:eastAsia="Times New Roman" w:hAnsi="Times New Roman" w:cs="Times New Roman"/>
                <w:color w:val="000000"/>
                <w:sz w:val="24"/>
                <w:szCs w:val="24"/>
                <w:lang w:eastAsia="ru-RU"/>
              </w:rPr>
              <w:lastRenderedPageBreak/>
              <w:t>настоящего времени, отглагольное существительное).</w:t>
            </w:r>
          </w:p>
          <w:p w:rsidR="00FC6667" w:rsidRPr="00FC6667" w:rsidRDefault="00FC6667" w:rsidP="00FC6667">
            <w:pPr>
              <w:spacing w:after="0" w:line="240" w:lineRule="auto"/>
              <w:ind w:left="426"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 области говорения:</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вести диалог этикетного характера, диалог- побуждения к действию, диалога-обмена мнениями. </w:t>
            </w:r>
            <w:r w:rsidRPr="00FC6667">
              <w:rPr>
                <w:rFonts w:ascii="Times New Roman" w:eastAsia="Times New Roman" w:hAnsi="Times New Roman" w:cs="Times New Roman"/>
                <w:i/>
                <w:iCs/>
                <w:color w:val="000000"/>
                <w:sz w:val="24"/>
                <w:szCs w:val="24"/>
                <w:lang w:eastAsia="ru-RU"/>
              </w:rPr>
              <w:t>Монологическая речь.</w:t>
            </w:r>
            <w:r w:rsidRPr="00FC6667">
              <w:rPr>
                <w:rFonts w:ascii="Times New Roman" w:eastAsia="Times New Roman" w:hAnsi="Times New Roman" w:cs="Times New Roman"/>
                <w:color w:val="000000"/>
                <w:sz w:val="24"/>
                <w:szCs w:val="24"/>
                <w:lang w:eastAsia="ru-RU"/>
              </w:rPr>
              <w:t> </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-передавать содержание, основную мысль прочитанного с опорой на текст;</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-делать сообщение в связи с прочитанным текстом.</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0"/>
                <w:sz w:val="24"/>
                <w:szCs w:val="24"/>
                <w:lang w:eastAsia="ru-RU"/>
              </w:rPr>
              <w:t>выражать и аргументировать своё отношение к прочитанному /услышанному. (Объём монологического высказывания – до 12 фраз).</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A"/>
                <w:sz w:val="24"/>
                <w:szCs w:val="24"/>
                <w:lang w:eastAsia="ru-RU"/>
              </w:rPr>
              <w:t>Вести разные виды диалога, использовать перифраз, синонимичные средства в процессе устного общения.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-Делать подготовленные устные сообщения о фактах, событиях в прошлом и настоящем в пределах изучаемой темы.</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-Кратко высказываться без предварительной подготовки на заданную тему.</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-Передавать содержание прочитанного или прослушанного текста.</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-Рассуждать о проблемах интересующих подростов, о темах актуальных для современного мира.</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 области письменной речи:</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r w:rsidRPr="00FC6667">
              <w:rPr>
                <w:rFonts w:ascii="Times New Roman" w:eastAsia="Times New Roman" w:hAnsi="Times New Roman" w:cs="Times New Roman"/>
                <w:color w:val="00000A"/>
                <w:sz w:val="24"/>
                <w:szCs w:val="24"/>
                <w:lang w:eastAsia="ru-RU"/>
              </w:rPr>
              <w:t>-делать выписки из текста; -писать короткие поздравления с днем рождения, другим праздником (объемом до 30 слов, включая адрес), выражать пожелания,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-заполнять бланки;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-писать личное письмо с опорой на образец; объем личного письма – 50-60 слов, включая адрес.</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-Заполнять таблицы, кратко фиксировать содержание прочитанного или прослушанного текста.</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-Делать выписки из текста с целью их использования собственных высказываниях, в проектной деятельности.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-Заполнять анкету, формуляр, указывая требующиеся данные о себе.</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-Писать поздравления, личное письмо зарубежному другу, излагая различные события, впечатления, высказывая своё мнение.</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-Писать краткое сообщение, описание событий, людей с использованием оценочных суждений.</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В области </w:t>
            </w:r>
            <w:proofErr w:type="spellStart"/>
            <w:r w:rsidRPr="00FC6667">
              <w:rPr>
                <w:rFonts w:ascii="Times New Roman" w:eastAsia="Times New Roman" w:hAnsi="Times New Roman" w:cs="Times New Roman"/>
                <w:b/>
                <w:bCs/>
                <w:color w:val="000000"/>
                <w:sz w:val="24"/>
                <w:szCs w:val="24"/>
                <w:lang w:eastAsia="ru-RU"/>
              </w:rPr>
              <w:t>аудирования</w:t>
            </w:r>
            <w:proofErr w:type="spellEnd"/>
            <w:r w:rsidRPr="00FC6667">
              <w:rPr>
                <w:rFonts w:ascii="Times New Roman" w:eastAsia="Times New Roman" w:hAnsi="Times New Roman" w:cs="Times New Roman"/>
                <w:b/>
                <w:bCs/>
                <w:color w:val="000000"/>
                <w:sz w:val="24"/>
                <w:szCs w:val="24"/>
                <w:lang w:eastAsia="ru-RU"/>
              </w:rPr>
              <w:t>:</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r w:rsidRPr="00FC6667">
              <w:rPr>
                <w:rFonts w:ascii="Times New Roman" w:eastAsia="Times New Roman" w:hAnsi="Times New Roman" w:cs="Times New Roman"/>
                <w:color w:val="000000"/>
                <w:sz w:val="24"/>
                <w:szCs w:val="24"/>
                <w:lang w:eastAsia="ru-RU"/>
              </w:rPr>
              <w:t xml:space="preserve">-Воспринимать на слух и </w:t>
            </w:r>
            <w:r w:rsidRPr="00FC6667">
              <w:rPr>
                <w:rFonts w:ascii="Times New Roman" w:eastAsia="Times New Roman" w:hAnsi="Times New Roman" w:cs="Times New Roman"/>
                <w:color w:val="000000"/>
                <w:sz w:val="24"/>
                <w:szCs w:val="24"/>
                <w:lang w:eastAsia="ru-RU"/>
              </w:rPr>
              <w:lastRenderedPageBreak/>
              <w:t>понимать речь собеседника, опираясь на наглядность и языковую догадку, добиваться полного понимания путём переспроса.</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-Воспринимать на слух и понимать основное содержание аутентичных текстов с опорой на языковую догадку и контекст.</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-Воспринимать на слух и выделять необходимую информацию в аутентичных рекламно-информационных текстах.</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 -</w:t>
            </w:r>
            <w:r w:rsidRPr="00FC6667">
              <w:rPr>
                <w:rFonts w:ascii="Times New Roman" w:eastAsia="Times New Roman" w:hAnsi="Times New Roman" w:cs="Times New Roman"/>
                <w:color w:val="00000A"/>
                <w:sz w:val="24"/>
                <w:szCs w:val="24"/>
                <w:lang w:eastAsia="ru-RU"/>
              </w:rPr>
              <w:t>Прогнозировать содержание устного текста по началу сообщения;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-Игнорировать незнакомый языковой материал, несущественный для понимания.</w:t>
            </w:r>
          </w:p>
          <w:p w:rsidR="00FC6667" w:rsidRPr="00FC6667" w:rsidRDefault="00FC6667" w:rsidP="00FC6667">
            <w:pPr>
              <w:spacing w:after="0" w:line="240" w:lineRule="auto"/>
              <w:ind w:left="426"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 области чтения: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r w:rsidRPr="00FC6667">
              <w:rPr>
                <w:rFonts w:ascii="Times New Roman" w:eastAsia="Times New Roman" w:hAnsi="Times New Roman" w:cs="Times New Roman"/>
                <w:color w:val="000000"/>
                <w:sz w:val="24"/>
                <w:szCs w:val="24"/>
                <w:lang w:eastAsia="ru-RU"/>
              </w:rPr>
              <w:t>-определять тему, содержание текста по заголовку; -выделять основную мысль;</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-устанавливать логическую последовательность основных фактов текста.</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u w:val="single"/>
                <w:lang w:eastAsia="ru-RU"/>
              </w:rPr>
              <w:t>Изучающее чтение</w:t>
            </w:r>
            <w:r w:rsidRPr="00FC6667">
              <w:rPr>
                <w:rFonts w:ascii="Times New Roman" w:eastAsia="Times New Roman" w:hAnsi="Times New Roman" w:cs="Times New Roman"/>
                <w:color w:val="000000"/>
                <w:sz w:val="24"/>
                <w:szCs w:val="24"/>
                <w:lang w:eastAsia="ru-RU"/>
              </w:rPr>
              <w:t> – Учащиеся научатся: -</w:t>
            </w:r>
            <w:r w:rsidRPr="00FC6667">
              <w:rPr>
                <w:rFonts w:ascii="Times New Roman" w:eastAsia="Times New Roman" w:hAnsi="Times New Roman" w:cs="Times New Roman"/>
                <w:color w:val="00000A"/>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-выражать своё мнение по прочитанному;</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-оценивать полученную информацию, выразить своё мнение;</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-прокомментировать/объяснить те или иные факты, описанные в тексте.</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u w:val="single"/>
                <w:lang w:eastAsia="ru-RU"/>
              </w:rPr>
              <w:t>Просмотровое/поисковое чтение</w:t>
            </w:r>
          </w:p>
          <w:p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r w:rsidRPr="00FC6667">
              <w:rPr>
                <w:rFonts w:ascii="Times New Roman" w:eastAsia="Times New Roman" w:hAnsi="Times New Roman" w:cs="Times New Roman"/>
                <w:i/>
                <w:iCs/>
                <w:color w:val="000000"/>
                <w:sz w:val="24"/>
                <w:szCs w:val="24"/>
                <w:u w:val="single"/>
                <w:lang w:eastAsia="ru-RU"/>
              </w:rPr>
              <w:t xml:space="preserve">: </w:t>
            </w:r>
            <w:r w:rsidRPr="00FC6667">
              <w:rPr>
                <w:rFonts w:ascii="Times New Roman" w:eastAsia="Times New Roman" w:hAnsi="Times New Roman" w:cs="Times New Roman"/>
                <w:color w:val="00000A"/>
                <w:sz w:val="24"/>
                <w:szCs w:val="24"/>
                <w:lang w:eastAsia="ru-RU"/>
              </w:rPr>
              <w:t>-Читать аутентичные тексты разных жанров с различной глубиной понимания и содержания.</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-Разбивать текст на самостоятельные смысловые части.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-Озаглавливать текст, его отдельные части.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-Читать с полным понимание не сложные аутентичные и адоптированные тексты разных типов, жанров и стилей.</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-Точно и полно понимать текст на основе его информационной переработки.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-Обобщать и оценивать полученную из текста информацию.</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-Читать с выборочным извлечением или нахождением в тексте нужной информации.</w:t>
            </w:r>
          </w:p>
          <w:p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-Оценивать найденную информацию с точки зрения её занимательности или значимости для решения поставленной коммуникативной задачи.</w:t>
            </w:r>
          </w:p>
          <w:p w:rsidR="00FC6667" w:rsidRPr="00FC6667" w:rsidRDefault="00FC6667" w:rsidP="00FC6667">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bl>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Раздел 2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СОДЕРЖАНИЕ УЧЕБНОГО ПРЕДМЕТА И ТЕМАТИЧЕСКОЕ ПЛАНИРОВНИЕ</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bl>
      <w:tblPr>
        <w:tblW w:w="0" w:type="auto"/>
        <w:tblCellSpacing w:w="0" w:type="dxa"/>
        <w:tblInd w:w="-118" w:type="dxa"/>
        <w:tblLook w:val="04A0" w:firstRow="1" w:lastRow="0" w:firstColumn="1" w:lastColumn="0" w:noHBand="0" w:noVBand="1"/>
      </w:tblPr>
      <w:tblGrid>
        <w:gridCol w:w="940"/>
        <w:gridCol w:w="3544"/>
        <w:gridCol w:w="1134"/>
        <w:gridCol w:w="4262"/>
      </w:tblGrid>
      <w:tr w:rsidR="00FC6667" w:rsidRPr="00FC6667" w:rsidTr="00FC6667">
        <w:trPr>
          <w:trHeight w:val="1266"/>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п/п</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Наименование раздела (темы)</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Кол-во часов на раздел </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Перечень контрольных мероприятий</w:t>
            </w:r>
          </w:p>
        </w:tc>
      </w:tr>
      <w:tr w:rsidR="00FC6667" w:rsidRPr="00FC6667" w:rsidTr="00FC6667">
        <w:trPr>
          <w:trHeight w:val="657"/>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Повторение.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Входное тестирование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rHeight w:val="412"/>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tabs>
                <w:tab w:val="left" w:pos="720"/>
                <w:tab w:val="left" w:pos="4537"/>
              </w:tabs>
              <w:spacing w:after="200" w:line="273"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1. Общение.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13</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Проверочная работа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rHeight w:val="561"/>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2. Продукты питания.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12</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Проверочная работа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tc>
      </w:tr>
      <w:tr w:rsidR="00FC6667" w:rsidRPr="00FC6667" w:rsidTr="00FC6667">
        <w:trPr>
          <w:trHeight w:val="568"/>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3. Великие люди прошлого.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14</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Срезовая</w:t>
            </w:r>
            <w:proofErr w:type="spellEnd"/>
            <w:r w:rsidRPr="00FC6667">
              <w:rPr>
                <w:rFonts w:ascii="Times New Roman" w:eastAsia="Times New Roman" w:hAnsi="Times New Roman" w:cs="Times New Roman"/>
                <w:color w:val="000000"/>
                <w:sz w:val="24"/>
                <w:szCs w:val="24"/>
                <w:lang w:eastAsia="ru-RU"/>
              </w:rPr>
              <w:t xml:space="preserve"> контрольная работа,</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rHeight w:val="737"/>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4. Внешность и характер.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rHeight w:val="563"/>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5. Глобальные проблемы человечества.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14</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Проверочная работа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rHeight w:val="284"/>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6. Страны и путешествия.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11</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rHeight w:val="284"/>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w:t>
            </w:r>
          </w:p>
        </w:tc>
        <w:tc>
          <w:tcPr>
            <w:tcW w:w="354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7. Образование.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13</w:t>
            </w:r>
          </w:p>
        </w:tc>
        <w:tc>
          <w:tcPr>
            <w:tcW w:w="4262"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530D48">
        <w:trPr>
          <w:trHeight w:val="284"/>
          <w:tblCellSpacing w:w="0" w:type="dxa"/>
        </w:trPr>
        <w:tc>
          <w:tcPr>
            <w:tcW w:w="817" w:type="dxa"/>
            <w:tcBorders>
              <w:top w:val="single" w:sz="4" w:space="0" w:color="auto"/>
              <w:left w:val="single" w:sz="4" w:space="0" w:color="auto"/>
              <w:bottom w:val="single" w:sz="4" w:space="0" w:color="auto"/>
              <w:right w:val="single" w:sz="4" w:space="0" w:color="000001"/>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3544" w:type="dxa"/>
            <w:tcBorders>
              <w:top w:val="single" w:sz="4" w:space="0" w:color="auto"/>
              <w:left w:val="single" w:sz="4" w:space="0" w:color="000001"/>
              <w:bottom w:val="single" w:sz="4" w:space="0" w:color="auto"/>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8. Увлечения и спорт.</w:t>
            </w:r>
          </w:p>
        </w:tc>
        <w:tc>
          <w:tcPr>
            <w:tcW w:w="1134" w:type="dxa"/>
            <w:tcBorders>
              <w:top w:val="single" w:sz="4" w:space="0" w:color="auto"/>
              <w:left w:val="single" w:sz="4" w:space="0" w:color="000001"/>
              <w:bottom w:val="single" w:sz="4" w:space="0" w:color="auto"/>
              <w:right w:val="single" w:sz="4" w:space="0" w:color="000001"/>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11</w:t>
            </w:r>
          </w:p>
        </w:tc>
        <w:tc>
          <w:tcPr>
            <w:tcW w:w="4262" w:type="dxa"/>
            <w:tcBorders>
              <w:top w:val="single" w:sz="4" w:space="0" w:color="auto"/>
              <w:left w:val="single" w:sz="4" w:space="0" w:color="000001"/>
              <w:bottom w:val="single" w:sz="4" w:space="0" w:color="auto"/>
              <w:right w:val="single" w:sz="4" w:space="0" w:color="auto"/>
            </w:tcBorders>
            <w:vAlign w:val="center"/>
            <w:hideMark/>
          </w:tcPr>
          <w:p w:rsidR="00FC6667" w:rsidRPr="00FC6667" w:rsidRDefault="00FC6667" w:rsidP="00FC6667">
            <w:pPr>
              <w:tabs>
                <w:tab w:val="left" w:pos="720"/>
                <w:tab w:val="left" w:pos="2480"/>
                <w:tab w:val="left" w:pos="4677"/>
                <w:tab w:val="left" w:pos="8121"/>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Итоговая контрольная работа</w:t>
            </w:r>
          </w:p>
        </w:tc>
      </w:tr>
      <w:tr w:rsidR="00FC6667" w:rsidRPr="00FC6667" w:rsidTr="00530D48">
        <w:trPr>
          <w:trHeight w:val="284"/>
          <w:tblCellSpacing w:w="0" w:type="dxa"/>
        </w:trPr>
        <w:tc>
          <w:tcPr>
            <w:tcW w:w="817" w:type="dxa"/>
            <w:tcBorders>
              <w:top w:val="single" w:sz="4" w:space="0" w:color="auto"/>
              <w:left w:val="single" w:sz="4" w:space="0" w:color="auto"/>
              <w:bottom w:val="single" w:sz="4" w:space="0" w:color="auto"/>
              <w:right w:val="single" w:sz="4" w:space="0" w:color="auto"/>
            </w:tcBorders>
            <w:vAlign w:val="center"/>
            <w:hideMark/>
          </w:tcPr>
          <w:p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C6667" w:rsidRPr="00FC6667" w:rsidRDefault="00530D48"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w:t>
            </w:r>
            <w:r w:rsidR="00FC6667" w:rsidRPr="00FC6667">
              <w:rPr>
                <w:rFonts w:ascii="Times New Roman" w:eastAsia="Times New Roman" w:hAnsi="Times New Roman" w:cs="Times New Roman"/>
                <w:color w:val="000000"/>
                <w:sz w:val="24"/>
                <w:szCs w:val="24"/>
                <w:lang w:eastAsia="ru-RU"/>
              </w:rPr>
              <w:t>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102</w:t>
            </w:r>
          </w:p>
        </w:tc>
        <w:tc>
          <w:tcPr>
            <w:tcW w:w="4262" w:type="dxa"/>
            <w:tcBorders>
              <w:top w:val="single" w:sz="4" w:space="0" w:color="auto"/>
              <w:left w:val="single" w:sz="4" w:space="0" w:color="auto"/>
              <w:bottom w:val="single" w:sz="4" w:space="0" w:color="auto"/>
              <w:right w:val="single" w:sz="4" w:space="0" w:color="auto"/>
            </w:tcBorders>
            <w:vAlign w:val="center"/>
            <w:hideMark/>
          </w:tcPr>
          <w:p w:rsidR="00FC6667" w:rsidRPr="00FC6667" w:rsidRDefault="00FC6667" w:rsidP="00FC6667">
            <w:pPr>
              <w:tabs>
                <w:tab w:val="left" w:pos="720"/>
                <w:tab w:val="left" w:pos="2480"/>
                <w:tab w:val="left" w:pos="4677"/>
                <w:tab w:val="left" w:pos="8121"/>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bl>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left="72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530D48" w:rsidRDefault="00530D48" w:rsidP="00FC6667">
      <w:pPr>
        <w:spacing w:after="0" w:line="240" w:lineRule="auto"/>
        <w:jc w:val="both"/>
        <w:rPr>
          <w:rFonts w:ascii="Times New Roman" w:eastAsia="Times New Roman" w:hAnsi="Times New Roman" w:cs="Times New Roman"/>
          <w:b/>
          <w:bCs/>
          <w:color w:val="000000"/>
          <w:sz w:val="24"/>
          <w:szCs w:val="24"/>
          <w:lang w:eastAsia="ru-RU"/>
        </w:rPr>
      </w:pPr>
    </w:p>
    <w:p w:rsidR="00530D48" w:rsidRDefault="00530D48" w:rsidP="00FC6667">
      <w:pPr>
        <w:spacing w:after="0" w:line="240" w:lineRule="auto"/>
        <w:jc w:val="both"/>
        <w:rPr>
          <w:rFonts w:ascii="Times New Roman" w:eastAsia="Times New Roman" w:hAnsi="Times New Roman" w:cs="Times New Roman"/>
          <w:b/>
          <w:bCs/>
          <w:color w:val="000000"/>
          <w:sz w:val="24"/>
          <w:szCs w:val="24"/>
          <w:lang w:eastAsia="ru-RU"/>
        </w:rPr>
      </w:pPr>
    </w:p>
    <w:p w:rsidR="00530D48" w:rsidRDefault="00530D48" w:rsidP="00FC6667">
      <w:pPr>
        <w:spacing w:after="0" w:line="240" w:lineRule="auto"/>
        <w:jc w:val="both"/>
        <w:rPr>
          <w:rFonts w:ascii="Times New Roman" w:eastAsia="Times New Roman" w:hAnsi="Times New Roman" w:cs="Times New Roman"/>
          <w:b/>
          <w:bCs/>
          <w:color w:val="000000"/>
          <w:sz w:val="24"/>
          <w:szCs w:val="24"/>
          <w:lang w:eastAsia="ru-RU"/>
        </w:rPr>
      </w:pP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СОДЕРЖАНИЕ УЧЕБНОГО ПРЕДМЕТА</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1. Общение.</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Общение в семье и в школе, межличностные отношения с друзьями и знакомыми. Здоровье и забота о нем, самочувствие, медицинские услуги. Конфликты: их природа,</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способы разрешения конфликтов. Фразовый глагол «</w:t>
      </w:r>
      <w:proofErr w:type="spellStart"/>
      <w:r w:rsidRPr="00FC6667">
        <w:rPr>
          <w:rFonts w:ascii="Times New Roman" w:eastAsia="Times New Roman" w:hAnsi="Times New Roman" w:cs="Times New Roman"/>
          <w:color w:val="000000"/>
          <w:sz w:val="24"/>
          <w:szCs w:val="24"/>
          <w:lang w:eastAsia="ru-RU"/>
        </w:rPr>
        <w:t>get</w:t>
      </w:r>
      <w:proofErr w:type="spellEnd"/>
      <w:r w:rsidRPr="00FC6667">
        <w:rPr>
          <w:rFonts w:ascii="Times New Roman" w:eastAsia="Times New Roman" w:hAnsi="Times New Roman" w:cs="Times New Roman"/>
          <w:color w:val="000000"/>
          <w:sz w:val="24"/>
          <w:szCs w:val="24"/>
          <w:lang w:eastAsia="ru-RU"/>
        </w:rPr>
        <w:t>», грамматические времена: настоящее неопределённое, настоящее продолженное – способы их употребления в речи. Социально-бытовая сфера.</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В процессе изучения раздела реализуются следующие воспитательные цели: воспитание учащихся уважительному отношению друг к другу  в духе сотрудничества и взаимопонимания, воспитание толерантного отношения к чужому мнению. </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работа в парах - Описание/анализ своего характера, характера друга, составление </w:t>
      </w:r>
      <w:proofErr w:type="spellStart"/>
      <w:r w:rsidRPr="00FC6667">
        <w:rPr>
          <w:rFonts w:ascii="Times New Roman" w:eastAsia="Times New Roman" w:hAnsi="Times New Roman" w:cs="Times New Roman"/>
          <w:color w:val="000000"/>
          <w:sz w:val="24"/>
          <w:szCs w:val="24"/>
          <w:lang w:eastAsia="ru-RU"/>
        </w:rPr>
        <w:t>микродиалогов</w:t>
      </w:r>
      <w:proofErr w:type="spellEnd"/>
      <w:r w:rsidRPr="00FC6667">
        <w:rPr>
          <w:rFonts w:ascii="Times New Roman" w:eastAsia="Times New Roman" w:hAnsi="Times New Roman" w:cs="Times New Roman"/>
          <w:color w:val="000000"/>
          <w:sz w:val="24"/>
          <w:szCs w:val="24"/>
          <w:lang w:eastAsia="ru-RU"/>
        </w:rPr>
        <w:t xml:space="preserve"> на базе новой лексики, работа в группах – составление комикса с использованием активного грамматического материала. </w:t>
      </w:r>
    </w:p>
    <w:p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2. Продукты питания. </w:t>
      </w:r>
    </w:p>
    <w:p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Социально-культурная сфера. Молодежь в современном обществе. Досуг молодежи: посещение кружков, спортивных секций и клубов по интересам. Магазины, покупки, умения составлять диалоги по теме. Идиоматические выражения по данной теме. Перфектные времена настоящего времени.</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развитие речевой культуры школьников и культуры общения, мотивация учащихся к формированию интереса к самостоятельному выбору полезных продуктов.</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проект «Рецепт моего любимого блюда», викторина «Идиомы с компонентом еда», работа в группе по теме Продукты питания, работа в парах при составлении </w:t>
      </w:r>
      <w:proofErr w:type="spellStart"/>
      <w:r w:rsidRPr="00FC6667">
        <w:rPr>
          <w:rFonts w:ascii="Times New Roman" w:eastAsia="Times New Roman" w:hAnsi="Times New Roman" w:cs="Times New Roman"/>
          <w:color w:val="000000"/>
          <w:sz w:val="24"/>
          <w:szCs w:val="24"/>
          <w:lang w:eastAsia="ru-RU"/>
        </w:rPr>
        <w:t>микродиалогов</w:t>
      </w:r>
      <w:proofErr w:type="spellEnd"/>
      <w:r w:rsidRPr="00FC6667">
        <w:rPr>
          <w:rFonts w:ascii="Times New Roman" w:eastAsia="Times New Roman" w:hAnsi="Times New Roman" w:cs="Times New Roman"/>
          <w:color w:val="000000"/>
          <w:sz w:val="24"/>
          <w:szCs w:val="24"/>
          <w:lang w:eastAsia="ru-RU"/>
        </w:rPr>
        <w:t xml:space="preserve"> этикетного характера (заказ в кафе/ресторане).</w:t>
      </w:r>
    </w:p>
    <w:p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3. Великие люди прошлого. </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Социально-культурная сфера: работа, профессии, ступени в жизни, выбор будущей профессии, изобретения человечества, технический прогресс. Перфектные времена прошедшего времени. Словообразование. Идиоматические выражения по данной теме.</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развитие уважения и интереса к будущей профессии и к работе значимых людей.</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викторина «Знаменитые люди», Диалог-расспрос о работе родителей: Коллективное составление рассказа по картинкам и опорным словам. </w:t>
      </w:r>
    </w:p>
    <w:p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4. Внешность и характер.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Внешность, характер, самооценка человека, мода, её роль в жизни современного подростка. Отношение к моде подростков в России и за рубежом, твоё персональное мнение по этому поводу. Создание своего собственного стиля, проблемы подростков, связанные с внешностью, одеждой, пути их преодоления. Идиомы по теме.</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уважительного отношения к собеседнику, стремления иметь собственное мнение, давать оценки.</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лексическая игра </w:t>
      </w:r>
      <w:proofErr w:type="spellStart"/>
      <w:r w:rsidRPr="00FC6667">
        <w:rPr>
          <w:rFonts w:ascii="Times New Roman" w:eastAsia="Times New Roman" w:hAnsi="Times New Roman" w:cs="Times New Roman"/>
          <w:color w:val="000000"/>
          <w:sz w:val="24"/>
          <w:szCs w:val="24"/>
          <w:lang w:eastAsia="ru-RU"/>
        </w:rPr>
        <w:t>memory</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game</w:t>
      </w:r>
      <w:proofErr w:type="spellEnd"/>
      <w:r w:rsidRPr="00FC6667">
        <w:rPr>
          <w:rFonts w:ascii="Times New Roman" w:eastAsia="Times New Roman" w:hAnsi="Times New Roman" w:cs="Times New Roman"/>
          <w:color w:val="000000"/>
          <w:sz w:val="24"/>
          <w:szCs w:val="24"/>
          <w:lang w:eastAsia="ru-RU"/>
        </w:rPr>
        <w:t xml:space="preserve"> по теме «Внешность и характер человека», дискуссия п</w:t>
      </w:r>
      <w:r w:rsidRPr="00FC6667">
        <w:rPr>
          <w:rFonts w:ascii="Times New Roman" w:eastAsia="Times New Roman" w:hAnsi="Times New Roman" w:cs="Times New Roman"/>
          <w:color w:val="000000"/>
          <w:sz w:val="24"/>
          <w:szCs w:val="24"/>
          <w:shd w:val="clear" w:color="auto" w:fill="FFFFFF"/>
          <w:lang w:eastAsia="ru-RU"/>
        </w:rPr>
        <w:t>о выбору наряда на вечеринку, настольная игра «Идиомы с компонентом одежда».</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5. Глобальные проблемы человечества. </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Глобальные проблемы человечества природного характера, вызванные деятельность человека. Глобальное потепление – пути решения проблемы. Погода в мире. Прогноз погоды. Фразовый глагол «</w:t>
      </w:r>
      <w:proofErr w:type="spellStart"/>
      <w:r w:rsidRPr="00FC6667">
        <w:rPr>
          <w:rFonts w:ascii="Times New Roman" w:eastAsia="Times New Roman" w:hAnsi="Times New Roman" w:cs="Times New Roman"/>
          <w:color w:val="000000"/>
          <w:sz w:val="24"/>
          <w:szCs w:val="24"/>
          <w:lang w:eastAsia="ru-RU"/>
        </w:rPr>
        <w:t>call</w:t>
      </w:r>
      <w:proofErr w:type="spellEnd"/>
      <w:r w:rsidRPr="00FC6667">
        <w:rPr>
          <w:rFonts w:ascii="Times New Roman" w:eastAsia="Times New Roman" w:hAnsi="Times New Roman" w:cs="Times New Roman"/>
          <w:color w:val="000000"/>
          <w:sz w:val="24"/>
          <w:szCs w:val="24"/>
          <w:lang w:eastAsia="ru-RU"/>
        </w:rPr>
        <w:t>», словообразование.</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чувства ответственности, различать добро и зло, гражданских качеств, воспитание любви к родной природе.</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При изучении данного раздела использовались следующие формы работы: лексическая игра снежный ком по теме «Глобальные катастрофы», дискуссия по прочитанному тексту «Цунами», работа в группах по теме «Катастрофы».</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6. Страны и путешествия. </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Социально-культурная сфера: путешествия, виды путешествий, транспорт, проблемы, возникающие во время путешествия.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Жалобы, умение сформулировать свои жалобы. претензии к сервису. Умение составить диалог по данной проблеме. Письменная речь –благодарственное письмо. Фразовый глагол «</w:t>
      </w:r>
      <w:proofErr w:type="spellStart"/>
      <w:r w:rsidRPr="00FC6667">
        <w:rPr>
          <w:rFonts w:ascii="Times New Roman" w:eastAsia="Times New Roman" w:hAnsi="Times New Roman" w:cs="Times New Roman"/>
          <w:color w:val="000000"/>
          <w:sz w:val="24"/>
          <w:szCs w:val="24"/>
          <w:lang w:eastAsia="ru-RU"/>
        </w:rPr>
        <w:t>set</w:t>
      </w:r>
      <w:proofErr w:type="spellEnd"/>
      <w:r w:rsidRPr="00FC6667">
        <w:rPr>
          <w:rFonts w:ascii="Times New Roman" w:eastAsia="Times New Roman" w:hAnsi="Times New Roman" w:cs="Times New Roman"/>
          <w:color w:val="000000"/>
          <w:sz w:val="24"/>
          <w:szCs w:val="24"/>
          <w:lang w:eastAsia="ru-RU"/>
        </w:rPr>
        <w:t>».</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культуры общения, уважение к другим странам мира, их традициям, культуре.</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При изучении данного раздела использовались следующие формы работы: проект «Туристический буклет», работа в паре при составлении диалога о неудачном путешествии, сообщение о советах путешественникам.</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7. Образование. </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Образование в нашей стране и за рубежом, способы получения образования. Технологии, средства массовой информации. Идиоматические выражения, связанные с изучаемой темой. Природа и экология, научно-технический прогресс. Сложные существительные, модальные глаголы.</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культуры общения, уважения и интереса к культуре другой страны, поддержания интереса к изучению английского языка.</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проект «Школа моей мечты», викторина </w:t>
      </w:r>
      <w:proofErr w:type="spellStart"/>
      <w:r w:rsidRPr="00FC6667">
        <w:rPr>
          <w:rFonts w:ascii="Times New Roman" w:eastAsia="Times New Roman" w:hAnsi="Times New Roman" w:cs="Times New Roman"/>
          <w:color w:val="000000"/>
          <w:sz w:val="24"/>
          <w:szCs w:val="24"/>
          <w:lang w:eastAsia="ru-RU"/>
        </w:rPr>
        <w:t>Kahoot</w:t>
      </w:r>
      <w:proofErr w:type="spellEnd"/>
      <w:r w:rsidRPr="00FC6667">
        <w:rPr>
          <w:rFonts w:ascii="Times New Roman" w:eastAsia="Times New Roman" w:hAnsi="Times New Roman" w:cs="Times New Roman"/>
          <w:color w:val="000000"/>
          <w:sz w:val="24"/>
          <w:szCs w:val="24"/>
          <w:lang w:eastAsia="ru-RU"/>
        </w:rPr>
        <w:t>, д</w:t>
      </w:r>
      <w:r w:rsidRPr="00FC6667">
        <w:rPr>
          <w:rFonts w:ascii="Times New Roman" w:eastAsia="Times New Roman" w:hAnsi="Times New Roman" w:cs="Times New Roman"/>
          <w:color w:val="000000"/>
          <w:sz w:val="24"/>
          <w:szCs w:val="24"/>
          <w:shd w:val="clear" w:color="auto" w:fill="FFFFFF"/>
          <w:lang w:eastAsia="ru-RU"/>
        </w:rPr>
        <w:t>искуссии по теме «</w:t>
      </w:r>
      <w:r w:rsidRPr="00FC6667">
        <w:rPr>
          <w:rFonts w:ascii="Times New Roman" w:eastAsia="Times New Roman" w:hAnsi="Times New Roman" w:cs="Times New Roman"/>
          <w:color w:val="000000"/>
          <w:sz w:val="24"/>
          <w:szCs w:val="24"/>
          <w:lang w:eastAsia="ru-RU"/>
        </w:rPr>
        <w:t xml:space="preserve">Идиоматические выражения, связанные с темой образование»,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8. Увлечения и спорт.</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Спорт. Хобби, интересы, увлечения, спортивные сооружения.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Виды представлений Природа и экология, научно-технический прогресс. Условные предложения, предлоги, сложные прилагательные.</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парах, воспитание уважительного, толерантного отношения к мнению окружающих, воспитание занятием спорта.</w:t>
      </w:r>
    </w:p>
    <w:p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При изучении данного раздела использовались следующие формы работы: д</w:t>
      </w:r>
      <w:r w:rsidRPr="00FC6667">
        <w:rPr>
          <w:rFonts w:ascii="Times New Roman" w:eastAsia="Times New Roman" w:hAnsi="Times New Roman" w:cs="Times New Roman"/>
          <w:color w:val="000000"/>
          <w:sz w:val="24"/>
          <w:szCs w:val="24"/>
          <w:shd w:val="clear" w:color="auto" w:fill="FFFFFF"/>
          <w:lang w:eastAsia="ru-RU"/>
        </w:rPr>
        <w:t>искуссия по теме «</w:t>
      </w:r>
      <w:r w:rsidRPr="00FC6667">
        <w:rPr>
          <w:rFonts w:ascii="Times New Roman" w:eastAsia="Times New Roman" w:hAnsi="Times New Roman" w:cs="Times New Roman"/>
          <w:color w:val="000000"/>
          <w:sz w:val="24"/>
          <w:szCs w:val="24"/>
          <w:lang w:eastAsia="ru-RU"/>
        </w:rPr>
        <w:t xml:space="preserve">Спорт в моей жизни», работа в парах при </w:t>
      </w:r>
      <w:proofErr w:type="spellStart"/>
      <w:r w:rsidRPr="00FC6667">
        <w:rPr>
          <w:rFonts w:ascii="Times New Roman" w:eastAsia="Times New Roman" w:hAnsi="Times New Roman" w:cs="Times New Roman"/>
          <w:color w:val="000000"/>
          <w:sz w:val="24"/>
          <w:szCs w:val="24"/>
          <w:lang w:eastAsia="ru-RU"/>
        </w:rPr>
        <w:t>актуазлизации</w:t>
      </w:r>
      <w:proofErr w:type="spellEnd"/>
      <w:r w:rsidRPr="00FC6667">
        <w:rPr>
          <w:rFonts w:ascii="Times New Roman" w:eastAsia="Times New Roman" w:hAnsi="Times New Roman" w:cs="Times New Roman"/>
          <w:color w:val="000000"/>
          <w:sz w:val="24"/>
          <w:szCs w:val="24"/>
          <w:lang w:eastAsia="ru-RU"/>
        </w:rPr>
        <w:t xml:space="preserve"> грамматического материала.</w:t>
      </w:r>
    </w:p>
    <w:p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left="72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3</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КАЛЕНДАРНО-ТЕМАТИЧЕСКОЕ ПЛАНИРОВАНИЕ (КТП)</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bl>
      <w:tblPr>
        <w:tblW w:w="0" w:type="auto"/>
        <w:tblCellSpacing w:w="0" w:type="dxa"/>
        <w:tblInd w:w="-233" w:type="dxa"/>
        <w:tblLook w:val="04A0" w:firstRow="1" w:lastRow="0" w:firstColumn="1" w:lastColumn="0" w:noHBand="0" w:noVBand="1"/>
      </w:tblPr>
      <w:tblGrid>
        <w:gridCol w:w="733"/>
        <w:gridCol w:w="4221"/>
        <w:gridCol w:w="3207"/>
      </w:tblGrid>
      <w:tr w:rsidR="00FC6667" w:rsidRPr="00FC6667" w:rsidTr="00FC6667">
        <w:trPr>
          <w:tblCellSpacing w:w="0" w:type="dxa"/>
        </w:trPr>
        <w:tc>
          <w:tcPr>
            <w:tcW w:w="733" w:type="dxa"/>
            <w:vMerge w:val="restart"/>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п/п</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vMerge w:val="restart"/>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tabs>
                <w:tab w:val="left" w:pos="720"/>
                <w:tab w:val="left" w:pos="4677"/>
                <w:tab w:val="left" w:pos="9356"/>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Тема урока</w:t>
            </w:r>
          </w:p>
          <w:p w:rsidR="00FC6667" w:rsidRPr="00FC6667" w:rsidRDefault="00FC6667" w:rsidP="00FC6667">
            <w:pPr>
              <w:tabs>
                <w:tab w:val="left" w:pos="720"/>
                <w:tab w:val="left" w:pos="4677"/>
                <w:tab w:val="left" w:pos="9356"/>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Тип урока (для ФГОС)</w:t>
            </w:r>
          </w:p>
        </w:tc>
      </w:tr>
      <w:tr w:rsidR="00FC6667" w:rsidRPr="00FC6667" w:rsidTr="00FC6667">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Летние каникулы. Актуализация  лексических единиц.</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вводный урок</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tabs>
                <w:tab w:val="left" w:pos="720"/>
                <w:tab w:val="left" w:pos="1039"/>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Летние каникулы. Актуализация   грамматического материала.</w:t>
            </w:r>
            <w:r w:rsidRPr="00FC6667">
              <w:rPr>
                <w:rFonts w:ascii="Calibri" w:eastAsia="Times New Roman" w:hAnsi="Calibri" w:cs="Calibri"/>
                <w:color w:val="000000"/>
                <w:lang w:eastAsia="ru-RU"/>
              </w:rPr>
              <w:tab/>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Входное тестирование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1 «Общение»</w:t>
            </w:r>
            <w:r w:rsidRPr="00FC6667">
              <w:rPr>
                <w:rFonts w:ascii="Times New Roman" w:eastAsia="Times New Roman" w:hAnsi="Times New Roman" w:cs="Times New Roman"/>
                <w:color w:val="000000"/>
                <w:sz w:val="24"/>
                <w:szCs w:val="24"/>
                <w:lang w:eastAsia="ru-RU"/>
              </w:rPr>
              <w:t xml:space="preserve"> Введение и первичное закрепление лексики по теме «Характер человека. Язык мимики и жестов».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Активизация лексики по теме «Общение». Развитие навыков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по теме «Времена глаголов».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Актуализация монологической речи и грамматического материала «Времена глаголов».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Актуализация грамматического материала «Времена глаголов».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продуктивного письма. Поздравительные открытки.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грамматического материала. Прилагательные, фразовые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12</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поискового и изучающего чтения «Этикет  в Великобритании.»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монологической речи по теме «Общение».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ознакомительного </w:t>
            </w:r>
            <w:r w:rsidRPr="00FC6667">
              <w:rPr>
                <w:rFonts w:ascii="Times New Roman" w:eastAsia="Times New Roman" w:hAnsi="Times New Roman" w:cs="Times New Roman"/>
                <w:color w:val="000000"/>
                <w:sz w:val="24"/>
                <w:szCs w:val="24"/>
                <w:lang w:eastAsia="ru-RU"/>
              </w:rPr>
              <w:lastRenderedPageBreak/>
              <w:t>чтения текста «Конфликты и способы их разрешения».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Урок комплексного </w:t>
            </w:r>
            <w:r w:rsidRPr="00FC6667">
              <w:rPr>
                <w:rFonts w:ascii="Times New Roman" w:eastAsia="Times New Roman" w:hAnsi="Times New Roman" w:cs="Times New Roman"/>
                <w:color w:val="000000"/>
                <w:sz w:val="24"/>
                <w:szCs w:val="24"/>
                <w:lang w:eastAsia="ru-RU"/>
              </w:rPr>
              <w:lastRenderedPageBreak/>
              <w:t xml:space="preserve">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15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 закрепление изученного материала по теме «Общение»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Проверочная работа  №1 </w:t>
            </w:r>
            <w:r w:rsidRPr="00FC6667">
              <w:rPr>
                <w:rFonts w:ascii="Times New Roman" w:eastAsia="Times New Roman" w:hAnsi="Times New Roman" w:cs="Times New Roman"/>
                <w:color w:val="000000"/>
                <w:sz w:val="24"/>
                <w:szCs w:val="24"/>
                <w:lang w:eastAsia="ru-RU"/>
              </w:rPr>
              <w:t>по теме «Общение»</w:t>
            </w:r>
            <w:r w:rsidRPr="00FC6667">
              <w:rPr>
                <w:rFonts w:ascii="Times New Roman" w:eastAsia="Times New Roman" w:hAnsi="Times New Roman" w:cs="Times New Roman"/>
                <w:b/>
                <w:bCs/>
                <w:color w:val="000000"/>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рефлексия по материалу и освоению речевых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2 «Продукты питания и покупки»</w:t>
            </w:r>
            <w:r w:rsidRPr="00FC6667">
              <w:rPr>
                <w:rFonts w:ascii="Times New Roman" w:eastAsia="Times New Roman" w:hAnsi="Times New Roman" w:cs="Times New Roman"/>
                <w:color w:val="000000"/>
                <w:sz w:val="24"/>
                <w:szCs w:val="24"/>
                <w:lang w:eastAsia="ru-RU"/>
              </w:rPr>
              <w:t xml:space="preserve"> Введение и первичное закрепление лексики по теме «Продукты питания».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чтения текста «Национальное блюдо».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навыка диалогической речи и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по теме «Виды магазинов и покупки».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Актуализация грамматического материала «Настоящее время и его формы».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22</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«Настоящее время и его формы».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с пониманием основного содержания.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57" w:right="-5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письменной речи. Электронное письмо.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25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Фразовый глагол.</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 закрепление изученного материала по теме «Продукты питания».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Проверочная работа   №2</w:t>
            </w:r>
            <w:r w:rsidRPr="00FC6667">
              <w:rPr>
                <w:rFonts w:ascii="Times New Roman" w:eastAsia="Times New Roman" w:hAnsi="Times New Roman" w:cs="Times New Roman"/>
                <w:color w:val="000000"/>
                <w:sz w:val="24"/>
                <w:szCs w:val="24"/>
                <w:lang w:eastAsia="ru-RU"/>
              </w:rPr>
              <w:t>  «Продукты питания и покупки»</w:t>
            </w:r>
            <w:r w:rsidRPr="00FC6667">
              <w:rPr>
                <w:rFonts w:ascii="Times New Roman" w:eastAsia="Times New Roman" w:hAnsi="Times New Roman" w:cs="Times New Roman"/>
                <w:b/>
                <w:bCs/>
                <w:color w:val="000000"/>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Работа над ошибками. Выполнение тренировочных упражнений в формате ГИА.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рефлексия по материалу и освоению речевых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Совершенствование навыков чтения Благотворительные организации в России.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Модуль№3 «Великие люди прошлого»</w:t>
            </w:r>
            <w:r w:rsidRPr="00FC6667">
              <w:rPr>
                <w:rFonts w:ascii="Times New Roman" w:eastAsia="Times New Roman" w:hAnsi="Times New Roman" w:cs="Times New Roman"/>
                <w:color w:val="000000"/>
                <w:sz w:val="24"/>
                <w:szCs w:val="24"/>
                <w:lang w:eastAsia="ru-RU"/>
              </w:rPr>
              <w:t xml:space="preserve"> Развитие навыков поискового чтения текста «Изобретения».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31</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диалогической речи и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по теме «Профессии».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w:t>
            </w:r>
            <w:r w:rsidRPr="00FC6667">
              <w:rPr>
                <w:rFonts w:ascii="Times New Roman" w:eastAsia="Times New Roman" w:hAnsi="Times New Roman" w:cs="Times New Roman"/>
                <w:color w:val="000000"/>
                <w:sz w:val="24"/>
                <w:szCs w:val="24"/>
                <w:lang w:eastAsia="ru-RU"/>
              </w:rPr>
              <w:lastRenderedPageBreak/>
              <w:t>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32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Прошедшие времена.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навыка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по теме «Великие учёные».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ind w:left="-57" w:right="-5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Совершенствование навыков чтения</w:t>
            </w:r>
            <w:r w:rsidRPr="00FC6667">
              <w:rPr>
                <w:rFonts w:ascii="Calibri" w:eastAsia="Times New Roman" w:hAnsi="Calibri" w:cs="Calibri"/>
                <w:i/>
                <w:iCs/>
                <w:color w:val="000000"/>
                <w:sz w:val="24"/>
                <w:szCs w:val="24"/>
                <w:lang w:eastAsia="ru-RU"/>
              </w:rPr>
              <w:t> </w:t>
            </w:r>
            <w:r w:rsidRPr="00FC6667">
              <w:rPr>
                <w:rFonts w:ascii="Times New Roman" w:eastAsia="Times New Roman" w:hAnsi="Times New Roman" w:cs="Times New Roman"/>
                <w:color w:val="000000"/>
                <w:sz w:val="24"/>
                <w:szCs w:val="24"/>
                <w:lang w:eastAsia="ru-RU"/>
              </w:rPr>
              <w:t>текста «М. Кюри».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письменной речи. Написание рассказа.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Фразовый глагол.</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монологической речи по теме «Английские банкноты».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b/>
                <w:bCs/>
                <w:color w:val="000000"/>
                <w:sz w:val="24"/>
                <w:szCs w:val="24"/>
                <w:lang w:eastAsia="ru-RU"/>
              </w:rPr>
              <w:t>Срезовая</w:t>
            </w:r>
            <w:proofErr w:type="spellEnd"/>
            <w:r w:rsidRPr="00FC6667">
              <w:rPr>
                <w:rFonts w:ascii="Times New Roman" w:eastAsia="Times New Roman" w:hAnsi="Times New Roman" w:cs="Times New Roman"/>
                <w:b/>
                <w:bCs/>
                <w:color w:val="000000"/>
                <w:sz w:val="24"/>
                <w:szCs w:val="24"/>
                <w:lang w:eastAsia="ru-RU"/>
              </w:rPr>
              <w:t xml:space="preserve"> контрольная работа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Контроль навыка поискового чтения и монологической речи по теме «Великие путешественники».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41</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 обобщение материала  по теме «Великие люди прошлого»</w:t>
            </w:r>
            <w:r w:rsidRPr="00FC6667">
              <w:rPr>
                <w:rFonts w:ascii="Times New Roman" w:eastAsia="Times New Roman" w:hAnsi="Times New Roman" w:cs="Times New Roman"/>
                <w:b/>
                <w:bCs/>
                <w:color w:val="000000"/>
                <w:sz w:val="24"/>
                <w:szCs w:val="24"/>
                <w:lang w:eastAsia="ru-RU"/>
              </w:rPr>
              <w:t xml:space="preserve">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r w:rsidRPr="00FC6667">
              <w:rPr>
                <w:rFonts w:ascii="Times New Roman" w:eastAsia="Times New Roman" w:hAnsi="Times New Roman" w:cs="Times New Roman"/>
                <w:b/>
                <w:bCs/>
                <w:color w:val="000000"/>
                <w:sz w:val="24"/>
                <w:szCs w:val="24"/>
                <w:lang w:eastAsia="ru-RU"/>
              </w:rPr>
              <w:t>Проверочная работа   №3</w:t>
            </w:r>
            <w:r w:rsidRPr="00FC6667">
              <w:rPr>
                <w:rFonts w:ascii="Times New Roman" w:eastAsia="Times New Roman" w:hAnsi="Times New Roman" w:cs="Times New Roman"/>
                <w:color w:val="000000"/>
                <w:sz w:val="24"/>
                <w:szCs w:val="24"/>
                <w:lang w:eastAsia="ru-RU"/>
              </w:rPr>
              <w:t>  по теме «Великие люди прошлого»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рефлексия по материалу и освоению речевых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4 «Внешность и характер.»</w:t>
            </w:r>
            <w:r w:rsidRPr="00FC6667">
              <w:rPr>
                <w:rFonts w:ascii="Times New Roman" w:eastAsia="Times New Roman" w:hAnsi="Times New Roman" w:cs="Times New Roman"/>
                <w:color w:val="000000"/>
                <w:sz w:val="24"/>
                <w:szCs w:val="24"/>
                <w:lang w:eastAsia="ru-RU"/>
              </w:rPr>
              <w:t xml:space="preserve"> Введение новой лексики по теме «Твой имидж». Развитие навыков поискового чтения.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и говорения по теме «Одежда и мода».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грамматического материала. Страдательный залог.</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Активизация грамматического материала.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новой лексики по теме «Не создавай себе кумира». Развитие навыков говорения.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ind w:left="13"/>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письменной речи. Дать совет.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Активизация грамматического материала Фразовый глагол. Развитие </w:t>
            </w:r>
            <w:r w:rsidRPr="00FC6667">
              <w:rPr>
                <w:rFonts w:ascii="Times New Roman" w:eastAsia="Times New Roman" w:hAnsi="Times New Roman" w:cs="Times New Roman"/>
                <w:color w:val="000000"/>
                <w:sz w:val="24"/>
                <w:szCs w:val="24"/>
                <w:lang w:eastAsia="ru-RU"/>
              </w:rPr>
              <w:lastRenderedPageBreak/>
              <w:t>навыка поискового чтения текста «Традиционные костюмы Британских островов».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Урок комплексного применения знаний и </w:t>
            </w:r>
            <w:r w:rsidRPr="00FC6667">
              <w:rPr>
                <w:rFonts w:ascii="Times New Roman" w:eastAsia="Times New Roman" w:hAnsi="Times New Roman" w:cs="Times New Roman"/>
                <w:color w:val="000000"/>
                <w:sz w:val="24"/>
                <w:szCs w:val="24"/>
                <w:lang w:eastAsia="ru-RU"/>
              </w:rPr>
              <w:lastRenderedPageBreak/>
              <w:t xml:space="preserve">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51</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Проверочная работа   №4</w:t>
            </w:r>
            <w:r w:rsidRPr="00FC6667">
              <w:rPr>
                <w:rFonts w:ascii="Times New Roman" w:eastAsia="Times New Roman" w:hAnsi="Times New Roman" w:cs="Times New Roman"/>
                <w:color w:val="000000"/>
                <w:sz w:val="24"/>
                <w:szCs w:val="24"/>
                <w:lang w:eastAsia="ru-RU"/>
              </w:rPr>
              <w:t xml:space="preserve"> по теме «Внешность и характер.»</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рефлексия по материалу и освоению речевых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5 «Глобальные проблемы человечества»</w:t>
            </w:r>
            <w:r w:rsidRPr="00FC6667">
              <w:rPr>
                <w:rFonts w:ascii="Times New Roman" w:eastAsia="Times New Roman" w:hAnsi="Times New Roman" w:cs="Times New Roman"/>
                <w:color w:val="000000"/>
                <w:sz w:val="24"/>
                <w:szCs w:val="24"/>
                <w:lang w:eastAsia="ru-RU"/>
              </w:rPr>
              <w:t xml:space="preserve"> Введение новой лексики по теме «Природные катаклизмы.»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и поискового чтения текста «Цунами».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диалогической речи по теме «Природные катаклизмы».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Инфинитив или герундий.</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новой лексики и развитие навыков говорения по теме «Погода».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поискового чтения по теме «Погода».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61</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письменной речи. Эссе «Свое мнение».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письменной речи. Эссе «Свое мнение».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поискового чтения текста «Шотландские коровы».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монологической речи по теме «Природные катаклизмы».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Проверочная работа   № 5</w:t>
            </w:r>
            <w:r w:rsidRPr="00FC6667">
              <w:rPr>
                <w:rFonts w:ascii="Times New Roman" w:eastAsia="Times New Roman" w:hAnsi="Times New Roman" w:cs="Times New Roman"/>
                <w:color w:val="000000"/>
                <w:sz w:val="24"/>
                <w:szCs w:val="24"/>
                <w:lang w:eastAsia="ru-RU"/>
              </w:rPr>
              <w:t>  по теме «Глобальные проблемы человечества»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рефлексия по материалу и освоению речевых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Модуль № 6 «Страны и </w:t>
            </w:r>
            <w:r w:rsidRPr="00FC6667">
              <w:rPr>
                <w:rFonts w:ascii="Times New Roman" w:eastAsia="Times New Roman" w:hAnsi="Times New Roman" w:cs="Times New Roman"/>
                <w:b/>
                <w:bCs/>
                <w:color w:val="000000"/>
                <w:sz w:val="24"/>
                <w:szCs w:val="24"/>
                <w:lang w:eastAsia="ru-RU"/>
              </w:rPr>
              <w:lastRenderedPageBreak/>
              <w:t xml:space="preserve">путешествия». </w:t>
            </w:r>
            <w:r w:rsidRPr="00FC6667">
              <w:rPr>
                <w:rFonts w:ascii="Times New Roman" w:eastAsia="Times New Roman" w:hAnsi="Times New Roman" w:cs="Times New Roman"/>
                <w:color w:val="000000"/>
                <w:sz w:val="24"/>
                <w:szCs w:val="24"/>
                <w:lang w:eastAsia="ru-RU"/>
              </w:rPr>
              <w:t>Введение новой лексики по теме «Мир путешествий».</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Урок усвоения новых </w:t>
            </w:r>
            <w:r w:rsidRPr="00FC6667">
              <w:rPr>
                <w:rFonts w:ascii="Times New Roman" w:eastAsia="Times New Roman" w:hAnsi="Times New Roman" w:cs="Times New Roman"/>
                <w:color w:val="000000"/>
                <w:sz w:val="24"/>
                <w:szCs w:val="24"/>
                <w:lang w:eastAsia="ru-RU"/>
              </w:rPr>
              <w:lastRenderedPageBreak/>
              <w:t xml:space="preserve">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69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и диалогической речи по теме «Проблемы в отпуске».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Косвенная речь</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Косвенная речь</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чтения и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текста «Средства передвижения.»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навыков письменной речи. </w:t>
            </w:r>
            <w:r w:rsidRPr="00FC6667">
              <w:rPr>
                <w:rFonts w:ascii="Times New Roman" w:eastAsia="Times New Roman" w:hAnsi="Times New Roman" w:cs="Times New Roman"/>
                <w:b/>
                <w:bCs/>
                <w:color w:val="000000"/>
                <w:sz w:val="24"/>
                <w:szCs w:val="24"/>
                <w:lang w:eastAsia="ru-RU"/>
              </w:rPr>
              <w:t> </w:t>
            </w:r>
            <w:r w:rsidRPr="00FC6667">
              <w:rPr>
                <w:rFonts w:ascii="Times New Roman" w:eastAsia="Times New Roman" w:hAnsi="Times New Roman" w:cs="Times New Roman"/>
                <w:color w:val="000000"/>
                <w:sz w:val="24"/>
                <w:szCs w:val="24"/>
                <w:lang w:eastAsia="ru-RU"/>
              </w:rPr>
              <w:t>Личное письмо.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Ведение грамматического материала. Фразовый глагол.</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ознакомительного чтения текста «Темза».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w:t>
            </w:r>
            <w:r w:rsidRPr="00FC6667">
              <w:rPr>
                <w:rFonts w:ascii="Times New Roman" w:eastAsia="Times New Roman" w:hAnsi="Times New Roman" w:cs="Times New Roman"/>
                <w:b/>
                <w:bCs/>
                <w:color w:val="000000"/>
                <w:sz w:val="24"/>
                <w:szCs w:val="24"/>
                <w:lang w:eastAsia="ru-RU"/>
              </w:rPr>
              <w:t xml:space="preserve">Проверочная работа   № 6 по теме </w:t>
            </w:r>
            <w:r w:rsidRPr="00FC6667">
              <w:rPr>
                <w:rFonts w:ascii="Times New Roman" w:eastAsia="Times New Roman" w:hAnsi="Times New Roman" w:cs="Times New Roman"/>
                <w:color w:val="000000"/>
                <w:sz w:val="24"/>
                <w:szCs w:val="24"/>
                <w:lang w:eastAsia="ru-RU"/>
              </w:rPr>
              <w:t>«Страны и путешествия».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рефлексия по материалу и освоению речевых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7 .«Образование»</w:t>
            </w:r>
            <w:r w:rsidRPr="00FC6667">
              <w:rPr>
                <w:rFonts w:ascii="Times New Roman" w:eastAsia="Times New Roman" w:hAnsi="Times New Roman" w:cs="Times New Roman"/>
                <w:color w:val="000000"/>
                <w:sz w:val="24"/>
                <w:szCs w:val="24"/>
                <w:lang w:eastAsia="ru-RU"/>
              </w:rPr>
              <w:t xml:space="preserve"> Введение новой лексики по теме «Образование».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80</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изучающего и поискового чтения текста «Поколение М».</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навыка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и диалогической речи по теме «Школа».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Модальные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Модальные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монологической речи по теме «Профессии в СМИ».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навыка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по теме Масс медиа.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навыка письменной речи по теме Образование.  Эссе «За и против»</w:t>
            </w:r>
            <w:r w:rsidRPr="00FC6667">
              <w:rPr>
                <w:rFonts w:ascii="Calibri" w:eastAsia="Times New Roman" w:hAnsi="Calibri" w:cs="Calibri"/>
                <w:i/>
                <w:iCs/>
                <w:color w:val="000000"/>
                <w:sz w:val="24"/>
                <w:szCs w:val="24"/>
                <w:lang w:eastAsia="ru-RU"/>
              </w:rPr>
              <w:t xml:space="preserve">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87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Фразовые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поискового чтения текста «Компьютерные сети».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90</w:t>
            </w:r>
          </w:p>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Проверочная работа  №7 </w:t>
            </w:r>
            <w:r w:rsidRPr="00FC6667">
              <w:rPr>
                <w:rFonts w:ascii="Times New Roman" w:eastAsia="Times New Roman" w:hAnsi="Times New Roman" w:cs="Times New Roman"/>
                <w:color w:val="000000"/>
                <w:sz w:val="24"/>
                <w:szCs w:val="24"/>
                <w:lang w:eastAsia="ru-RU"/>
              </w:rPr>
              <w:t xml:space="preserve">по теме «Образование» </w:t>
            </w:r>
            <w:r w:rsidRPr="00FC6667">
              <w:rPr>
                <w:rFonts w:ascii="Times New Roman" w:eastAsia="Times New Roman" w:hAnsi="Times New Roman" w:cs="Times New Roman"/>
                <w:b/>
                <w:bCs/>
                <w:color w:val="000000"/>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w:t>
            </w:r>
            <w:proofErr w:type="spellStart"/>
            <w:r w:rsidRPr="00FC6667">
              <w:rPr>
                <w:rFonts w:ascii="Times New Roman" w:eastAsia="Times New Roman" w:hAnsi="Times New Roman" w:cs="Times New Roman"/>
                <w:color w:val="000000"/>
                <w:sz w:val="24"/>
                <w:szCs w:val="24"/>
                <w:lang w:eastAsia="ru-RU"/>
              </w:rPr>
              <w:t>самокоррекция</w:t>
            </w:r>
            <w:proofErr w:type="spellEnd"/>
            <w:r w:rsidRPr="00FC6667">
              <w:rPr>
                <w:rFonts w:ascii="Times New Roman" w:eastAsia="Times New Roman" w:hAnsi="Times New Roman" w:cs="Times New Roman"/>
                <w:color w:val="000000"/>
                <w:sz w:val="24"/>
                <w:szCs w:val="24"/>
                <w:lang w:eastAsia="ru-RU"/>
              </w:rPr>
              <w:t xml:space="preserve">, рефлексия по материалу и освоению речевых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8. «Увлечения и спорт»</w:t>
            </w:r>
            <w:r w:rsidRPr="00FC6667">
              <w:rPr>
                <w:rFonts w:ascii="Times New Roman" w:eastAsia="Times New Roman" w:hAnsi="Times New Roman" w:cs="Times New Roman"/>
                <w:color w:val="000000"/>
                <w:sz w:val="24"/>
                <w:szCs w:val="24"/>
                <w:lang w:eastAsia="ru-RU"/>
              </w:rPr>
              <w:t xml:space="preserve"> Введение новой лексики по теме «Экстремальные увлечения».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w:t>
            </w:r>
            <w:proofErr w:type="spellStart"/>
            <w:r w:rsidRPr="00FC6667">
              <w:rPr>
                <w:rFonts w:ascii="Times New Roman" w:eastAsia="Times New Roman" w:hAnsi="Times New Roman" w:cs="Times New Roman"/>
                <w:color w:val="000000"/>
                <w:sz w:val="24"/>
                <w:szCs w:val="24"/>
                <w:lang w:eastAsia="ru-RU"/>
              </w:rPr>
              <w:t>аудирования</w:t>
            </w:r>
            <w:proofErr w:type="spellEnd"/>
            <w:r w:rsidRPr="00FC6667">
              <w:rPr>
                <w:rFonts w:ascii="Times New Roman" w:eastAsia="Times New Roman" w:hAnsi="Times New Roman" w:cs="Times New Roman"/>
                <w:color w:val="000000"/>
                <w:sz w:val="24"/>
                <w:szCs w:val="24"/>
                <w:lang w:eastAsia="ru-RU"/>
              </w:rPr>
              <w:t xml:space="preserve"> по теме «Спорт».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диалогической речи по теме «Спорт».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Итоговая контрольная работа.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грамматического материала. Условные придаточные предложения.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по теме «Спорт».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письменной речи. Заявление на вступление в клуб</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усвоения новых знаний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изучающего чтения текста «Талисманы».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bl>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Приложение 1.</w:t>
      </w:r>
    </w:p>
    <w:p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КОНТРОЛЬНО-ИЗМЕРИТЕЛЬНЫЕ МАТЕРИАЛЫ</w:t>
      </w:r>
    </w:p>
    <w:p w:rsidR="00FC6667" w:rsidRPr="00FC6667" w:rsidRDefault="00FC6667" w:rsidP="00FC6667">
      <w:pPr>
        <w:spacing w:after="0" w:line="240" w:lineRule="auto"/>
        <w:ind w:firstLine="284"/>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Контроль и оценка деятельности учащихся</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(чтение, </w:t>
      </w:r>
      <w:proofErr w:type="spellStart"/>
      <w:r w:rsidRPr="00FC6667">
        <w:rPr>
          <w:rFonts w:ascii="Times New Roman" w:eastAsia="Times New Roman" w:hAnsi="Times New Roman" w:cs="Times New Roman"/>
          <w:color w:val="000000"/>
          <w:sz w:val="24"/>
          <w:szCs w:val="24"/>
          <w:lang w:eastAsia="ru-RU"/>
        </w:rPr>
        <w:t>аудирование</w:t>
      </w:r>
      <w:proofErr w:type="spellEnd"/>
      <w:r w:rsidRPr="00FC6667">
        <w:rPr>
          <w:rFonts w:ascii="Times New Roman" w:eastAsia="Times New Roman" w:hAnsi="Times New Roman" w:cs="Times New Roman"/>
          <w:color w:val="000000"/>
          <w:sz w:val="24"/>
          <w:szCs w:val="24"/>
          <w:lang w:eastAsia="ru-RU"/>
        </w:rPr>
        <w:t>, говорение).</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Тестовые и контрольные задания составлены на основе сборника из УМК «Spotlight-8»: Ваулина Ю.Е. Сборник контрольных заданий к учебнику «Spotlight-8» для 8 класса общеобразовательных школ/Ю.Е</w:t>
      </w:r>
      <w:r>
        <w:rPr>
          <w:rFonts w:ascii="Times New Roman" w:eastAsia="Times New Roman" w:hAnsi="Times New Roman" w:cs="Times New Roman"/>
          <w:color w:val="000000"/>
          <w:sz w:val="24"/>
          <w:szCs w:val="24"/>
          <w:lang w:eastAsia="ru-RU"/>
        </w:rPr>
        <w:t>. Ваулина.- М: Просвещение, 2019</w:t>
      </w:r>
      <w:r w:rsidRPr="00FC6667">
        <w:rPr>
          <w:rFonts w:ascii="Times New Roman" w:eastAsia="Times New Roman" w:hAnsi="Times New Roman" w:cs="Times New Roman"/>
          <w:color w:val="000000"/>
          <w:sz w:val="24"/>
          <w:szCs w:val="24"/>
          <w:lang w:eastAsia="ru-RU"/>
        </w:rPr>
        <w:t>.</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Оценивание выполнения контрольных заданий осуществляется по следующей схеме: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«3» ставится за выполнение 40-64%,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«4» («хорошо») ‐ за выполнение 65-84% работы;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оценка «5» («отлично») предполагает выполнение 85% ‐100% работы.</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Оценивание выполнения проверочных работ осуществляется по следующей схеме: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«3» ставится за выполнение 50-74%,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«4» («хорошо») ‐ за выполнение 75-89% работы; </w:t>
      </w:r>
    </w:p>
    <w:p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оценка «5» («отлично») предполагает выполнение 90% ‐100% работы.</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left="720"/>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Критерии оценки достижений учащихся</w:t>
      </w:r>
    </w:p>
    <w:p w:rsidR="00FC6667" w:rsidRPr="00FC6667" w:rsidRDefault="00FC6667" w:rsidP="00FC6667">
      <w:pPr>
        <w:spacing w:after="0" w:line="240" w:lineRule="auto"/>
        <w:ind w:left="72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bl>
      <w:tblPr>
        <w:tblW w:w="0" w:type="auto"/>
        <w:tblCellSpacing w:w="0" w:type="dxa"/>
        <w:tblInd w:w="-19" w:type="dxa"/>
        <w:tblLook w:val="04A0" w:firstRow="1" w:lastRow="0" w:firstColumn="1" w:lastColumn="0" w:noHBand="0" w:noVBand="1"/>
      </w:tblPr>
      <w:tblGrid>
        <w:gridCol w:w="3260"/>
        <w:gridCol w:w="3402"/>
        <w:gridCol w:w="2855"/>
      </w:tblGrid>
      <w:tr w:rsidR="00FC6667" w:rsidRPr="00FC6667" w:rsidTr="00FC6667">
        <w:trPr>
          <w:tblCellSpacing w:w="0" w:type="dxa"/>
        </w:trPr>
        <w:tc>
          <w:tcPr>
            <w:tcW w:w="3260" w:type="dxa"/>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73" w:lineRule="auto"/>
              <w:ind w:left="278" w:hanging="278"/>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по чтению </w:t>
            </w:r>
          </w:p>
        </w:tc>
        <w:tc>
          <w:tcPr>
            <w:tcW w:w="3402" w:type="dxa"/>
            <w:tcBorders>
              <w:top w:val="single" w:sz="8" w:space="0" w:color="000001"/>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по чтению</w:t>
            </w:r>
          </w:p>
        </w:tc>
        <w:tc>
          <w:tcPr>
            <w:tcW w:w="2855" w:type="dxa"/>
            <w:tcBorders>
              <w:top w:val="single" w:sz="8" w:space="0" w:color="000001"/>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чтению</w:t>
            </w:r>
          </w:p>
        </w:tc>
      </w:tr>
      <w:tr w:rsidR="00FC6667" w:rsidRPr="00FC666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поняли только основное содержание текста</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допустив при чтении 4 - 5 ошибок и выполнив 1/3 задания к тексту.</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поняли содержание текстов за исключением деталей</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допустив при чтении 2 - 3  ошибки и выполнив 2/3 заданий к текстам.</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полностью поняли содержание текстов: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не допустив при чтении ошибок и</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выполнив все задания к текстам.</w:t>
            </w:r>
          </w:p>
        </w:tc>
      </w:tr>
      <w:tr w:rsidR="00FC6667" w:rsidRPr="00FC666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по говорению</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по говорению</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говорению</w:t>
            </w:r>
          </w:p>
        </w:tc>
      </w:tr>
      <w:tr w:rsidR="00FC6667" w:rsidRPr="00FC666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ставится, если учащиеся выразили свои мысли с некоторыми отклонениями от языковых норм, пользуясь зрительными опорами </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выразили свои мысли с незначительными отклонениями от языковых</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норм </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ставится, если учащиеся точно выразили свои мысли на  англ. языке в правильном языковом оформлении </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Оценка «3» </w:t>
            </w:r>
            <w:proofErr w:type="spellStart"/>
            <w:r w:rsidRPr="00FC6667">
              <w:rPr>
                <w:rFonts w:ascii="Times New Roman" w:eastAsia="Times New Roman" w:hAnsi="Times New Roman" w:cs="Times New Roman"/>
                <w:b/>
                <w:bCs/>
                <w:color w:val="000000"/>
                <w:sz w:val="24"/>
                <w:szCs w:val="24"/>
                <w:lang w:eastAsia="ru-RU"/>
              </w:rPr>
              <w:t>аудирование</w:t>
            </w:r>
            <w:proofErr w:type="spellEnd"/>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Оценка «4» </w:t>
            </w:r>
            <w:proofErr w:type="spellStart"/>
            <w:r w:rsidRPr="00FC6667">
              <w:rPr>
                <w:rFonts w:ascii="Times New Roman" w:eastAsia="Times New Roman" w:hAnsi="Times New Roman" w:cs="Times New Roman"/>
                <w:b/>
                <w:bCs/>
                <w:color w:val="000000"/>
                <w:sz w:val="24"/>
                <w:szCs w:val="24"/>
                <w:lang w:eastAsia="ru-RU"/>
              </w:rPr>
              <w:t>аудирование</w:t>
            </w:r>
            <w:proofErr w:type="spellEnd"/>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Оценка «5» по </w:t>
            </w:r>
            <w:proofErr w:type="spellStart"/>
            <w:r w:rsidRPr="00FC6667">
              <w:rPr>
                <w:rFonts w:ascii="Times New Roman" w:eastAsia="Times New Roman" w:hAnsi="Times New Roman" w:cs="Times New Roman"/>
                <w:b/>
                <w:bCs/>
                <w:color w:val="000000"/>
                <w:sz w:val="24"/>
                <w:szCs w:val="24"/>
                <w:lang w:eastAsia="ru-RU"/>
              </w:rPr>
              <w:t>аудированию</w:t>
            </w:r>
            <w:proofErr w:type="spellEnd"/>
          </w:p>
        </w:tc>
      </w:tr>
      <w:tr w:rsidR="00FC6667" w:rsidRPr="00FC666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поняли только основной смысл  текста на слух и выполнили 1/3 задания </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ставится, если учащиеся поняли содержании 2-х текстов на слух и выполнили 2/3 задания </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 если учащиеся полностью поняли содержание 3-х текстов на слух и выполнили все задания по прослушанным текстам</w:t>
            </w:r>
          </w:p>
        </w:tc>
      </w:tr>
      <w:tr w:rsidR="00FC6667" w:rsidRPr="00FC666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по письму</w:t>
            </w:r>
          </w:p>
        </w:tc>
        <w:tc>
          <w:tcPr>
            <w:tcW w:w="3402" w:type="dxa"/>
            <w:tcBorders>
              <w:top w:val="nil"/>
              <w:left w:val="single" w:sz="4" w:space="0" w:color="000080"/>
              <w:bottom w:val="single" w:sz="4" w:space="0" w:color="00000A"/>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по письму</w:t>
            </w:r>
          </w:p>
        </w:tc>
        <w:tc>
          <w:tcPr>
            <w:tcW w:w="2855" w:type="dxa"/>
            <w:tcBorders>
              <w:top w:val="nil"/>
              <w:left w:val="single" w:sz="4" w:space="0" w:color="000080"/>
              <w:bottom w:val="single" w:sz="4" w:space="0" w:color="00000A"/>
              <w:right w:val="single" w:sz="8" w:space="0" w:color="000001"/>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письму</w:t>
            </w:r>
          </w:p>
        </w:tc>
      </w:tr>
      <w:tr w:rsidR="00FC6667" w:rsidRPr="00FC6667" w:rsidTr="00FC6667">
        <w:trPr>
          <w:tblCellSpacing w:w="0" w:type="dxa"/>
        </w:trPr>
        <w:tc>
          <w:tcPr>
            <w:tcW w:w="3260" w:type="dxa"/>
            <w:tcBorders>
              <w:top w:val="nil"/>
              <w:left w:val="single" w:sz="8" w:space="0" w:color="000001"/>
              <w:bottom w:val="single" w:sz="8" w:space="0" w:color="000001"/>
              <w:right w:val="single" w:sz="4" w:space="0" w:color="00000A"/>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выполнили, допустив 4-5</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грамматических ошибок и выполнил 1 задание в портфолио</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выполнили, допустив 2-3 грамматические ошибки,</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 задания в портфолио</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28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выполнили грамматически правильно 4 задания</w:t>
            </w:r>
          </w:p>
          <w:p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портфолио</w:t>
            </w:r>
          </w:p>
        </w:tc>
      </w:tr>
    </w:tbl>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rsidR="00FC6667" w:rsidRPr="00FC6667" w:rsidRDefault="00FC6667" w:rsidP="00FC6667">
      <w:pPr>
        <w:shd w:val="clear" w:color="auto" w:fill="FFFFFF"/>
        <w:spacing w:after="200" w:line="273" w:lineRule="auto"/>
        <w:ind w:right="-1"/>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hd w:val="clear" w:color="auto" w:fill="FFFFFF"/>
        <w:spacing w:after="200" w:line="273" w:lineRule="auto"/>
        <w:ind w:right="-1"/>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Образец итоговой контрольной работы.</w:t>
      </w:r>
    </w:p>
    <w:p w:rsidR="00FC6667" w:rsidRPr="00FC6667" w:rsidRDefault="00FC6667" w:rsidP="00FC6667">
      <w:pPr>
        <w:spacing w:before="120" w:after="72"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Раздел 1. </w:t>
      </w:r>
      <w:proofErr w:type="spellStart"/>
      <w:r w:rsidRPr="00FC6667">
        <w:rPr>
          <w:rFonts w:ascii="Times New Roman" w:eastAsia="Times New Roman" w:hAnsi="Times New Roman" w:cs="Times New Roman"/>
          <w:b/>
          <w:bCs/>
          <w:color w:val="000000"/>
          <w:sz w:val="24"/>
          <w:szCs w:val="24"/>
          <w:lang w:eastAsia="ru-RU"/>
        </w:rPr>
        <w:t>Аудирование</w:t>
      </w:r>
      <w:proofErr w:type="spellEnd"/>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i/>
          <w:iCs/>
          <w:color w:val="00000A"/>
          <w:sz w:val="24"/>
          <w:szCs w:val="24"/>
          <w:lang w:eastAsia="ru-RU"/>
        </w:rPr>
        <w:t>Вы услышите четыре коротких диалога, обозначенных А, В, С и D. Определите, где происходит каждый из этих диалогов. Используйте каждое место действия из списка 1-5 только один раз. В задании есть только одно лишнее место действие. Вы</w:t>
      </w:r>
      <w:r w:rsidRPr="00FC6667">
        <w:rPr>
          <w:rFonts w:ascii="Times New Roman" w:eastAsia="Times New Roman" w:hAnsi="Times New Roman" w:cs="Times New Roman"/>
          <w:i/>
          <w:iCs/>
          <w:color w:val="00000A"/>
          <w:sz w:val="24"/>
          <w:szCs w:val="24"/>
          <w:lang w:val="en-US" w:eastAsia="ru-RU"/>
        </w:rPr>
        <w:t> </w:t>
      </w:r>
      <w:r w:rsidRPr="00FC6667">
        <w:rPr>
          <w:rFonts w:ascii="Times New Roman" w:eastAsia="Times New Roman" w:hAnsi="Times New Roman" w:cs="Times New Roman"/>
          <w:i/>
          <w:iCs/>
          <w:color w:val="00000A"/>
          <w:sz w:val="24"/>
          <w:szCs w:val="24"/>
          <w:lang w:eastAsia="ru-RU"/>
        </w:rPr>
        <w:t>услышите</w:t>
      </w:r>
      <w:r w:rsidRPr="00FC6667">
        <w:rPr>
          <w:rFonts w:ascii="Times New Roman" w:eastAsia="Times New Roman" w:hAnsi="Times New Roman" w:cs="Times New Roman"/>
          <w:i/>
          <w:iCs/>
          <w:color w:val="00000A"/>
          <w:sz w:val="24"/>
          <w:szCs w:val="24"/>
          <w:lang w:val="en-US" w:eastAsia="ru-RU"/>
        </w:rPr>
        <w:t> </w:t>
      </w:r>
      <w:r w:rsidRPr="00FC6667">
        <w:rPr>
          <w:rFonts w:ascii="Times New Roman" w:eastAsia="Times New Roman" w:hAnsi="Times New Roman" w:cs="Times New Roman"/>
          <w:i/>
          <w:iCs/>
          <w:color w:val="00000A"/>
          <w:sz w:val="24"/>
          <w:szCs w:val="24"/>
          <w:lang w:eastAsia="ru-RU"/>
        </w:rPr>
        <w:t>запись</w:t>
      </w:r>
      <w:r w:rsidRPr="00FC6667">
        <w:rPr>
          <w:rFonts w:ascii="Times New Roman" w:eastAsia="Times New Roman" w:hAnsi="Times New Roman" w:cs="Times New Roman"/>
          <w:i/>
          <w:iCs/>
          <w:color w:val="00000A"/>
          <w:sz w:val="24"/>
          <w:szCs w:val="24"/>
          <w:lang w:val="en-US" w:eastAsia="ru-RU"/>
        </w:rPr>
        <w:t> </w:t>
      </w:r>
      <w:r w:rsidRPr="00FC6667">
        <w:rPr>
          <w:rFonts w:ascii="Times New Roman" w:eastAsia="Times New Roman" w:hAnsi="Times New Roman" w:cs="Times New Roman"/>
          <w:i/>
          <w:iCs/>
          <w:color w:val="00000A"/>
          <w:sz w:val="24"/>
          <w:szCs w:val="24"/>
          <w:lang w:eastAsia="ru-RU"/>
        </w:rPr>
        <w:t>дважды</w:t>
      </w:r>
      <w:r w:rsidRPr="00FC6667">
        <w:rPr>
          <w:rFonts w:ascii="Times New Roman" w:eastAsia="Times New Roman" w:hAnsi="Times New Roman" w:cs="Times New Roman"/>
          <w:i/>
          <w:iCs/>
          <w:color w:val="00000A"/>
          <w:sz w:val="24"/>
          <w:szCs w:val="24"/>
          <w:lang w:val="en-US" w:eastAsia="ru-RU"/>
        </w:rPr>
        <w: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br/>
        <w:t> 1. On an excursion</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2. At the airport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3. </w:t>
      </w:r>
      <w:r w:rsidRPr="00FC6667">
        <w:rPr>
          <w:rFonts w:ascii="Times New Roman" w:eastAsia="Times New Roman" w:hAnsi="Times New Roman" w:cs="Times New Roman"/>
          <w:i/>
          <w:iCs/>
          <w:color w:val="00000A"/>
          <w:sz w:val="24"/>
          <w:szCs w:val="24"/>
          <w:lang w:val="en-US" w:eastAsia="ru-RU"/>
        </w:rPr>
        <w:t>In</w:t>
      </w:r>
      <w:r w:rsidRPr="00FC6667">
        <w:rPr>
          <w:rFonts w:ascii="Times New Roman" w:eastAsia="Times New Roman" w:hAnsi="Times New Roman" w:cs="Times New Roman"/>
          <w:color w:val="00000A"/>
          <w:sz w:val="24"/>
          <w:szCs w:val="24"/>
          <w:lang w:val="en-US" w:eastAsia="ru-RU"/>
        </w:rPr>
        <w:t xml:space="preserve"> a classroom</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4. In a restaurant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5. On board a ship</w:t>
      </w:r>
    </w:p>
    <w:p w:rsidR="00FC6667" w:rsidRPr="00FC6667" w:rsidRDefault="00FC6667" w:rsidP="00FC6667">
      <w:pPr>
        <w:shd w:val="clear" w:color="auto" w:fill="FFFFFF"/>
        <w:spacing w:before="100" w:after="10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Вы услышите пять высказываний. Установите соответствие между высказываниями каждого говорящего А-Е и утверждениями, данными в списке 1-6.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1. </w:t>
      </w:r>
      <w:r w:rsidRPr="00FC6667">
        <w:rPr>
          <w:rFonts w:ascii="Times New Roman" w:eastAsia="Times New Roman" w:hAnsi="Times New Roman" w:cs="Times New Roman"/>
          <w:color w:val="00000A"/>
          <w:sz w:val="24"/>
          <w:szCs w:val="24"/>
          <w:lang w:val="en-US" w:eastAsia="ru-RU"/>
        </w:rPr>
        <w:tab/>
        <w:t>The speaker describes the school sports facilities.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2. </w:t>
      </w:r>
      <w:r w:rsidRPr="00FC6667">
        <w:rPr>
          <w:rFonts w:ascii="Times New Roman" w:eastAsia="Times New Roman" w:hAnsi="Times New Roman" w:cs="Times New Roman"/>
          <w:color w:val="00000A"/>
          <w:sz w:val="24"/>
          <w:szCs w:val="24"/>
          <w:lang w:val="en-US" w:eastAsia="ru-RU"/>
        </w:rPr>
        <w:tab/>
        <w:t>The speaker describes his/her school library.</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3. </w:t>
      </w:r>
      <w:r w:rsidRPr="00FC6667">
        <w:rPr>
          <w:rFonts w:ascii="Times New Roman" w:eastAsia="Times New Roman" w:hAnsi="Times New Roman" w:cs="Times New Roman"/>
          <w:color w:val="00000A"/>
          <w:sz w:val="24"/>
          <w:szCs w:val="24"/>
          <w:lang w:val="en-US" w:eastAsia="ru-RU"/>
        </w:rPr>
        <w:tab/>
        <w:t>The speaker describes his/her schoolmates.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4. </w:t>
      </w:r>
      <w:r w:rsidRPr="00FC6667">
        <w:rPr>
          <w:rFonts w:ascii="Times New Roman" w:eastAsia="Times New Roman" w:hAnsi="Times New Roman" w:cs="Times New Roman"/>
          <w:color w:val="00000A"/>
          <w:sz w:val="24"/>
          <w:szCs w:val="24"/>
          <w:lang w:val="en-US" w:eastAsia="ru-RU"/>
        </w:rPr>
        <w:tab/>
        <w:t>The speaker explains why he/she had to change school.</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5. </w:t>
      </w:r>
      <w:r w:rsidRPr="00FC6667">
        <w:rPr>
          <w:rFonts w:ascii="Times New Roman" w:eastAsia="Times New Roman" w:hAnsi="Times New Roman" w:cs="Times New Roman"/>
          <w:color w:val="00000A"/>
          <w:sz w:val="24"/>
          <w:szCs w:val="24"/>
          <w:lang w:val="en-US" w:eastAsia="ru-RU"/>
        </w:rPr>
        <w:tab/>
        <w:t>The speaker explains why he/she was late for school.</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6. </w:t>
      </w:r>
      <w:r w:rsidRPr="00FC6667">
        <w:rPr>
          <w:rFonts w:ascii="Times New Roman" w:eastAsia="Times New Roman" w:hAnsi="Times New Roman" w:cs="Times New Roman"/>
          <w:color w:val="00000A"/>
          <w:sz w:val="24"/>
          <w:szCs w:val="24"/>
          <w:lang w:val="en-US" w:eastAsia="ru-RU"/>
        </w:rPr>
        <w:tab/>
        <w:t xml:space="preserve">The speaker talks about his/her </w:t>
      </w:r>
      <w:proofErr w:type="spellStart"/>
      <w:r w:rsidRPr="00FC6667">
        <w:rPr>
          <w:rFonts w:ascii="Times New Roman" w:eastAsia="Times New Roman" w:hAnsi="Times New Roman" w:cs="Times New Roman"/>
          <w:color w:val="00000A"/>
          <w:sz w:val="24"/>
          <w:szCs w:val="24"/>
          <w:lang w:val="en-US" w:eastAsia="ru-RU"/>
        </w:rPr>
        <w:t>favourite</w:t>
      </w:r>
      <w:proofErr w:type="spellEnd"/>
      <w:r w:rsidRPr="00FC6667">
        <w:rPr>
          <w:rFonts w:ascii="Times New Roman" w:eastAsia="Times New Roman" w:hAnsi="Times New Roman" w:cs="Times New Roman"/>
          <w:color w:val="00000A"/>
          <w:sz w:val="24"/>
          <w:szCs w:val="24"/>
          <w:lang w:val="en-US" w:eastAsia="ru-RU"/>
        </w:rPr>
        <w:t xml:space="preserve"> school subject.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2. Чтение</w:t>
      </w:r>
    </w:p>
    <w:p w:rsidR="00FC6667" w:rsidRPr="00FC6667" w:rsidRDefault="00FC6667" w:rsidP="00FC6667">
      <w:pPr>
        <w:numPr>
          <w:ilvl w:val="0"/>
          <w:numId w:val="10"/>
        </w:numPr>
        <w:tabs>
          <w:tab w:val="left" w:pos="0"/>
        </w:tabs>
        <w:spacing w:after="0" w:line="240" w:lineRule="auto"/>
        <w:ind w:left="120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Установите соответствие между абзацами текстов A–G и пронумерованными абзацами 1–8. Используйте каждую букву только один раз. В задании есть один лишний заголовок.</w:t>
      </w:r>
    </w:p>
    <w:p w:rsidR="00FC6667" w:rsidRPr="00FC6667" w:rsidRDefault="00FC6667" w:rsidP="00FC6667">
      <w:pPr>
        <w:spacing w:after="0" w:line="240" w:lineRule="auto"/>
        <w:ind w:left="48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1. Body image                        5. Bullies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2. School                                6.  Free time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3. Mobile phones                   7.  Clothes and looks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4. School uniform                   8.  Pubs and clubs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A.   British teenagers spend most of their time at school. Students in Britain can leave school at 16 (year 11). This is also the age when most students take their first important exams, GCSEs. They take between five and ten subjects and that means a lot of studying. They are spending more time on homework than teenagers have done before.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  Visit almost any school in Britain and the first thing you’ll notice is the school uniform. Although school uniform has its advantages, by the time most teenagers are 15 or 16 they are tired of wearing it. When there is more than one school in a town, a school uniform can make differences and rivalries between schools worse.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C.  Music is the number one interest for British teens. But they certainly don’t all like the same music! UK garage, hip-hop and new metal are all popular. Teenagers love going out too. However, finding somewhere to go isn’t always easy. Pubs and clubs have strict rules for under 18-year-olds in Britain. It’s no surprise that British teenagers spend more time online than European or American teens and use chatrooms to make a new friend.</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D.  In Britain, teenagers judge you by the shirt or trainers you are wearing. Forty per cent of British teenagers love Nike 110s (trainers that cost $110), but not for sport – for posing!</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E.  Fifty per cent of teenagers in Britain say they have been bullied because of their race, looks, accent, intelligence or for no reason at all. Sixteen teenagers in Britain kill themselves every year because of bullying, a problem now called “</w:t>
      </w:r>
      <w:proofErr w:type="spellStart"/>
      <w:r w:rsidRPr="00FC6667">
        <w:rPr>
          <w:rFonts w:ascii="Times New Roman" w:eastAsia="Times New Roman" w:hAnsi="Times New Roman" w:cs="Times New Roman"/>
          <w:color w:val="000000"/>
          <w:sz w:val="24"/>
          <w:szCs w:val="24"/>
          <w:lang w:val="en-US" w:eastAsia="ru-RU"/>
        </w:rPr>
        <w:t>bullycide</w:t>
      </w:r>
      <w:proofErr w:type="spellEnd"/>
      <w:r w:rsidRPr="00FC6667">
        <w:rPr>
          <w:rFonts w:ascii="Times New Roman" w:eastAsia="Times New Roman" w:hAnsi="Times New Roman" w:cs="Times New Roman"/>
          <w:color w:val="000000"/>
          <w:sz w:val="24"/>
          <w:szCs w:val="24"/>
          <w:lang w:val="en-US" w:eastAsia="ru-RU"/>
        </w:rPr>
        <w: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lastRenderedPageBreak/>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F.  Teenagers in Britain worry about their looks and their weight, like in many other western countries. Two-thirds of girls in Britain are on a diet, although only one in eight of them is overweight!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G.  Like teenagers all over the world, British teenagers love to chat. The mobile phone is an essential thing for most British teenagers. More than 90 per cent of 12 to 16-year-olds have one. Many experts believe that mobiles stop teenagers spending money on cigarettes and sweets.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numPr>
          <w:ilvl w:val="0"/>
          <w:numId w:val="11"/>
        </w:numPr>
        <w:tabs>
          <w:tab w:val="left" w:pos="0"/>
        </w:tabs>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Прочитайте текст. Определите, какие из приведённых утверждений A5–A8 соответствуют содержанию текста (1 –</w:t>
      </w:r>
      <w:proofErr w:type="spellStart"/>
      <w:r w:rsidRPr="00FC6667">
        <w:rPr>
          <w:rFonts w:ascii="Times New Roman" w:eastAsia="Times New Roman" w:hAnsi="Times New Roman" w:cs="Times New Roman"/>
          <w:color w:val="000000"/>
          <w:sz w:val="24"/>
          <w:szCs w:val="24"/>
          <w:lang w:eastAsia="ru-RU"/>
        </w:rPr>
        <w:t>True</w:t>
      </w:r>
      <w:proofErr w:type="spellEnd"/>
      <w:r w:rsidRPr="00FC6667">
        <w:rPr>
          <w:rFonts w:ascii="Times New Roman" w:eastAsia="Times New Roman" w:hAnsi="Times New Roman" w:cs="Times New Roman"/>
          <w:color w:val="000000"/>
          <w:sz w:val="24"/>
          <w:szCs w:val="24"/>
          <w:lang w:eastAsia="ru-RU"/>
        </w:rPr>
        <w:t xml:space="preserve">), какие не соответствуют (2 –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и о чём в тексте не сказано, то есть на основании текста нельзя дать ни положительного, ни отрицательного ответа (3 –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stated</w:t>
      </w:r>
      <w:proofErr w:type="spellEnd"/>
      <w:r w:rsidRPr="00FC6667">
        <w:rPr>
          <w:rFonts w:ascii="Times New Roman" w:eastAsia="Times New Roman" w:hAnsi="Times New Roman" w:cs="Times New Roman"/>
          <w:color w:val="000000"/>
          <w:sz w:val="24"/>
          <w:szCs w:val="24"/>
          <w:lang w:eastAsia="ru-RU"/>
        </w:rPr>
        <w:t>).</w:t>
      </w:r>
    </w:p>
    <w:p w:rsidR="00FC6667" w:rsidRPr="00FC6667" w:rsidRDefault="00FC6667" w:rsidP="00FC6667">
      <w:pPr>
        <w:spacing w:after="0" w:line="240" w:lineRule="auto"/>
        <w:ind w:left="48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eastAsia="ru-RU"/>
        </w:rPr>
        <w:t xml:space="preserve">          </w:t>
      </w:r>
      <w:r w:rsidRPr="00FC6667">
        <w:rPr>
          <w:rFonts w:ascii="Times New Roman" w:eastAsia="Times New Roman" w:hAnsi="Times New Roman" w:cs="Times New Roman"/>
          <w:color w:val="000000"/>
          <w:sz w:val="24"/>
          <w:szCs w:val="24"/>
          <w:lang w:val="en-US" w:eastAsia="ru-RU"/>
        </w:rPr>
        <w:t>The Maltese Islands are a group of little islands in the Mediterranean Sea. The population of Malta is about 400,000 people. In spite of being so small in size, Malta is quite a famous place and lots of tourists visit it every year.</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Tourists in Malta have many kinds of entertainment to choose from. Clear and warm water is full of marine life and attracts divers and people who enjoy swimming and sailing. The place is also unique for people who are interested in history and architecture as there are lots of historical buildings, temples and cathedrals there.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There’s the evidence that the first settlers appeared in Malta about 7,000 years ago, so this is one the oldest places on the Earth inhabited by people.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ab/>
        <w:t xml:space="preserve">The Maltese are proud of their unique history. They survived through the Arabs and Roman occupation, and they remember the knights of Malta, Napoleon and Nelson. They do their best to keep their history and traditions and are always glad to share it with tourists. Band clubs are part of the social and cultural history of the Maltese Islands. They see their aim in spreading the culture and teaching of music. The idea of forming some music societies or band clubs appeared in the second part of the 19th century. Small bands were formed in little villages. </w:t>
      </w:r>
      <w:r w:rsidRPr="00FC6667">
        <w:rPr>
          <w:rFonts w:ascii="Times New Roman" w:eastAsia="Times New Roman" w:hAnsi="Times New Roman" w:cs="Times New Roman"/>
          <w:color w:val="000000"/>
          <w:sz w:val="24"/>
          <w:szCs w:val="24"/>
          <w:lang w:val="en-US" w:eastAsia="ru-RU"/>
        </w:rPr>
        <w:tab/>
        <w:t>Anyone could join them. As most participants could not afford to buy a musical instrument of their own, well–to–do villagers helped to pay for the instruments on the condition that the musicians would perform at their village feasts. Today, according to the latest survey by the statistics office, the total number of bandsmen/women is over 4000. Many well–known musicians started their career in a local band club and performed at their village feasts.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Malta is a good place for people who like watching underwater life.</w:t>
      </w:r>
    </w:p>
    <w:p w:rsidR="00FC6667" w:rsidRPr="00FC6667" w:rsidRDefault="00FC6667" w:rsidP="00FC6667">
      <w:pPr>
        <w:numPr>
          <w:ilvl w:val="0"/>
          <w:numId w:val="12"/>
        </w:numPr>
        <w:tabs>
          <w:tab w:val="left" w:pos="0"/>
        </w:tabs>
        <w:spacing w:after="0" w:line="240" w:lineRule="auto"/>
        <w:ind w:left="1440"/>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True</w:t>
      </w:r>
      <w:proofErr w:type="spellEnd"/>
      <w:r w:rsidRPr="00FC6667">
        <w:rPr>
          <w:rFonts w:ascii="Times New Roman" w:eastAsia="Times New Roman" w:hAnsi="Times New Roman" w:cs="Times New Roman"/>
          <w:color w:val="000000"/>
          <w:sz w:val="24"/>
          <w:szCs w:val="24"/>
          <w:lang w:eastAsia="ru-RU"/>
        </w:rPr>
        <w:t xml:space="preserv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About 7,000 tourists come to Malta every year.</w:t>
      </w:r>
    </w:p>
    <w:p w:rsidR="00FC6667" w:rsidRPr="00FC6667" w:rsidRDefault="00FC6667" w:rsidP="00FC6667">
      <w:pPr>
        <w:numPr>
          <w:ilvl w:val="0"/>
          <w:numId w:val="12"/>
        </w:numPr>
        <w:tabs>
          <w:tab w:val="left" w:pos="0"/>
        </w:tabs>
        <w:spacing w:after="0" w:line="240" w:lineRule="auto"/>
        <w:ind w:left="1440"/>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True</w:t>
      </w:r>
      <w:proofErr w:type="spellEnd"/>
      <w:r w:rsidRPr="00FC6667">
        <w:rPr>
          <w:rFonts w:ascii="Times New Roman" w:eastAsia="Times New Roman" w:hAnsi="Times New Roman" w:cs="Times New Roman"/>
          <w:color w:val="000000"/>
          <w:sz w:val="24"/>
          <w:szCs w:val="24"/>
          <w:lang w:eastAsia="ru-RU"/>
        </w:rPr>
        <w:t xml:space="preserv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Band clubs were formed in Malta more than a century ago.</w:t>
      </w:r>
    </w:p>
    <w:p w:rsidR="00FC6667" w:rsidRPr="00FC6667" w:rsidRDefault="00FC6667" w:rsidP="00FC6667">
      <w:pPr>
        <w:numPr>
          <w:ilvl w:val="0"/>
          <w:numId w:val="12"/>
        </w:numPr>
        <w:tabs>
          <w:tab w:val="left" w:pos="0"/>
        </w:tabs>
        <w:spacing w:after="0" w:line="240" w:lineRule="auto"/>
        <w:ind w:left="1440"/>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True</w:t>
      </w:r>
      <w:proofErr w:type="spellEnd"/>
      <w:r w:rsidRPr="00FC6667">
        <w:rPr>
          <w:rFonts w:ascii="Times New Roman" w:eastAsia="Times New Roman" w:hAnsi="Times New Roman" w:cs="Times New Roman"/>
          <w:color w:val="000000"/>
          <w:sz w:val="24"/>
          <w:szCs w:val="24"/>
          <w:lang w:eastAsia="ru-RU"/>
        </w:rPr>
        <w:t xml:space="preserv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When the first music societies were formed only well-to-do people could join the band.</w:t>
      </w:r>
    </w:p>
    <w:p w:rsidR="00FC6667" w:rsidRPr="00FC6667" w:rsidRDefault="00FC6667" w:rsidP="00FC6667">
      <w:pPr>
        <w:numPr>
          <w:ilvl w:val="0"/>
          <w:numId w:val="12"/>
        </w:numPr>
        <w:tabs>
          <w:tab w:val="left" w:pos="141"/>
        </w:tabs>
        <w:spacing w:after="0" w:line="240" w:lineRule="auto"/>
        <w:ind w:left="1506"/>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True</w:t>
      </w:r>
      <w:proofErr w:type="spellEnd"/>
      <w:r w:rsidRPr="00FC6667">
        <w:rPr>
          <w:rFonts w:ascii="Times New Roman" w:eastAsia="Times New Roman" w:hAnsi="Times New Roman" w:cs="Times New Roman"/>
          <w:color w:val="000000"/>
          <w:sz w:val="24"/>
          <w:szCs w:val="24"/>
          <w:lang w:eastAsia="ru-RU"/>
        </w:rPr>
        <w:t xml:space="preserv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rsidR="00FC6667" w:rsidRPr="00FC6667" w:rsidRDefault="00FC6667" w:rsidP="00FC6667">
      <w:pPr>
        <w:spacing w:after="200" w:line="273"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before="120" w:after="72"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3. Грамматика и лексика</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ab/>
        <w:t>Преобразуйте слова, напечатанные заглавными буквами в конце строк, обозначенных номерами В1- В6,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eastAsia="ru-RU"/>
        </w:rPr>
        <w:t xml:space="preserve">B1. </w:t>
      </w:r>
      <w:proofErr w:type="spellStart"/>
      <w:r w:rsidRPr="00FC6667">
        <w:rPr>
          <w:rFonts w:ascii="Times New Roman" w:eastAsia="Times New Roman" w:hAnsi="Times New Roman" w:cs="Times New Roman"/>
          <w:color w:val="000000"/>
          <w:sz w:val="24"/>
          <w:szCs w:val="24"/>
          <w:lang w:eastAsia="ru-RU"/>
        </w:rPr>
        <w:t>Madonna</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is</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one</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of</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the</w:t>
      </w:r>
      <w:proofErr w:type="spellEnd"/>
      <w:r w:rsidRPr="00FC6667">
        <w:rPr>
          <w:rFonts w:ascii="Times New Roman" w:eastAsia="Times New Roman" w:hAnsi="Times New Roman" w:cs="Times New Roman"/>
          <w:color w:val="000000"/>
          <w:sz w:val="24"/>
          <w:szCs w:val="24"/>
          <w:lang w:eastAsia="ru-RU"/>
        </w:rPr>
        <w:t xml:space="preserve">___________________ </w:t>
      </w:r>
      <w:proofErr w:type="spellStart"/>
      <w:r w:rsidRPr="00FC6667">
        <w:rPr>
          <w:rFonts w:ascii="Times New Roman" w:eastAsia="Times New Roman" w:hAnsi="Times New Roman" w:cs="Times New Roman"/>
          <w:color w:val="000000"/>
          <w:sz w:val="24"/>
          <w:szCs w:val="24"/>
          <w:lang w:eastAsia="ru-RU"/>
        </w:rPr>
        <w:t>singers</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in</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the</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world</w:t>
      </w:r>
      <w:proofErr w:type="spellEnd"/>
      <w:r w:rsidRPr="00FC6667">
        <w:rPr>
          <w:rFonts w:ascii="Times New Roman" w:eastAsia="Times New Roman" w:hAnsi="Times New Roman" w:cs="Times New Roman"/>
          <w:color w:val="000000"/>
          <w:sz w:val="24"/>
          <w:szCs w:val="24"/>
          <w:lang w:eastAsia="ru-RU"/>
        </w:rPr>
        <w:t xml:space="preserve">.               </w:t>
      </w:r>
      <w:r w:rsidRPr="00FC6667">
        <w:rPr>
          <w:rFonts w:ascii="Times New Roman" w:eastAsia="Times New Roman" w:hAnsi="Times New Roman" w:cs="Times New Roman"/>
          <w:color w:val="000000"/>
          <w:sz w:val="24"/>
          <w:szCs w:val="24"/>
          <w:lang w:val="en-US" w:eastAsia="ru-RU"/>
        </w:rPr>
        <w:t>SUCCESSFUL</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B2. She _______________ with the local church choir (</w:t>
      </w:r>
      <w:r w:rsidRPr="00FC6667">
        <w:rPr>
          <w:rFonts w:ascii="Times New Roman" w:eastAsia="Times New Roman" w:hAnsi="Times New Roman" w:cs="Times New Roman"/>
          <w:color w:val="000000"/>
          <w:sz w:val="24"/>
          <w:szCs w:val="24"/>
          <w:lang w:eastAsia="ru-RU"/>
        </w:rPr>
        <w:t>хор</w:t>
      </w:r>
      <w:r w:rsidRPr="00FC6667">
        <w:rPr>
          <w:rFonts w:ascii="Times New Roman" w:eastAsia="Times New Roman" w:hAnsi="Times New Roman" w:cs="Times New Roman"/>
          <w:color w:val="000000"/>
          <w:sz w:val="24"/>
          <w:szCs w:val="24"/>
          <w:lang w:val="en-US" w:eastAsia="ru-RU"/>
        </w:rPr>
        <w:t>) at the age of 4.       START</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She went to the university of Michigan but later she left for New York</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B3. where she went to dance school. She produced her ______________             ONE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B4. album at the age of 24 and she ________________ many successful songs       PRODUCE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since then. She has also starred in several films.</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B5. Madonna is hardworking and clever and she _____________ going to the gym,     LIKE</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to parties, to the theatre and to the cinema.</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val="en-US" w:eastAsia="ru-RU"/>
        </w:rPr>
        <w:lastRenderedPageBreak/>
        <w:t xml:space="preserve">B6. At present she ____________to record a new album.          </w:t>
      </w:r>
      <w:r w:rsidRPr="00FC6667">
        <w:rPr>
          <w:rFonts w:ascii="Times New Roman" w:eastAsia="Times New Roman" w:hAnsi="Times New Roman" w:cs="Times New Roman"/>
          <w:color w:val="000000"/>
          <w:sz w:val="24"/>
          <w:szCs w:val="24"/>
          <w:lang w:eastAsia="ru-RU"/>
        </w:rPr>
        <w:t>PLAN</w:t>
      </w:r>
    </w:p>
    <w:p w:rsidR="00FC6667" w:rsidRPr="00FC6667" w:rsidRDefault="00FC6667" w:rsidP="00FC6667">
      <w:pPr>
        <w:shd w:val="clear" w:color="auto" w:fill="FFFFFF"/>
        <w:spacing w:before="100" w:after="1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w:t>
      </w:r>
    </w:p>
    <w:p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 xml:space="preserve">Yoga is a very popular activity and lots of people </w:t>
      </w:r>
      <w:proofErr w:type="spellStart"/>
      <w:r w:rsidRPr="00FC6667">
        <w:rPr>
          <w:rFonts w:ascii="Times New Roman" w:eastAsia="Times New Roman" w:hAnsi="Times New Roman" w:cs="Times New Roman"/>
          <w:color w:val="000000"/>
          <w:sz w:val="24"/>
          <w:szCs w:val="24"/>
          <w:lang w:val="en-US" w:eastAsia="ru-RU"/>
        </w:rPr>
        <w:t>practise</w:t>
      </w:r>
      <w:proofErr w:type="spellEnd"/>
      <w:r w:rsidRPr="00FC6667">
        <w:rPr>
          <w:rFonts w:ascii="Times New Roman" w:eastAsia="Times New Roman" w:hAnsi="Times New Roman" w:cs="Times New Roman"/>
          <w:color w:val="000000"/>
          <w:sz w:val="24"/>
          <w:szCs w:val="24"/>
          <w:lang w:val="en-US" w:eastAsia="ru-RU"/>
        </w:rPr>
        <w:t xml:space="preserve"> it nowadays. There is an opinion, however, that to be ___SUCCESS________ in this activity you should start yoga in early childhood. This is not true! You can start yoga at any time in your life. What you really need is enthusiasm and a good ____TRAIN_______ –  yogis often call them a guru. Yoga is not a ______COMPETE_______. You can choose any pace that is ____COMFORT______</w:t>
      </w:r>
      <w:proofErr w:type="gramStart"/>
      <w:r w:rsidRPr="00FC6667">
        <w:rPr>
          <w:rFonts w:ascii="Times New Roman" w:eastAsia="Times New Roman" w:hAnsi="Times New Roman" w:cs="Times New Roman"/>
          <w:color w:val="000000"/>
          <w:sz w:val="24"/>
          <w:szCs w:val="24"/>
          <w:lang w:val="en-US" w:eastAsia="ru-RU"/>
        </w:rPr>
        <w:t>  for</w:t>
      </w:r>
      <w:proofErr w:type="gramEnd"/>
      <w:r w:rsidRPr="00FC6667">
        <w:rPr>
          <w:rFonts w:ascii="Times New Roman" w:eastAsia="Times New Roman" w:hAnsi="Times New Roman" w:cs="Times New Roman"/>
          <w:color w:val="000000"/>
          <w:sz w:val="24"/>
          <w:szCs w:val="24"/>
          <w:lang w:val="en-US" w:eastAsia="ru-RU"/>
        </w:rPr>
        <w:t xml:space="preserve"> you. The aim is not to win but to make your body flexible and strong. It’s definitely _____POSSIBLE_______ to improve your body in a few days. </w:t>
      </w:r>
      <w:proofErr w:type="spellStart"/>
      <w:r w:rsidRPr="00FC6667">
        <w:rPr>
          <w:rFonts w:ascii="Times New Roman" w:eastAsia="Times New Roman" w:hAnsi="Times New Roman" w:cs="Times New Roman"/>
          <w:color w:val="000000"/>
          <w:sz w:val="24"/>
          <w:szCs w:val="24"/>
          <w:lang w:val="en-US" w:eastAsia="ru-RU"/>
        </w:rPr>
        <w:t>t</w:t>
      </w:r>
      <w:proofErr w:type="spellEnd"/>
      <w:r w:rsidRPr="00FC6667">
        <w:rPr>
          <w:rFonts w:ascii="Times New Roman" w:eastAsia="Times New Roman" w:hAnsi="Times New Roman" w:cs="Times New Roman"/>
          <w:color w:val="000000"/>
          <w:sz w:val="24"/>
          <w:szCs w:val="24"/>
          <w:lang w:val="en-US" w:eastAsia="ru-RU"/>
        </w:rPr>
        <w:t xml:space="preserve"> may take lots of time but it’s worth the time and effort.   Yoga is an _____EFFECT______ way to relax your mind. So it’s useful not only for your body.</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b/>
          <w:bCs/>
          <w:color w:val="000000"/>
          <w:sz w:val="24"/>
          <w:szCs w:val="24"/>
          <w:lang w:eastAsia="ru-RU"/>
        </w:rPr>
        <w:t>Раздел</w:t>
      </w:r>
      <w:r w:rsidRPr="00FC6667">
        <w:rPr>
          <w:rFonts w:ascii="Times New Roman" w:eastAsia="Times New Roman" w:hAnsi="Times New Roman" w:cs="Times New Roman"/>
          <w:b/>
          <w:bCs/>
          <w:color w:val="000000"/>
          <w:sz w:val="24"/>
          <w:szCs w:val="24"/>
          <w:lang w:val="en-US" w:eastAsia="ru-RU"/>
        </w:rPr>
        <w:t xml:space="preserve"> 4. </w:t>
      </w:r>
      <w:r w:rsidRPr="00FC6667">
        <w:rPr>
          <w:rFonts w:ascii="Times New Roman" w:eastAsia="Times New Roman" w:hAnsi="Times New Roman" w:cs="Times New Roman"/>
          <w:b/>
          <w:bCs/>
          <w:color w:val="000000"/>
          <w:sz w:val="24"/>
          <w:szCs w:val="24"/>
          <w:lang w:eastAsia="ru-RU"/>
        </w:rPr>
        <w:t>Письмо</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You have received a letter from your English–speaking pen friend Martin.</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i/>
          <w:iCs/>
          <w:color w:val="000000"/>
          <w:sz w:val="24"/>
          <w:szCs w:val="24"/>
          <w:lang w:val="en-US" w:eastAsia="ru-RU"/>
        </w:rPr>
        <w:t>…My best friend had a birthday party last weekend. We went on a picnic. There were many guests and it was great. And when is your birthday? How do you usually celebrate it? What present would you like to get for your next birthday?</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 xml:space="preserve">Write him a letter and answer his </w:t>
      </w:r>
      <w:r w:rsidRPr="00FC6667">
        <w:rPr>
          <w:rFonts w:ascii="Times New Roman" w:eastAsia="Times New Roman" w:hAnsi="Times New Roman" w:cs="Times New Roman"/>
          <w:b/>
          <w:bCs/>
          <w:color w:val="000000"/>
          <w:sz w:val="24"/>
          <w:szCs w:val="24"/>
          <w:lang w:val="en-US" w:eastAsia="ru-RU"/>
        </w:rPr>
        <w:t xml:space="preserve">3 </w:t>
      </w:r>
      <w:r w:rsidRPr="00FC6667">
        <w:rPr>
          <w:rFonts w:ascii="Times New Roman" w:eastAsia="Times New Roman" w:hAnsi="Times New Roman" w:cs="Times New Roman"/>
          <w:color w:val="000000"/>
          <w:sz w:val="24"/>
          <w:szCs w:val="24"/>
          <w:lang w:val="en-US" w:eastAsia="ru-RU"/>
        </w:rPr>
        <w:t>questions.</w:t>
      </w:r>
    </w:p>
    <w:p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 xml:space="preserve">Write </w:t>
      </w:r>
      <w:r w:rsidRPr="00FC6667">
        <w:rPr>
          <w:rFonts w:ascii="Times New Roman" w:eastAsia="Times New Roman" w:hAnsi="Times New Roman" w:cs="Times New Roman"/>
          <w:b/>
          <w:bCs/>
          <w:color w:val="000000"/>
          <w:sz w:val="24"/>
          <w:szCs w:val="24"/>
          <w:lang w:val="en-US" w:eastAsia="ru-RU"/>
        </w:rPr>
        <w:t xml:space="preserve">100 – 120 </w:t>
      </w:r>
      <w:r w:rsidRPr="00FC6667">
        <w:rPr>
          <w:rFonts w:ascii="Times New Roman" w:eastAsia="Times New Roman" w:hAnsi="Times New Roman" w:cs="Times New Roman"/>
          <w:color w:val="000000"/>
          <w:sz w:val="24"/>
          <w:szCs w:val="24"/>
          <w:lang w:val="en-US" w:eastAsia="ru-RU"/>
        </w:rPr>
        <w:t>words. Remember the rules of letter writing.</w:t>
      </w:r>
    </w:p>
    <w:p w:rsidR="00FC6667" w:rsidRPr="00FC6667" w:rsidRDefault="00FC6667" w:rsidP="00FC6667">
      <w:pPr>
        <w:shd w:val="clear" w:color="auto" w:fill="FFFFFF"/>
        <w:spacing w:after="200" w:line="273" w:lineRule="auto"/>
        <w:ind w:right="-1"/>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Проверочные работы в соответствии с </w:t>
      </w:r>
      <w:proofErr w:type="spellStart"/>
      <w:r w:rsidRPr="00FC6667">
        <w:rPr>
          <w:rFonts w:ascii="Times New Roman" w:eastAsia="Times New Roman" w:hAnsi="Times New Roman" w:cs="Times New Roman"/>
          <w:color w:val="000000"/>
          <w:sz w:val="24"/>
          <w:szCs w:val="24"/>
          <w:lang w:eastAsia="ru-RU"/>
        </w:rPr>
        <w:t>Spotlight</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Test</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Booklet</w:t>
      </w:r>
      <w:proofErr w:type="spellEnd"/>
      <w:r w:rsidRPr="00FC6667">
        <w:rPr>
          <w:rFonts w:ascii="Times New Roman" w:eastAsia="Times New Roman" w:hAnsi="Times New Roman" w:cs="Times New Roman"/>
          <w:color w:val="000000"/>
          <w:sz w:val="24"/>
          <w:szCs w:val="24"/>
          <w:lang w:eastAsia="ru-RU"/>
        </w:rPr>
        <w:t xml:space="preserve">  8 (Контрольные задания 8 класс), пособие для учащихся общеобразовательных учреждений, Москва </w:t>
      </w:r>
      <w:proofErr w:type="spellStart"/>
      <w:r w:rsidRPr="00FC6667">
        <w:rPr>
          <w:rFonts w:ascii="Times New Roman" w:eastAsia="Times New Roman" w:hAnsi="Times New Roman" w:cs="Times New Roman"/>
          <w:color w:val="000000"/>
          <w:sz w:val="24"/>
          <w:szCs w:val="24"/>
          <w:lang w:eastAsia="ru-RU"/>
        </w:rPr>
        <w:t>Express</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Publishing</w:t>
      </w:r>
      <w:proofErr w:type="spellEnd"/>
      <w:r w:rsidRPr="00FC6667">
        <w:rPr>
          <w:rFonts w:ascii="Times New Roman" w:eastAsia="Times New Roman" w:hAnsi="Times New Roman" w:cs="Times New Roman"/>
          <w:color w:val="000000"/>
          <w:sz w:val="24"/>
          <w:szCs w:val="24"/>
          <w:lang w:eastAsia="ru-RU"/>
        </w:rPr>
        <w:t xml:space="preserve"> «Просвещение» 2019 </w:t>
      </w:r>
    </w:p>
    <w:p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Приложение2.</w:t>
      </w:r>
    </w:p>
    <w:p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ТЕМЫ ПРОЕКТОВ (для ФГОС)</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Моя страна </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Моя комната </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ПДД в России (плакат для туристов) </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Жизнь подростков в России (статья в газету) </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Школьный праздник (плакат) </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Популярные настольные игры в России </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Здоровый образ жизни</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Красная книга Великобритании и России</w:t>
      </w:r>
    </w:p>
    <w:p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Мой любимый киногерой </w:t>
      </w:r>
    </w:p>
    <w:p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Известное здание нашей страны / моего города </w:t>
      </w:r>
    </w:p>
    <w:p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Моё меню </w:t>
      </w:r>
    </w:p>
    <w:p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Мой список покупок</w:t>
      </w:r>
    </w:p>
    <w:p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Мой идеальный день</w:t>
      </w:r>
    </w:p>
    <w:p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Школа моей мечты </w:t>
      </w:r>
    </w:p>
    <w:p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Туристический буклет</w:t>
      </w:r>
    </w:p>
    <w:p w:rsidR="00136429" w:rsidRDefault="00136429"/>
    <w:sectPr w:rsidR="00136429" w:rsidSect="00FC66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BED"/>
    <w:multiLevelType w:val="multilevel"/>
    <w:tmpl w:val="4BCC5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65C18"/>
    <w:multiLevelType w:val="multilevel"/>
    <w:tmpl w:val="8736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95928"/>
    <w:multiLevelType w:val="multilevel"/>
    <w:tmpl w:val="1D50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D6E97"/>
    <w:multiLevelType w:val="multilevel"/>
    <w:tmpl w:val="B8EC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C61C81"/>
    <w:multiLevelType w:val="multilevel"/>
    <w:tmpl w:val="679AF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72ABC"/>
    <w:multiLevelType w:val="multilevel"/>
    <w:tmpl w:val="72383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A9185C"/>
    <w:multiLevelType w:val="multilevel"/>
    <w:tmpl w:val="6AD0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D3C57"/>
    <w:multiLevelType w:val="multilevel"/>
    <w:tmpl w:val="B74696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F1B58"/>
    <w:multiLevelType w:val="multilevel"/>
    <w:tmpl w:val="8C169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B201E5"/>
    <w:multiLevelType w:val="multilevel"/>
    <w:tmpl w:val="DD32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F4733"/>
    <w:multiLevelType w:val="multilevel"/>
    <w:tmpl w:val="8BD6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CA7B34"/>
    <w:multiLevelType w:val="multilevel"/>
    <w:tmpl w:val="7C00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02736F"/>
    <w:multiLevelType w:val="multilevel"/>
    <w:tmpl w:val="5AFC0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3"/>
  </w:num>
  <w:num w:numId="4">
    <w:abstractNumId w:val="7"/>
  </w:num>
  <w:num w:numId="5">
    <w:abstractNumId w:val="5"/>
    <w:lvlOverride w:ilvl="0">
      <w:lvl w:ilvl="0">
        <w:numFmt w:val="decimal"/>
        <w:lvlText w:val="%1."/>
        <w:lvlJc w:val="left"/>
      </w:lvl>
    </w:lvlOverride>
  </w:num>
  <w:num w:numId="6">
    <w:abstractNumId w:val="2"/>
  </w:num>
  <w:num w:numId="7">
    <w:abstractNumId w:val="0"/>
    <w:lvlOverride w:ilvl="0">
      <w:lvl w:ilvl="0">
        <w:numFmt w:val="decimal"/>
        <w:lvlText w:val="%1."/>
        <w:lvlJc w:val="left"/>
      </w:lvl>
    </w:lvlOverride>
  </w:num>
  <w:num w:numId="8">
    <w:abstractNumId w:val="8"/>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9"/>
  </w:num>
  <w:num w:numId="11">
    <w:abstractNumId w:val="12"/>
    <w:lvlOverride w:ilvl="0">
      <w:lvl w:ilvl="0">
        <w:numFmt w:val="decimal"/>
        <w:lvlText w:val="%1."/>
        <w:lvlJc w:val="left"/>
      </w:lvl>
    </w:lvlOverride>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67"/>
    <w:rsid w:val="00136429"/>
    <w:rsid w:val="00530D48"/>
    <w:rsid w:val="006755B3"/>
    <w:rsid w:val="00A9722E"/>
    <w:rsid w:val="00CF1CB5"/>
    <w:rsid w:val="00EF5343"/>
    <w:rsid w:val="00FC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667"/>
  </w:style>
  <w:style w:type="paragraph" w:customStyle="1" w:styleId="msonormal0">
    <w:name w:val="msonormal"/>
    <w:basedOn w:val="a"/>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33206,bqiaagaaeyqcaaagiaiaaanixwoabdqgcwaaaaaaaaaaaaaaaaaaaaaaaaaaaaaaaaaaaaaaaaaaaaaaaaaaaaaaaaaaaaaaaaaaaaaaaaaaaaaaaaaaaaaaaaaaaaaaaaaaaaaaaaaaaaaaaaaaaaaaaaaaaaaaaaaaaaaaaaaaaaaaaaaaaaaaaaaaaaaaaaaaaaaaaaaaaaaaaaaaaaaaaaaaaaaaaaaaaa"/>
    <w:basedOn w:val="a"/>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6667"/>
    <w:rPr>
      <w:color w:val="0000FF"/>
      <w:u w:val="single"/>
    </w:rPr>
  </w:style>
  <w:style w:type="character" w:styleId="a5">
    <w:name w:val="FollowedHyperlink"/>
    <w:basedOn w:val="a0"/>
    <w:uiPriority w:val="99"/>
    <w:semiHidden/>
    <w:unhideWhenUsed/>
    <w:rsid w:val="00FC6667"/>
    <w:rPr>
      <w:color w:val="800080"/>
      <w:u w:val="single"/>
    </w:rPr>
  </w:style>
  <w:style w:type="paragraph" w:styleId="a6">
    <w:name w:val="List Paragraph"/>
    <w:basedOn w:val="a"/>
    <w:uiPriority w:val="34"/>
    <w:qFormat/>
    <w:rsid w:val="00530D48"/>
    <w:pPr>
      <w:ind w:left="720"/>
      <w:contextualSpacing/>
    </w:pPr>
  </w:style>
  <w:style w:type="paragraph" w:styleId="a7">
    <w:name w:val="Balloon Text"/>
    <w:basedOn w:val="a"/>
    <w:link w:val="a8"/>
    <w:uiPriority w:val="99"/>
    <w:semiHidden/>
    <w:unhideWhenUsed/>
    <w:rsid w:val="00CF1C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667"/>
  </w:style>
  <w:style w:type="paragraph" w:customStyle="1" w:styleId="msonormal0">
    <w:name w:val="msonormal"/>
    <w:basedOn w:val="a"/>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33206,bqiaagaaeyqcaaagiaiaaanixwoabdqgcwaaaaaaaaaaaaaaaaaaaaaaaaaaaaaaaaaaaaaaaaaaaaaaaaaaaaaaaaaaaaaaaaaaaaaaaaaaaaaaaaaaaaaaaaaaaaaaaaaaaaaaaaaaaaaaaaaaaaaaaaaaaaaaaaaaaaaaaaaaaaaaaaaaaaaaaaaaaaaaaaaaaaaaaaaaaaaaaaaaaaaaaaaaaaaaaaaaaa"/>
    <w:basedOn w:val="a"/>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6667"/>
    <w:rPr>
      <w:color w:val="0000FF"/>
      <w:u w:val="single"/>
    </w:rPr>
  </w:style>
  <w:style w:type="character" w:styleId="a5">
    <w:name w:val="FollowedHyperlink"/>
    <w:basedOn w:val="a0"/>
    <w:uiPriority w:val="99"/>
    <w:semiHidden/>
    <w:unhideWhenUsed/>
    <w:rsid w:val="00FC6667"/>
    <w:rPr>
      <w:color w:val="800080"/>
      <w:u w:val="single"/>
    </w:rPr>
  </w:style>
  <w:style w:type="paragraph" w:styleId="a6">
    <w:name w:val="List Paragraph"/>
    <w:basedOn w:val="a"/>
    <w:uiPriority w:val="34"/>
    <w:qFormat/>
    <w:rsid w:val="00530D48"/>
    <w:pPr>
      <w:ind w:left="720"/>
      <w:contextualSpacing/>
    </w:pPr>
  </w:style>
  <w:style w:type="paragraph" w:styleId="a7">
    <w:name w:val="Balloon Text"/>
    <w:basedOn w:val="a"/>
    <w:link w:val="a8"/>
    <w:uiPriority w:val="99"/>
    <w:semiHidden/>
    <w:unhideWhenUsed/>
    <w:rsid w:val="00CF1C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otlighton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Колпакова</dc:creator>
  <cp:lastModifiedBy>Учитель</cp:lastModifiedBy>
  <cp:revision>2</cp:revision>
  <dcterms:created xsi:type="dcterms:W3CDTF">2023-10-21T06:38:00Z</dcterms:created>
  <dcterms:modified xsi:type="dcterms:W3CDTF">2023-10-21T06:38:00Z</dcterms:modified>
</cp:coreProperties>
</file>