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596ECF" w:rsidP="004810B1">
      <w:pPr>
        <w:rPr>
          <w:rFonts w:ascii="Times New Roman" w:hAnsi="Times New Roman" w:cs="Times New Roman"/>
          <w:b/>
          <w:sz w:val="28"/>
          <w:szCs w:val="28"/>
        </w:rPr>
      </w:pPr>
    </w:p>
    <w:p w:rsidR="00596ECF" w:rsidP="004810B1">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90161" cy="8496300"/>
            <wp:effectExtent l="19050" t="0" r="1089" b="0"/>
            <wp:docPr id="1" name="Рисунок 1" descr="C:\Users\Администратор\Desktop\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32401" name="Picture 1" descr="C:\Users\Администратор\Desktop\00000.png"/>
                    <pic:cNvPicPr>
                      <a:picLocks noChangeAspect="1" noChangeArrowheads="1"/>
                    </pic:cNvPicPr>
                  </pic:nvPicPr>
                  <pic:blipFill>
                    <a:blip xmlns:r="http://schemas.openxmlformats.org/officeDocument/2006/relationships" r:embed="rId4" cstate="print"/>
                    <a:stretch>
                      <a:fillRect/>
                    </a:stretch>
                  </pic:blipFill>
                  <pic:spPr bwMode="auto">
                    <a:xfrm>
                      <a:off x="0" y="0"/>
                      <a:ext cx="6190161" cy="8496300"/>
                    </a:xfrm>
                    <a:prstGeom prst="rect">
                      <a:avLst/>
                    </a:prstGeom>
                    <a:noFill/>
                    <a:ln w="9525">
                      <a:noFill/>
                      <a:miter lim="800000"/>
                      <a:headEnd/>
                      <a:tailEnd/>
                    </a:ln>
                  </pic:spPr>
                </pic:pic>
              </a:graphicData>
            </a:graphic>
          </wp:inline>
        </w:drawing>
      </w:r>
    </w:p>
    <w:p w:rsidR="00596ECF" w:rsidP="004810B1">
      <w:pPr>
        <w:rPr>
          <w:rFonts w:ascii="Times New Roman" w:hAnsi="Times New Roman" w:cs="Times New Roman"/>
          <w:b/>
          <w:sz w:val="28"/>
          <w:szCs w:val="28"/>
        </w:rPr>
      </w:pPr>
    </w:p>
    <w:p w:rsidR="00596ECF" w:rsidP="004810B1">
      <w:pPr>
        <w:rPr>
          <w:rFonts w:ascii="Times New Roman" w:hAnsi="Times New Roman" w:cs="Times New Roman"/>
          <w:b/>
          <w:sz w:val="28"/>
          <w:szCs w:val="28"/>
        </w:rPr>
      </w:pPr>
    </w:p>
    <w:p w:rsidR="006941CF" w:rsidRPr="006941CF" w:rsidP="002D474A">
      <w:pPr>
        <w:shd w:val="clear" w:color="auto" w:fill="FFFFFF"/>
        <w:spacing w:after="0" w:line="240" w:lineRule="auto"/>
        <w:jc w:val="center"/>
        <w:rPr>
          <w:rFonts w:ascii="Arial" w:eastAsia="Times New Roman" w:hAnsi="Arial" w:cs="Arial"/>
          <w:color w:val="000000"/>
          <w:sz w:val="28"/>
          <w:szCs w:val="28"/>
          <w:lang w:eastAsia="ru-RU"/>
        </w:rPr>
      </w:pPr>
      <w:r w:rsidRPr="006941CF">
        <w:rPr>
          <w:rFonts w:ascii="Times New Roman" w:eastAsia="Times New Roman" w:hAnsi="Times New Roman" w:cs="Times New Roman"/>
          <w:b/>
          <w:bCs/>
          <w:color w:val="000000"/>
          <w:sz w:val="28"/>
          <w:szCs w:val="28"/>
          <w:lang w:eastAsia="ru-RU"/>
        </w:rPr>
        <w:t>Рабочая программа</w:t>
      </w:r>
    </w:p>
    <w:p w:rsidR="006941CF" w:rsidRPr="006941CF" w:rsidP="002D474A">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bookmarkStart w:id="0" w:name="_GoBack"/>
      <w:bookmarkEnd w:id="0"/>
      <w:r w:rsidRPr="006941CF">
        <w:rPr>
          <w:rFonts w:ascii="Times New Roman" w:eastAsia="Times New Roman" w:hAnsi="Times New Roman" w:cs="Times New Roman"/>
          <w:b/>
          <w:bCs/>
          <w:color w:val="000000"/>
          <w:sz w:val="28"/>
          <w:szCs w:val="28"/>
          <w:lang w:eastAsia="ru-RU"/>
        </w:rPr>
        <w:t>-11 класс</w:t>
      </w:r>
    </w:p>
    <w:p w:rsidR="006941CF" w:rsidRPr="006941CF" w:rsidP="002D474A">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Pr="006941CF">
        <w:rPr>
          <w:rFonts w:ascii="Times New Roman" w:eastAsia="Times New Roman" w:hAnsi="Times New Roman" w:cs="Times New Roman"/>
          <w:b/>
          <w:bCs/>
          <w:color w:val="000000"/>
          <w:sz w:val="28"/>
          <w:szCs w:val="28"/>
          <w:lang w:eastAsia="ru-RU"/>
        </w:rPr>
        <w:t xml:space="preserve"> учебный год</w:t>
      </w:r>
    </w:p>
    <w:p w:rsidR="006941CF" w:rsidRPr="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ПОЯСНИТЕЛЬНАЯ ЗАПИСКА</w:t>
      </w:r>
    </w:p>
    <w:p w:rsidR="006941CF" w:rsidRPr="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Общие цели основного общего образования</w:t>
      </w:r>
    </w:p>
    <w:p w:rsidR="006941CF" w:rsidRPr="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 учетом специфики учебного предмета</w:t>
      </w:r>
    </w:p>
    <w:p w:rsidR="006941CF" w:rsidRPr="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rsidR="006941CF" w:rsidRPr="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6941CF" w:rsidRPr="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rsidR="006941CF" w:rsidRPr="006941CF" w:rsidP="002D474A">
      <w:pPr>
        <w:shd w:val="clear" w:color="auto" w:fill="FFFFFF"/>
        <w:spacing w:after="0"/>
        <w:ind w:firstLine="720"/>
        <w:jc w:val="center"/>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rsidR="006941CF" w:rsidRPr="006941CF" w:rsidP="002D474A">
      <w:pPr>
        <w:shd w:val="clear" w:color="auto" w:fill="FFFFFF"/>
        <w:spacing w:after="0"/>
        <w:ind w:firstLine="720"/>
        <w:jc w:val="center"/>
        <w:rPr>
          <w:rFonts w:ascii="Times New Roman" w:eastAsia="Times New Roman" w:hAnsi="Times New Roman" w:cs="Times New Roman"/>
          <w:color w:val="000000"/>
          <w:sz w:val="24"/>
          <w:szCs w:val="24"/>
          <w:lang w:eastAsia="ru-RU"/>
        </w:rPr>
      </w:pPr>
      <w:r w:rsidRPr="006941CF">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w:t>
      </w:r>
      <w:r w:rsidR="002E65A3">
        <w:rPr>
          <w:rFonts w:ascii="Times New Roman" w:eastAsia="Calibri" w:hAnsi="Times New Roman" w:cs="Times New Roman"/>
          <w:sz w:val="24"/>
          <w:szCs w:val="24"/>
        </w:rPr>
        <w:t>ания учащихся 1–11 классов», 201</w:t>
      </w:r>
      <w:r w:rsidRPr="006941CF">
        <w:rPr>
          <w:rFonts w:ascii="Times New Roman" w:eastAsia="Calibri" w:hAnsi="Times New Roman" w:cs="Times New Roman"/>
          <w:sz w:val="24"/>
          <w:szCs w:val="24"/>
        </w:rPr>
        <w:t>8 г.</w:t>
      </w:r>
    </w:p>
    <w:p w:rsidR="006941CF" w:rsidRPr="006941CF" w:rsidP="002D474A">
      <w:pPr>
        <w:jc w:val="center"/>
        <w:rPr>
          <w:rFonts w:ascii="Times New Roman" w:hAnsi="Times New Roman" w:cs="Times New Roman"/>
          <w:sz w:val="24"/>
          <w:szCs w:val="24"/>
        </w:rPr>
      </w:pPr>
      <w:r w:rsidRPr="006941CF">
        <w:rPr>
          <w:rFonts w:ascii="Times New Roman" w:eastAsia="Calibri" w:hAnsi="Times New Roman" w:cs="Times New Roman"/>
          <w:sz w:val="24"/>
          <w:szCs w:val="24"/>
        </w:rPr>
        <w:t xml:space="preserve">Уровень программы </w:t>
      </w:r>
      <w:r w:rsidRPr="006941CF">
        <w:rPr>
          <w:rFonts w:ascii="Times New Roman" w:hAnsi="Times New Roman" w:cs="Times New Roman"/>
          <w:sz w:val="24"/>
          <w:szCs w:val="24"/>
        </w:rPr>
        <w:t>- базовый стандарт.</w:t>
      </w:r>
    </w:p>
    <w:p w:rsidR="006941CF" w:rsidRPr="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rsidR="006941CF" w:rsidRPr="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О введении третьего дополнительного часа физической культуры в общеобразовательных учреждениях Российской Федерации. Приказ </w:t>
      </w:r>
      <w:r w:rsidRPr="006941CF">
        <w:rPr>
          <w:rFonts w:ascii="Times New Roman" w:eastAsia="Times New Roman" w:hAnsi="Times New Roman" w:cs="Times New Roman"/>
          <w:color w:val="000000"/>
          <w:sz w:val="24"/>
          <w:szCs w:val="24"/>
          <w:lang w:eastAsia="ru-RU"/>
        </w:rPr>
        <w:t>Минобрнауки</w:t>
      </w:r>
      <w:r w:rsidRPr="006941CF">
        <w:rPr>
          <w:rFonts w:ascii="Times New Roman" w:eastAsia="Times New Roman" w:hAnsi="Times New Roman" w:cs="Times New Roman"/>
          <w:color w:val="000000"/>
          <w:sz w:val="24"/>
          <w:szCs w:val="24"/>
          <w:lang w:eastAsia="ru-RU"/>
        </w:rPr>
        <w:t xml:space="preserve"> № 889 от 30.08.11г.;</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rsidR="006941CF" w:rsidRPr="006941CF" w:rsidP="002D474A">
      <w:pPr>
        <w:numPr>
          <w:ilvl w:val="0"/>
          <w:numId w:val="1"/>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СанПин</w:t>
      </w:r>
      <w:r w:rsidRPr="006941CF">
        <w:rPr>
          <w:rFonts w:ascii="Times New Roman" w:eastAsia="Times New Roman" w:hAnsi="Times New Roman" w:cs="Times New Roman"/>
          <w:color w:val="000000"/>
          <w:sz w:val="24"/>
          <w:szCs w:val="24"/>
          <w:lang w:eastAsia="ru-RU"/>
        </w:rPr>
        <w:t xml:space="preserve"> 2.4.2.2821-10</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Цель </w:t>
      </w:r>
      <w:r w:rsidRPr="006941CF">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6941CF">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6941CF" w:rsidRPr="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6941CF">
        <w:rPr>
          <w:rFonts w:ascii="Times New Roman" w:eastAsia="Times New Roman" w:hAnsi="Times New Roman" w:cs="Times New Roman"/>
          <w:b/>
          <w:bCs/>
          <w:i/>
          <w:iCs/>
          <w:color w:val="000000"/>
          <w:sz w:val="24"/>
          <w:szCs w:val="24"/>
          <w:lang w:eastAsia="ru-RU"/>
        </w:rPr>
        <w:t>задачи</w:t>
      </w:r>
      <w:r w:rsidRPr="006941CF">
        <w:rPr>
          <w:rFonts w:ascii="Times New Roman" w:eastAsia="Times New Roman" w:hAnsi="Times New Roman" w:cs="Times New Roman"/>
          <w:color w:val="000000"/>
          <w:sz w:val="24"/>
          <w:szCs w:val="24"/>
          <w:lang w:eastAsia="ru-RU"/>
        </w:rPr>
        <w:t>:</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Ориентируясь на решение задач образования школьников в области физической культуры, настоящая Программа в своем предметном содержании направлена </w:t>
      </w:r>
      <w:r w:rsidRPr="006941CF">
        <w:rPr>
          <w:rFonts w:ascii="Times New Roman" w:eastAsia="Times New Roman" w:hAnsi="Times New Roman" w:cs="Times New Roman"/>
          <w:color w:val="000000"/>
          <w:sz w:val="24"/>
          <w:szCs w:val="24"/>
          <w:lang w:eastAsia="ru-RU"/>
        </w:rPr>
        <w:t>на</w:t>
      </w:r>
      <w:r w:rsidRPr="006941CF">
        <w:rPr>
          <w:rFonts w:ascii="Times New Roman" w:eastAsia="Times New Roman" w:hAnsi="Times New Roman" w:cs="Times New Roman"/>
          <w:color w:val="000000"/>
          <w:sz w:val="24"/>
          <w:szCs w:val="24"/>
          <w:lang w:eastAsia="ru-RU"/>
        </w:rPr>
        <w:t>:</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соблюдение дидактических правил от известного к неизвестному и от простого </w:t>
      </w:r>
      <w:r w:rsidRPr="006941CF">
        <w:rPr>
          <w:rFonts w:ascii="Times New Roman" w:eastAsia="Times New Roman" w:hAnsi="Times New Roman" w:cs="Times New Roman"/>
          <w:color w:val="000000"/>
          <w:sz w:val="24"/>
          <w:szCs w:val="24"/>
          <w:lang w:eastAsia="ru-RU"/>
        </w:rPr>
        <w:t>к</w:t>
      </w:r>
      <w:r w:rsidRPr="006941CF">
        <w:rPr>
          <w:rFonts w:ascii="Times New Roman" w:eastAsia="Times New Roman" w:hAnsi="Times New Roman" w:cs="Times New Roman"/>
          <w:color w:val="000000"/>
          <w:sz w:val="24"/>
          <w:szCs w:val="24"/>
          <w:lang w:eastAsia="ru-RU"/>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расширение </w:t>
      </w:r>
      <w:r w:rsidRPr="006941CF">
        <w:rPr>
          <w:rFonts w:ascii="Times New Roman" w:eastAsia="Times New Roman" w:hAnsi="Times New Roman" w:cs="Times New Roman"/>
          <w:color w:val="000000"/>
          <w:sz w:val="24"/>
          <w:szCs w:val="24"/>
          <w:lang w:eastAsia="ru-RU"/>
        </w:rPr>
        <w:t>межпредметных</w:t>
      </w:r>
      <w:r w:rsidRPr="006941CF">
        <w:rPr>
          <w:rFonts w:ascii="Times New Roman" w:eastAsia="Times New Roman" w:hAnsi="Times New Roman" w:cs="Times New Roman"/>
          <w:color w:val="000000"/>
          <w:sz w:val="24"/>
          <w:szCs w:val="24"/>
          <w:lang w:eastAsia="ru-RU"/>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rsidR="006941CF" w:rsidRPr="006941CF" w:rsidP="006941CF">
      <w:pPr>
        <w:numPr>
          <w:ilvl w:val="0"/>
          <w:numId w:val="2"/>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ОБЩАЯ ХАРАКТЕРИСТИКА, СТРУКТУРА И СОДЕРЖАНИЕ</w:t>
      </w:r>
    </w:p>
    <w:p w:rsidR="006941CF" w:rsidRPr="006941CF" w:rsidP="006941CF">
      <w:p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УЧЕБНОГО ПРЕДМЕТА, КУРСА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6941CF">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r w:rsidRPr="006941CF">
        <w:rPr>
          <w:rFonts w:ascii="Times New Roman" w:eastAsia="Times New Roman" w:hAnsi="Times New Roman" w:cs="Times New Roman"/>
          <w:color w:val="000000"/>
          <w:sz w:val="24"/>
          <w:szCs w:val="24"/>
          <w:lang w:eastAsia="ru-RU"/>
        </w:rPr>
        <w:t>операциональный</w:t>
      </w:r>
      <w:r w:rsidRPr="006941CF">
        <w:rPr>
          <w:rFonts w:ascii="Times New Roman" w:eastAsia="Times New Roman" w:hAnsi="Times New Roman" w:cs="Times New Roman"/>
          <w:color w:val="000000"/>
          <w:sz w:val="24"/>
          <w:szCs w:val="24"/>
          <w:lang w:eastAsia="ru-RU"/>
        </w:rPr>
        <w:t xml:space="preserve"> компонент деятельности, «Физическое совершенствование» – процессуально-мотивационный компонент деятельности.</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«Знания о физической культуре» </w:t>
      </w:r>
      <w:r w:rsidRPr="006941CF">
        <w:rPr>
          <w:rFonts w:ascii="Times New Roman" w:eastAsia="Times New Roman" w:hAnsi="Times New Roman" w:cs="Times New Roman"/>
          <w:color w:val="000000"/>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(основные понятия). </w:t>
      </w:r>
      <w:r w:rsidRPr="006941CF">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человека.</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6941CF">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r w:rsidRPr="006941CF">
        <w:rPr>
          <w:rFonts w:ascii="Times New Roman" w:eastAsia="Times New Roman" w:hAnsi="Times New Roman" w:cs="Times New Roman"/>
          <w:color w:val="000000"/>
          <w:sz w:val="24"/>
          <w:szCs w:val="24"/>
          <w:lang w:eastAsia="ru-RU"/>
        </w:rPr>
        <w:t>физкультпауз</w:t>
      </w:r>
      <w:r w:rsidRPr="006941CF">
        <w:rPr>
          <w:rFonts w:ascii="Times New Roman" w:eastAsia="Times New Roman" w:hAnsi="Times New Roman" w:cs="Times New Roman"/>
          <w:color w:val="000000"/>
          <w:sz w:val="24"/>
          <w:szCs w:val="24"/>
          <w:lang w:eastAsia="ru-RU"/>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6941CF" w:rsidRPr="006941CF" w:rsidP="006941CF">
      <w:pPr>
        <w:numPr>
          <w:ilvl w:val="0"/>
          <w:numId w:val="3"/>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МЕСТО УЧЕБНОГО ПРЕДМЕТА, КУРСА В УЧЕБНОМ ПЛАНЕ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разделе «Тематическое планирование» излагаются темы основных разделов </w:t>
      </w:r>
      <w:r w:rsidRPr="006941CF">
        <w:rPr>
          <w:rFonts w:ascii="Times New Roman" w:eastAsia="Times New Roman" w:hAnsi="Times New Roman" w:cs="Times New Roman"/>
          <w:color w:val="000000"/>
          <w:sz w:val="24"/>
          <w:szCs w:val="24"/>
          <w:lang w:eastAsia="ru-RU"/>
        </w:rPr>
        <w:t>программы</w:t>
      </w:r>
      <w:r w:rsidRPr="006941CF">
        <w:rPr>
          <w:rFonts w:ascii="Times New Roman" w:eastAsia="Times New Roman" w:hAnsi="Times New Roman" w:cs="Times New Roman"/>
          <w:color w:val="000000"/>
          <w:sz w:val="24"/>
          <w:szCs w:val="24"/>
          <w:lang w:eastAsia="ru-RU"/>
        </w:rPr>
        <w:t xml:space="preserve">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tblPr>
      <w:tblGrid>
        <w:gridCol w:w="2207"/>
        <w:gridCol w:w="2548"/>
        <w:gridCol w:w="2548"/>
        <w:gridCol w:w="2378"/>
      </w:tblGrid>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Всего часов в учебный год</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68</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Tr="006941CF">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68</w:t>
            </w:r>
          </w:p>
        </w:tc>
      </w:tr>
    </w:tbl>
    <w:p w:rsidR="006941CF" w:rsidRPr="006941CF" w:rsidP="006941CF">
      <w:pPr>
        <w:numPr>
          <w:ilvl w:val="0"/>
          <w:numId w:val="4"/>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 ПЛАНИРУЕМЫЕ РЕЗУЛЬТАТЫ ОСВОЕНИЯ ПРОГРАММЫ КОНКРЕТНОГО УЧЕБНОГО ПРЕДМЕТА, КУРСА (ФИЗИЧЕСКАЯ КУЛЬТУРА)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w:t>
      </w:r>
      <w:r w:rsidRPr="006941CF">
        <w:rPr>
          <w:rFonts w:ascii="Times New Roman" w:eastAsia="Times New Roman" w:hAnsi="Times New Roman" w:cs="Times New Roman"/>
          <w:color w:val="000000"/>
          <w:sz w:val="24"/>
          <w:szCs w:val="24"/>
          <w:lang w:eastAsia="ru-RU"/>
        </w:rPr>
        <w:t>метапредметными</w:t>
      </w:r>
      <w:r w:rsidRPr="006941CF">
        <w:rPr>
          <w:rFonts w:ascii="Times New Roman" w:eastAsia="Times New Roman" w:hAnsi="Times New Roman" w:cs="Times New Roman"/>
          <w:color w:val="000000"/>
          <w:sz w:val="24"/>
          <w:szCs w:val="24"/>
          <w:lang w:eastAsia="ru-RU"/>
        </w:rPr>
        <w:t>, и предметными результатами.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Личностные результаты</w:t>
      </w:r>
      <w:r w:rsidRPr="006941CF">
        <w:rPr>
          <w:rFonts w:ascii="Times New Roman" w:eastAsia="Times New Roman" w:hAnsi="Times New Roman" w:cs="Times New Roman"/>
          <w:color w:val="000000"/>
          <w:sz w:val="24"/>
          <w:szCs w:val="24"/>
          <w:lang w:eastAsia="ru-RU"/>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r w:rsidRPr="006941CF">
        <w:rPr>
          <w:rFonts w:ascii="Times New Roman" w:eastAsia="Times New Roman" w:hAnsi="Times New Roman" w:cs="Times New Roman"/>
          <w:color w:val="000000"/>
          <w:sz w:val="24"/>
          <w:szCs w:val="24"/>
          <w:lang w:eastAsia="ru-RU"/>
        </w:rPr>
        <w:t>проявляются</w:t>
      </w:r>
      <w:r w:rsidRPr="006941CF">
        <w:rPr>
          <w:rFonts w:ascii="Times New Roman" w:eastAsia="Times New Roman" w:hAnsi="Times New Roman" w:cs="Times New Roman"/>
          <w:color w:val="000000"/>
          <w:sz w:val="24"/>
          <w:szCs w:val="24"/>
          <w:lang w:eastAsia="ru-RU"/>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6941CF" w:rsidRPr="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Метапредметные</w:t>
      </w:r>
      <w:r w:rsidRPr="006941CF">
        <w:rPr>
          <w:rFonts w:ascii="Times New Roman" w:eastAsia="Times New Roman" w:hAnsi="Times New Roman" w:cs="Times New Roman"/>
          <w:b/>
          <w:bCs/>
          <w:color w:val="000000"/>
          <w:sz w:val="24"/>
          <w:szCs w:val="24"/>
          <w:lang w:eastAsia="ru-RU"/>
        </w:rPr>
        <w:t xml:space="preserve"> результаты</w:t>
      </w:r>
      <w:r w:rsidRPr="006941CF">
        <w:rPr>
          <w:rFonts w:ascii="Times New Roman" w:eastAsia="Times New Roman" w:hAnsi="Times New Roman" w:cs="Times New Roman"/>
          <w:color w:val="000000"/>
          <w:sz w:val="24"/>
          <w:szCs w:val="24"/>
          <w:lang w:eastAsia="ru-RU"/>
        </w:rPr>
        <w:t xml:space="preserve"> характеризуют уровень </w:t>
      </w:r>
      <w:r w:rsidRPr="006941CF">
        <w:rPr>
          <w:rFonts w:ascii="Times New Roman" w:eastAsia="Times New Roman" w:hAnsi="Times New Roman" w:cs="Times New Roman"/>
          <w:color w:val="000000"/>
          <w:sz w:val="24"/>
          <w:szCs w:val="24"/>
          <w:lang w:eastAsia="ru-RU"/>
        </w:rPr>
        <w:t>сформированности</w:t>
      </w:r>
      <w:r w:rsidRPr="006941CF">
        <w:rPr>
          <w:rFonts w:ascii="Times New Roman" w:eastAsia="Times New Roman" w:hAnsi="Times New Roman" w:cs="Times New Roman"/>
          <w:color w:val="000000"/>
          <w:sz w:val="24"/>
          <w:szCs w:val="24"/>
          <w:lang w:eastAsia="ru-RU"/>
        </w:rPr>
        <w:t xml:space="preserve"> качественных универсальных способностей учащихся, проявляющихся в активном применении знаний и умений в </w:t>
      </w:r>
      <w:r w:rsidRPr="006941CF">
        <w:rPr>
          <w:rFonts w:ascii="Times New Roman" w:eastAsia="Times New Roman" w:hAnsi="Times New Roman" w:cs="Times New Roman"/>
          <w:color w:val="000000"/>
          <w:sz w:val="24"/>
          <w:szCs w:val="24"/>
          <w:lang w:eastAsia="ru-RU"/>
        </w:rPr>
        <w:t>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Метапредметные</w:t>
      </w:r>
      <w:r w:rsidRPr="006941CF">
        <w:rPr>
          <w:rFonts w:ascii="Times New Roman" w:eastAsia="Times New Roman" w:hAnsi="Times New Roman" w:cs="Times New Roman"/>
          <w:color w:val="000000"/>
          <w:sz w:val="24"/>
          <w:szCs w:val="24"/>
          <w:lang w:eastAsia="ru-RU"/>
        </w:rPr>
        <w:t xml:space="preserve"> результаты проявляются в различных областях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6941CF" w:rsidRPr="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5.3. ПРЕДМЕТНЫЕ РЕЗУЛЬТАТЫ ОСВОЕНИЯ УЧЕБНОГО ПРЕДМЕТА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Предметные результаты</w:t>
      </w:r>
      <w:r w:rsidRPr="006941CF">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Предметные результаты, так же как и </w:t>
      </w:r>
      <w:r w:rsidRPr="006941CF">
        <w:rPr>
          <w:rFonts w:ascii="Times New Roman" w:eastAsia="Times New Roman" w:hAnsi="Times New Roman" w:cs="Times New Roman"/>
          <w:color w:val="000000"/>
          <w:sz w:val="24"/>
          <w:szCs w:val="24"/>
          <w:lang w:eastAsia="ru-RU"/>
        </w:rPr>
        <w:t>метапредметные</w:t>
      </w:r>
      <w:r w:rsidRPr="006941CF">
        <w:rPr>
          <w:rFonts w:ascii="Times New Roman" w:eastAsia="Times New Roman" w:hAnsi="Times New Roman" w:cs="Times New Roman"/>
          <w:color w:val="000000"/>
          <w:sz w:val="24"/>
          <w:szCs w:val="24"/>
          <w:lang w:eastAsia="ru-RU"/>
        </w:rPr>
        <w:t>, проявляются в разных областях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6941CF" w:rsidRPr="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r w:rsidRPr="006941CF">
        <w:rPr>
          <w:rFonts w:ascii="Times New Roman" w:eastAsia="Times New Roman" w:hAnsi="Times New Roman" w:cs="Times New Roman"/>
          <w:color w:val="000000"/>
          <w:sz w:val="24"/>
          <w:szCs w:val="24"/>
          <w:lang w:eastAsia="ru-RU"/>
        </w:rPr>
        <w:t>занимающимся</w:t>
      </w:r>
      <w:r w:rsidRPr="006941CF">
        <w:rPr>
          <w:rFonts w:ascii="Times New Roman" w:eastAsia="Times New Roman" w:hAnsi="Times New Roman" w:cs="Times New Roman"/>
          <w:color w:val="000000"/>
          <w:sz w:val="24"/>
          <w:szCs w:val="24"/>
          <w:lang w:eastAsia="ru-RU"/>
        </w:rPr>
        <w:t>, независимо от особенностей их здоровья, физической и технической подготовленности;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умение оказывать помощь </w:t>
      </w:r>
      <w:r w:rsidRPr="006941CF">
        <w:rPr>
          <w:rFonts w:ascii="Times New Roman" w:eastAsia="Times New Roman" w:hAnsi="Times New Roman" w:cs="Times New Roman"/>
          <w:color w:val="000000"/>
          <w:sz w:val="24"/>
          <w:szCs w:val="24"/>
          <w:lang w:eastAsia="ru-RU"/>
        </w:rPr>
        <w:t>занимающимся</w:t>
      </w:r>
      <w:r w:rsidRPr="006941CF">
        <w:rPr>
          <w:rFonts w:ascii="Times New Roman" w:eastAsia="Times New Roman" w:hAnsi="Times New Roman" w:cs="Times New Roman"/>
          <w:color w:val="000000"/>
          <w:sz w:val="24"/>
          <w:szCs w:val="24"/>
          <w:lang w:eastAsia="ru-RU"/>
        </w:rPr>
        <w:t xml:space="preserve"> при освоении новых двигательных действий, корректно объяснять и объективно оценивать технику их  выполнения;</w:t>
      </w:r>
    </w:p>
    <w:p w:rsidR="006941CF" w:rsidRPr="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rsidR="006941CF" w:rsidRPr="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941CF" w:rsidRPr="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941CF" w:rsidRPr="006941CF" w:rsidP="006941CF">
      <w:pPr>
        <w:shd w:val="clear" w:color="auto" w:fill="FFFFFF"/>
        <w:spacing w:after="0"/>
        <w:ind w:left="668" w:hanging="426"/>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6941CF" w:rsidRPr="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941CF" w:rsidRPr="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941CF" w:rsidRPr="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941CF" w:rsidRPr="006941CF" w:rsidP="006941CF">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6941CF" w:rsidRPr="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941CF" w:rsidRPr="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6941CF" w:rsidRPr="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6941CF" w:rsidRPr="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941CF" w:rsidRPr="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941CF" w:rsidRPr="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rsidR="006941CF" w:rsidRPr="006941CF" w:rsidP="006941CF">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rsidR="006941CF" w:rsidRPr="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гимнастические комбинации на спортивных снарядах из числа хорошо освоенных упражнений;</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баскетбол в условиях учебной и игровой деятельности;</w:t>
      </w:r>
    </w:p>
    <w:p w:rsidR="006941CF" w:rsidRPr="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упражнения на оценку уровня индивидуального развития основных физических качеств.</w:t>
      </w:r>
    </w:p>
    <w:p w:rsidR="006941CF" w:rsidRPr="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6941CF" w:rsidRPr="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rsidR="006941CF" w:rsidRPr="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rsidR="006941CF" w:rsidRPr="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rsidR="006941CF" w:rsidRPr="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rsidR="006941CF" w:rsidRPr="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rsidR="006941CF" w:rsidRPr="006941CF" w:rsidP="006941CF">
      <w:pPr>
        <w:numPr>
          <w:ilvl w:val="0"/>
          <w:numId w:val="11"/>
        </w:numPr>
        <w:shd w:val="clear" w:color="auto" w:fill="FFFFFF"/>
        <w:spacing w:after="0"/>
        <w:ind w:left="132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СОДЕРЖАНИЕ УЧЕБНОГО ПРЕДМЕТА, КУРСА</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rsidR="006941CF" w:rsidRPr="006941CF" w:rsidP="006941CF">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w:t>
      </w:r>
    </w:p>
    <w:p w:rsidR="006941CF" w:rsidRPr="006941CF" w:rsidP="006941CF">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(основные понятия).</w:t>
      </w:r>
      <w:r w:rsidRPr="006941CF">
        <w:rPr>
          <w:rFonts w:ascii="Times New Roman" w:eastAsia="Times New Roman" w:hAnsi="Times New Roman" w:cs="Times New Roman"/>
          <w:color w:val="000000"/>
          <w:sz w:val="24"/>
          <w:szCs w:val="24"/>
          <w:lang w:eastAsia="ru-RU"/>
        </w:rPr>
        <w:t> Физическое развитие человека.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Спортивная подготовка.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Здоровье и здоровый образ жизни.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Профессионально - прикладная физическая подготовка.</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rsidR="006941CF" w:rsidRPr="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 </w:t>
      </w:r>
      <w:r w:rsidRPr="006941CF">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6941CF">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6941CF">
        <w:rPr>
          <w:rFonts w:ascii="Times New Roman" w:eastAsia="Times New Roman" w:hAnsi="Times New Roman" w:cs="Times New Roman"/>
          <w:i/>
          <w:iCs/>
          <w:color w:val="000000"/>
          <w:sz w:val="24"/>
          <w:szCs w:val="24"/>
          <w:lang w:eastAsia="ru-RU"/>
        </w:rPr>
        <w:t>Спорт и спортивная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6941CF">
        <w:rPr>
          <w:rFonts w:ascii="Times New Roman" w:eastAsia="Times New Roman" w:hAnsi="Times New Roman" w:cs="Times New Roman"/>
          <w:color w:val="000000"/>
          <w:sz w:val="24"/>
          <w:szCs w:val="24"/>
          <w:lang w:eastAsia="ru-RU"/>
        </w:rPr>
        <w:t> </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человека.</w:t>
      </w:r>
      <w:r w:rsidRPr="006941CF">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Восстановительный массаж.</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банных процедур.</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color w:val="000000"/>
          <w:sz w:val="24"/>
          <w:szCs w:val="24"/>
          <w:lang w:eastAsia="ru-RU"/>
        </w:rPr>
        <w:t> Подготовка к занятиям физической культурой.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Выбор упражнений и составление индивидуальных комплексов для утренней зарядки, физкультминуток, </w:t>
      </w:r>
      <w:r w:rsidRPr="006941CF">
        <w:rPr>
          <w:rFonts w:ascii="Times New Roman" w:eastAsia="Times New Roman" w:hAnsi="Times New Roman" w:cs="Times New Roman"/>
          <w:color w:val="000000"/>
          <w:sz w:val="24"/>
          <w:szCs w:val="24"/>
          <w:lang w:eastAsia="ru-RU"/>
        </w:rPr>
        <w:t>физкультпауз</w:t>
      </w:r>
      <w:r w:rsidRPr="006941CF">
        <w:rPr>
          <w:rFonts w:ascii="Times New Roman" w:eastAsia="Times New Roman" w:hAnsi="Times New Roman" w:cs="Times New Roman"/>
          <w:color w:val="000000"/>
          <w:sz w:val="24"/>
          <w:szCs w:val="24"/>
          <w:lang w:eastAsia="ru-RU"/>
        </w:rPr>
        <w:t xml:space="preserve"> (подвижных перемен).</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Планирование занятий физической культурой. Проведение самостоятельных занятий прикладной физической подготовкой.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color w:val="000000"/>
          <w:sz w:val="24"/>
          <w:szCs w:val="24"/>
          <w:lang w:eastAsia="ru-RU"/>
        </w:rPr>
        <w:t> Самонаблюдение и самоконтроль.</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r w:rsidRPr="006941CF">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Организующие команды и приемы.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Акробатические упражнения и комбинации.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Ритмическая гимнастика (девочки).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Опорные прыжки.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Беговые упражнения.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Прыжковые упражнения.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Метание малого мяча.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Передвижения на лыжах.</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Подъемы, спуски, повороты, торможения.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Спортивные игры.</w:t>
      </w:r>
      <w:r w:rsidRPr="006941CF">
        <w:rPr>
          <w:rFonts w:ascii="Times New Roman" w:eastAsia="Times New Roman" w:hAnsi="Times New Roman" w:cs="Times New Roman"/>
          <w:color w:val="000000"/>
          <w:sz w:val="24"/>
          <w:szCs w:val="24"/>
          <w:lang w:eastAsia="ru-RU"/>
        </w:rPr>
        <w:t> Баскетбол. Игра по правилам.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Волейбол. Игра по правилам.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Футбол. Игра по правилам.</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Прикладно-ориентированная</w:t>
      </w:r>
      <w:r w:rsidRPr="006941CF">
        <w:rPr>
          <w:rFonts w:ascii="Times New Roman" w:eastAsia="Times New Roman" w:hAnsi="Times New Roman" w:cs="Times New Roman"/>
          <w:b/>
          <w:bCs/>
          <w:color w:val="000000"/>
          <w:sz w:val="24"/>
          <w:szCs w:val="24"/>
          <w:lang w:eastAsia="ru-RU"/>
        </w:rPr>
        <w:t xml:space="preserve">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color w:val="000000"/>
          <w:sz w:val="24"/>
          <w:szCs w:val="24"/>
          <w:lang w:eastAsia="ru-RU"/>
        </w:rPr>
        <w:t>Прикладно-ориентированные</w:t>
      </w:r>
      <w:r w:rsidRPr="006941CF">
        <w:rPr>
          <w:rFonts w:ascii="Times New Roman" w:eastAsia="Times New Roman" w:hAnsi="Times New Roman" w:cs="Times New Roman"/>
          <w:color w:val="000000"/>
          <w:sz w:val="24"/>
          <w:szCs w:val="24"/>
          <w:lang w:eastAsia="ru-RU"/>
        </w:rPr>
        <w:t xml:space="preserve"> упражнения.</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Упражнения общеразвивающей направленности.</w:t>
      </w:r>
      <w:r w:rsidRPr="006941CF">
        <w:rPr>
          <w:rFonts w:ascii="Times New Roman" w:eastAsia="Times New Roman" w:hAnsi="Times New Roman" w:cs="Times New Roman"/>
          <w:color w:val="000000"/>
          <w:sz w:val="24"/>
          <w:szCs w:val="24"/>
          <w:lang w:eastAsia="ru-RU"/>
        </w:rPr>
        <w:t> Общефизическая подготовка.</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Баскетбол.</w:t>
      </w:r>
      <w:r w:rsidRPr="006941CF">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Футбол.</w:t>
      </w:r>
      <w:r w:rsidRPr="006941CF">
        <w:rPr>
          <w:rFonts w:ascii="Times New Roman" w:eastAsia="Times New Roman" w:hAnsi="Times New Roman" w:cs="Times New Roman"/>
          <w:color w:val="000000"/>
          <w:sz w:val="24"/>
          <w:szCs w:val="24"/>
          <w:lang w:eastAsia="ru-RU"/>
        </w:rPr>
        <w:t> Развитие быстроты, силы, выносливости.</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Учебный план по физической культуре:</w:t>
      </w:r>
    </w:p>
    <w:p w:rsidR="006941CF" w:rsidRPr="006941CF" w:rsidP="00821633">
      <w:pPr>
        <w:shd w:val="clear" w:color="auto" w:fill="FFFFFF"/>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r w:rsidRPr="006941CF">
        <w:rPr>
          <w:rFonts w:ascii="Times New Roman" w:eastAsia="Times New Roman" w:hAnsi="Times New Roman" w:cs="Times New Roman"/>
          <w:b/>
          <w:bCs/>
          <w:color w:val="000000"/>
          <w:sz w:val="24"/>
          <w:szCs w:val="24"/>
          <w:lang w:eastAsia="ru-RU"/>
        </w:rPr>
        <w:t>Учебный план</w:t>
      </w:r>
    </w:p>
    <w:tbl>
      <w:tblPr>
        <w:tblW w:w="9681" w:type="dxa"/>
        <w:tblCellMar>
          <w:top w:w="15" w:type="dxa"/>
          <w:left w:w="15" w:type="dxa"/>
          <w:bottom w:w="15" w:type="dxa"/>
          <w:right w:w="15" w:type="dxa"/>
        </w:tblCellMar>
        <w:tblLook w:val="04A0"/>
      </w:tblPr>
      <w:tblGrid>
        <w:gridCol w:w="560"/>
        <w:gridCol w:w="3543"/>
        <w:gridCol w:w="763"/>
        <w:gridCol w:w="1233"/>
        <w:gridCol w:w="1199"/>
        <w:gridCol w:w="1191"/>
        <w:gridCol w:w="1192"/>
      </w:tblGrid>
      <w:tr w:rsidTr="006941CF">
        <w:tblPrEx>
          <w:tblW w:w="9681" w:type="dxa"/>
          <w:tblCellMar>
            <w:top w:w="15" w:type="dxa"/>
            <w:left w:w="15" w:type="dxa"/>
            <w:bottom w:w="15" w:type="dxa"/>
            <w:right w:w="15" w:type="dxa"/>
          </w:tblCellMar>
          <w:tblLook w:val="04A0"/>
        </w:tblPrEx>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w:t>
            </w:r>
            <w:r w:rsidRPr="006941CF">
              <w:rPr>
                <w:rFonts w:ascii="Times New Roman" w:eastAsia="Times New Roman" w:hAnsi="Times New Roman" w:cs="Times New Roman"/>
                <w:b/>
                <w:bCs/>
                <w:color w:val="000000"/>
                <w:sz w:val="24"/>
                <w:szCs w:val="24"/>
                <w:lang w:eastAsia="ru-RU"/>
              </w:rPr>
              <w:t>/п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Количество часов</w:t>
            </w:r>
          </w:p>
        </w:tc>
      </w:tr>
      <w:tr w:rsidTr="006941CF">
        <w:tblPrEx>
          <w:tblW w:w="9681" w:type="dxa"/>
          <w:tblCellMar>
            <w:top w:w="15" w:type="dxa"/>
            <w:left w:w="15" w:type="dxa"/>
            <w:bottom w:w="15" w:type="dxa"/>
            <w:right w:w="15" w:type="dxa"/>
          </w:tblCellMar>
          <w:tblLook w:val="04A0"/>
        </w:tblPrEx>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r>
      <w:tr w:rsidTr="006941CF">
        <w:tblPrEx>
          <w:tblW w:w="9681" w:type="dxa"/>
          <w:tblCellMar>
            <w:top w:w="15" w:type="dxa"/>
            <w:left w:w="15" w:type="dxa"/>
            <w:bottom w:w="15" w:type="dxa"/>
            <w:right w:w="15" w:type="dxa"/>
          </w:tblCellMar>
          <w:tblLook w:val="04A0"/>
        </w:tblPrEx>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941CF">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941CF">
        <w:tblPrEx>
          <w:tblW w:w="9681" w:type="dxa"/>
          <w:tblCellMar>
            <w:top w:w="15" w:type="dxa"/>
            <w:left w:w="15" w:type="dxa"/>
            <w:bottom w:w="15" w:type="dxa"/>
            <w:right w:w="15" w:type="dxa"/>
          </w:tblCellMar>
          <w:tblLook w:val="04A0"/>
        </w:tblPrEx>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tc>
      </w:tr>
      <w:tr w:rsidTr="006941CF">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941CF">
        <w:tblPrEx>
          <w:tblW w:w="9681" w:type="dxa"/>
          <w:tblCellMar>
            <w:top w:w="15" w:type="dxa"/>
            <w:left w:w="15" w:type="dxa"/>
            <w:bottom w:w="15" w:type="dxa"/>
            <w:right w:w="15" w:type="dxa"/>
          </w:tblCellMar>
          <w:tblLook w:val="04A0"/>
        </w:tblPrEx>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Гимнастика</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941CF">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r>
      <w:tr w:rsidTr="006941CF">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941CF">
        <w:tblPrEx>
          <w:tblW w:w="9681" w:type="dxa"/>
          <w:tblCellMar>
            <w:top w:w="15" w:type="dxa"/>
            <w:left w:w="15" w:type="dxa"/>
            <w:bottom w:w="15" w:type="dxa"/>
            <w:right w:w="15" w:type="dxa"/>
          </w:tblCellMar>
          <w:tblLook w:val="04A0"/>
        </w:tblPrEx>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Спортивные игры</w:t>
            </w:r>
          </w:p>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4</w:t>
            </w:r>
          </w:p>
        </w:tc>
      </w:tr>
      <w:tr w:rsidTr="006941CF">
        <w:tblPrEx>
          <w:tblW w:w="9681" w:type="dxa"/>
          <w:tblCellMar>
            <w:top w:w="15" w:type="dxa"/>
            <w:left w:w="15" w:type="dxa"/>
            <w:bottom w:w="15" w:type="dxa"/>
            <w:right w:w="15" w:type="dxa"/>
          </w:tblCellMar>
          <w:tblLook w:val="04A0"/>
        </w:tblPrEx>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941CF">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41CF" w:rsidRPr="006941CF" w:rsidP="006941CF">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rsidR="006941CF" w:rsidRPr="006941CF" w:rsidP="006941CF">
      <w:pPr>
        <w:shd w:val="clear" w:color="auto" w:fill="FFFFFF"/>
        <w:spacing w:after="0"/>
        <w:jc w:val="both"/>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jc w:val="both"/>
        <w:rPr>
          <w:rFonts w:ascii="Times New Roman" w:eastAsia="Times New Roman" w:hAnsi="Times New Roman" w:cs="Times New Roman"/>
          <w:b/>
          <w:bCs/>
          <w:color w:val="000000"/>
          <w:sz w:val="24"/>
          <w:szCs w:val="24"/>
          <w:lang w:eastAsia="ru-RU"/>
        </w:rPr>
      </w:pPr>
    </w:p>
    <w:p w:rsidR="006941CF" w:rsidRPr="006941CF" w:rsidP="006941CF">
      <w:pPr>
        <w:numPr>
          <w:ilvl w:val="0"/>
          <w:numId w:val="11"/>
        </w:numPr>
        <w:shd w:val="clear" w:color="auto" w:fill="FFFFFF"/>
        <w:spacing w:after="0"/>
        <w:contextualSpacing/>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rsidR="006941CF" w:rsidRPr="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rsidR="006941CF" w:rsidRPr="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6941CF">
        <w:rPr>
          <w:rFonts w:ascii="Times New Roman" w:eastAsia="Times New Roman" w:hAnsi="Times New Roman" w:cs="Times New Roman"/>
          <w:b/>
          <w:bCs/>
          <w:i/>
          <w:iCs/>
          <w:color w:val="000000"/>
          <w:sz w:val="24"/>
          <w:szCs w:val="24"/>
          <w:lang w:eastAsia="ru-RU"/>
        </w:rPr>
        <w:t>задачами</w:t>
      </w:r>
      <w:r w:rsidRPr="006941CF">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морально-волевых качеств;</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обучение простейшим способам </w:t>
      </w:r>
      <w:r w:rsidRPr="006941CF">
        <w:rPr>
          <w:rFonts w:ascii="Times New Roman" w:eastAsia="Times New Roman" w:hAnsi="Times New Roman" w:cs="Times New Roman"/>
          <w:color w:val="000000"/>
          <w:sz w:val="24"/>
          <w:szCs w:val="24"/>
          <w:lang w:eastAsia="ru-RU"/>
        </w:rPr>
        <w:t>контроля за</w:t>
      </w:r>
      <w:r w:rsidRPr="006941CF">
        <w:rPr>
          <w:rFonts w:ascii="Times New Roman" w:eastAsia="Times New Roman" w:hAnsi="Times New Roman" w:cs="Times New Roman"/>
          <w:color w:val="000000"/>
          <w:sz w:val="24"/>
          <w:szCs w:val="24"/>
          <w:lang w:eastAsia="ru-RU"/>
        </w:rPr>
        <w:t xml:space="preserve"> физической нагрузкой, отдельными показателями физического развития и физической подготовленности;</w:t>
      </w:r>
    </w:p>
    <w:p w:rsidR="006941CF" w:rsidRPr="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называть, описывать, раскрывать, объяснять:</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связь между спортом и военной деятельностью;</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краткую мировую историю Олимпийских игр и олимпийского движения, историю развития олимпизма в России;</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rsidR="006941CF" w:rsidRPr="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выбора упражнений для развития тех или иных двигательных качеств;</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регулирования физической нагрузки;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признаки крепкого здоровья, правильной осанки;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основные меры профилактики травматизма;</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приёмы оказания доврачебной помощи при травмах;</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u w:val="single"/>
          <w:lang w:eastAsia="ru-RU"/>
        </w:rPr>
        <w:t>уметь:</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физкультминуток;</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выполнять упражнения дыхательной гимнастики, для концентрации внимания, </w:t>
      </w:r>
      <w:r w:rsidRPr="006941CF">
        <w:rPr>
          <w:rFonts w:ascii="Times New Roman" w:eastAsia="Times New Roman" w:hAnsi="Times New Roman" w:cs="Times New Roman"/>
          <w:color w:val="000000"/>
          <w:sz w:val="24"/>
          <w:szCs w:val="24"/>
          <w:lang w:eastAsia="ru-RU"/>
        </w:rPr>
        <w:t>психорегуляции</w:t>
      </w:r>
      <w:r w:rsidRPr="006941CF">
        <w:rPr>
          <w:rFonts w:ascii="Times New Roman" w:eastAsia="Times New Roman" w:hAnsi="Times New Roman" w:cs="Times New Roman"/>
          <w:color w:val="000000"/>
          <w:sz w:val="24"/>
          <w:szCs w:val="24"/>
          <w:lang w:eastAsia="ru-RU"/>
        </w:rPr>
        <w:t>;</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оказывать доврачебную помощь при травмах;</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rsidR="006941CF" w:rsidRPr="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rsidR="006941CF" w:rsidRPr="006941CF" w:rsidP="006941CF">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Контрольно-измерительные материалы</w:t>
      </w:r>
    </w:p>
    <w:p w:rsidR="006941CF" w:rsidRPr="006941CF" w:rsidP="006941CF">
      <w:pPr>
        <w:shd w:val="clear" w:color="auto" w:fill="FFFFFF"/>
        <w:spacing w:after="0" w:line="240" w:lineRule="auto"/>
        <w:ind w:firstLine="704"/>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w:t>
      </w:r>
      <w:r w:rsidRPr="006941CF">
        <w:rPr>
          <w:rFonts w:ascii="Times New Roman" w:eastAsia="Times New Roman" w:hAnsi="Times New Roman" w:cs="Times New Roman"/>
          <w:color w:val="000000"/>
          <w:sz w:val="24"/>
          <w:szCs w:val="24"/>
          <w:lang w:eastAsia="ru-RU"/>
        </w:rPr>
        <w:t> Оценка должна стимулировать активность подростка, интерес к занятиям физической культурой, желание улучшить собственный результат.</w:t>
      </w:r>
    </w:p>
    <w:p w:rsidR="006941CF" w:rsidRPr="006941CF" w:rsidP="006941CF">
      <w:pPr>
        <w:shd w:val="clear" w:color="auto" w:fill="FFFFFF"/>
        <w:spacing w:after="0" w:line="240" w:lineRule="auto"/>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rsidR="00821633" w:rsidP="006941CF">
      <w:pPr>
        <w:shd w:val="clear" w:color="auto" w:fill="FFFFFF"/>
        <w:spacing w:after="0" w:line="240" w:lineRule="auto"/>
        <w:ind w:left="962"/>
        <w:jc w:val="center"/>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tblPr>
      <w:tblGrid>
        <w:gridCol w:w="1744"/>
        <w:gridCol w:w="5822"/>
        <w:gridCol w:w="865"/>
        <w:gridCol w:w="1250"/>
      </w:tblGrid>
      <w:tr w:rsidTr="006941CF">
        <w:tblPrEx>
          <w:tblW w:w="9681" w:type="dxa"/>
          <w:tblCellMar>
            <w:top w:w="15" w:type="dxa"/>
            <w:left w:w="15" w:type="dxa"/>
            <w:bottom w:w="15" w:type="dxa"/>
            <w:right w:w="15" w:type="dxa"/>
          </w:tblCellMar>
          <w:tblLook w:val="04A0"/>
        </w:tblPrEx>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Девушки</w:t>
            </w:r>
          </w:p>
        </w:tc>
      </w:tr>
      <w:tr w:rsidTr="006941CF">
        <w:tblPrEx>
          <w:tblW w:w="9681" w:type="dxa"/>
          <w:tblCellMar>
            <w:top w:w="15" w:type="dxa"/>
            <w:left w:w="15" w:type="dxa"/>
            <w:bottom w:w="15" w:type="dxa"/>
            <w:right w:w="15" w:type="dxa"/>
          </w:tblCellMar>
          <w:tblLook w:val="04A0"/>
        </w:tblPrEx>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Бег 60 м с низкого старта, </w:t>
            </w:r>
            <w:r w:rsidRPr="006941CF">
              <w:rPr>
                <w:rFonts w:ascii="Times New Roman" w:eastAsia="Times New Roman" w:hAnsi="Times New Roman" w:cs="Times New Roman"/>
                <w:color w:val="000000"/>
                <w:sz w:val="24"/>
                <w:szCs w:val="24"/>
                <w:lang w:eastAsia="ru-RU"/>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10,2</w:t>
            </w:r>
          </w:p>
        </w:tc>
      </w:tr>
      <w:tr w:rsidTr="006941CF">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Прыжки через скакалку в максимальном темпе, </w:t>
            </w:r>
            <w:r w:rsidRPr="006941CF">
              <w:rPr>
                <w:rFonts w:ascii="Times New Roman" w:eastAsia="Times New Roman" w:hAnsi="Times New Roman" w:cs="Times New Roman"/>
                <w:color w:val="000000"/>
                <w:sz w:val="24"/>
                <w:szCs w:val="24"/>
                <w:lang w:eastAsia="ru-RU"/>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w:t>
            </w:r>
          </w:p>
        </w:tc>
      </w:tr>
      <w:tr w:rsidTr="006941CF">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941CF">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Прыжок в длину с места, </w:t>
            </w:r>
            <w:r w:rsidRPr="006941CF">
              <w:rPr>
                <w:rFonts w:ascii="Times New Roman" w:eastAsia="Times New Roman" w:hAnsi="Times New Roman" w:cs="Times New Roman"/>
                <w:color w:val="000000"/>
                <w:sz w:val="24"/>
                <w:szCs w:val="24"/>
                <w:lang w:eastAsia="ru-RU"/>
              </w:rPr>
              <w:t>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165</w:t>
            </w:r>
          </w:p>
        </w:tc>
      </w:tr>
      <w:tr w:rsidTr="006941CF">
        <w:tblPrEx>
          <w:tblW w:w="9681" w:type="dxa"/>
          <w:tblCellMar>
            <w:top w:w="15" w:type="dxa"/>
            <w:left w:w="15" w:type="dxa"/>
            <w:bottom w:w="15" w:type="dxa"/>
            <w:right w:w="15" w:type="dxa"/>
          </w:tblCellMar>
          <w:tblLook w:val="04A0"/>
        </w:tblPrEx>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Поднимание туловища из </w:t>
            </w:r>
            <w:r w:rsidRPr="006941CF">
              <w:rPr>
                <w:rFonts w:ascii="Times New Roman" w:eastAsia="Times New Roman" w:hAnsi="Times New Roman" w:cs="Times New Roman"/>
                <w:color w:val="000000"/>
                <w:sz w:val="24"/>
                <w:szCs w:val="24"/>
                <w:lang w:eastAsia="ru-RU"/>
              </w:rPr>
              <w:t>положения</w:t>
            </w:r>
            <w:r w:rsidRPr="006941CF">
              <w:rPr>
                <w:rFonts w:ascii="Times New Roman" w:eastAsia="Times New Roman" w:hAnsi="Times New Roman" w:cs="Times New Roman"/>
                <w:color w:val="000000"/>
                <w:sz w:val="24"/>
                <w:szCs w:val="24"/>
                <w:lang w:eastAsia="ru-RU"/>
              </w:rPr>
              <w:t xml:space="preserve">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24</w:t>
            </w:r>
          </w:p>
        </w:tc>
      </w:tr>
      <w:tr w:rsidTr="006941CF">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17.20</w:t>
            </w:r>
          </w:p>
        </w:tc>
      </w:tr>
      <w:tr w:rsidTr="006941CF">
        <w:tblPrEx>
          <w:tblW w:w="9681" w:type="dxa"/>
          <w:tblCellMar>
            <w:top w:w="15" w:type="dxa"/>
            <w:left w:w="15" w:type="dxa"/>
            <w:bottom w:w="15" w:type="dxa"/>
            <w:right w:w="15" w:type="dxa"/>
          </w:tblCellMar>
          <w:tblLook w:val="04A0"/>
        </w:tblPrEx>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21.0</w:t>
            </w:r>
          </w:p>
        </w:tc>
      </w:tr>
      <w:tr w:rsidTr="006941CF">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941CF">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5.40</w:t>
            </w:r>
          </w:p>
        </w:tc>
      </w:tr>
      <w:tr w:rsidTr="006941CF">
        <w:tblPrEx>
          <w:tblW w:w="9681" w:type="dxa"/>
          <w:tblCellMar>
            <w:top w:w="15" w:type="dxa"/>
            <w:left w:w="15" w:type="dxa"/>
            <w:bottom w:w="15" w:type="dxa"/>
            <w:right w:w="15" w:type="dxa"/>
          </w:tblCellMar>
          <w:tblLook w:val="04A0"/>
        </w:tblPrEx>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w:t>
            </w:r>
          </w:p>
        </w:tc>
      </w:tr>
      <w:tr w:rsidTr="006941CF">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41CF" w:rsidRPr="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41CF" w:rsidRPr="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8,8</w:t>
            </w:r>
          </w:p>
        </w:tc>
      </w:tr>
    </w:tbl>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 xml:space="preserve">                                                              Контроль уровня обученности.</w:t>
      </w:r>
    </w:p>
    <w:p w:rsidR="006941CF" w:rsidRPr="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6941CF" w:rsidRPr="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Общая оценка успеваемости </w:t>
      </w:r>
      <w:r w:rsidRPr="006941CF">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6941CF" w:rsidRPr="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Оценка успеваемости за учебный год </w:t>
      </w:r>
      <w:r w:rsidRPr="006941CF">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941CF" w:rsidRPr="006941CF" w:rsidP="006941CF">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Критерии оценивания подготовленности учащихся</w:t>
      </w:r>
    </w:p>
    <w:p w:rsidR="006941CF" w:rsidRPr="006941CF" w:rsidP="006941CF">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 физической культуре</w:t>
      </w:r>
    </w:p>
    <w:p w:rsidR="006941CF" w:rsidRPr="006941CF" w:rsidP="006941CF">
      <w:pPr>
        <w:shd w:val="clear" w:color="auto" w:fill="FFFFFF"/>
        <w:spacing w:after="0" w:line="240" w:lineRule="auto"/>
        <w:ind w:right="246"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6941CF">
        <w:rPr>
          <w:rFonts w:ascii="Times New Roman" w:eastAsia="Times New Roman" w:hAnsi="Times New Roman" w:cs="Times New Roman"/>
          <w:i/>
          <w:iCs/>
          <w:color w:val="000000"/>
          <w:sz w:val="24"/>
          <w:szCs w:val="24"/>
          <w:lang w:eastAsia="ru-RU"/>
        </w:rPr>
        <w:t>Качественные критерии успеваемости </w:t>
      </w:r>
      <w:r w:rsidRPr="006941CF">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6941CF" w:rsidRPr="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Количественные критерии успеваемости </w:t>
      </w:r>
      <w:r w:rsidRPr="006941CF">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941CF" w:rsidRPr="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w:t>
      </w:r>
      <w:r w:rsidRPr="006941CF">
        <w:rPr>
          <w:rFonts w:ascii="Times New Roman" w:eastAsia="Times New Roman" w:hAnsi="Times New Roman" w:cs="Times New Roman"/>
          <w:color w:val="000000"/>
          <w:sz w:val="24"/>
          <w:szCs w:val="24"/>
          <w:lang w:eastAsia="ru-RU"/>
        </w:rPr>
        <w:t>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941CF" w:rsidRPr="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941CF" w:rsidRPr="006941CF" w:rsidP="006941C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941CF" w:rsidRPr="006941CF" w:rsidP="006941C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941CF" w:rsidRPr="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21633"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rsidR="00821633"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21633"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941CF" w:rsidRPr="006941CF" w:rsidP="006941CF">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rsidR="006941CF" w:rsidRPr="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здоровом теле — здоровый дух.</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Олимпийские игры древности.</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Если хочешь быть </w:t>
      </w:r>
      <w:r w:rsidRPr="006941CF">
        <w:rPr>
          <w:rFonts w:ascii="Times New Roman" w:eastAsia="Times New Roman" w:hAnsi="Times New Roman" w:cs="Times New Roman"/>
          <w:color w:val="000000"/>
          <w:sz w:val="24"/>
          <w:szCs w:val="24"/>
          <w:lang w:eastAsia="ru-RU"/>
        </w:rPr>
        <w:t>здоров</w:t>
      </w:r>
      <w:r w:rsidRPr="006941CF">
        <w:rPr>
          <w:rFonts w:ascii="Times New Roman" w:eastAsia="Times New Roman" w:hAnsi="Times New Roman" w:cs="Times New Roman"/>
          <w:color w:val="000000"/>
          <w:sz w:val="24"/>
          <w:szCs w:val="24"/>
          <w:lang w:eastAsia="ru-RU"/>
        </w:rPr>
        <w:t xml:space="preserve"> — закаляйся.</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rsidR="006941CF" w:rsidRPr="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моей семье.</w:t>
      </w:r>
    </w:p>
    <w:p w:rsidR="006941CF" w:rsidRPr="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 необходимость для человека.</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rsidR="006941CF" w:rsidRPr="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Развиваем  коллективизм с помощью спортивных игр.</w:t>
      </w:r>
    </w:p>
    <w:p w:rsidR="006941CF" w:rsidRPr="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Олимпийское движение в России. Олимпийцы Зауралья.</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Особенности выполнения двигательных действий.</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нарушения зрения.</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нарушений осанки.</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плоскостопия.</w:t>
      </w:r>
    </w:p>
    <w:p w:rsidR="006941CF" w:rsidRPr="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коллективизма с помощью спортивных игр.</w:t>
      </w:r>
    </w:p>
    <w:p w:rsidR="006941CF" w:rsidRPr="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Оказания первой помощи при обморожениях.</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Утренняя гимнастика – залог бодрости.</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Подвижные игры – активный отдых.</w:t>
      </w:r>
    </w:p>
    <w:p w:rsidR="006941CF" w:rsidRPr="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Жестикуляция судей.</w:t>
      </w:r>
    </w:p>
    <w:p w:rsidR="006941CF" w:rsidRPr="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Психические процессы в обучении двигательным действиям.</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Адаптивная физкультура.</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Спортсмены нашего города.</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Мы молодежь выбираем ЗОЖ.</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Как повысить физическую подготовленность.</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Атлетическая гимнастика – сила мускул.</w:t>
      </w:r>
    </w:p>
    <w:p w:rsidR="006941CF" w:rsidRPr="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rsidR="006941CF" w:rsidRPr="006941CF" w:rsidP="006941CF">
      <w:pPr>
        <w:spacing w:after="0"/>
        <w:rPr>
          <w:sz w:val="20"/>
          <w:szCs w:val="20"/>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6941CF" w:rsidP="00596ECF">
      <w:pPr>
        <w:jc w:val="center"/>
        <w:rPr>
          <w:rFonts w:ascii="Times New Roman" w:hAnsi="Times New Roman" w:cs="Times New Roman"/>
          <w:b/>
          <w:sz w:val="28"/>
          <w:szCs w:val="28"/>
        </w:rPr>
      </w:pPr>
    </w:p>
    <w:p w:rsidR="00821633" w:rsidP="00596ECF">
      <w:pPr>
        <w:jc w:val="center"/>
        <w:rPr>
          <w:rFonts w:ascii="Times New Roman" w:hAnsi="Times New Roman" w:cs="Times New Roman"/>
          <w:b/>
          <w:sz w:val="28"/>
          <w:szCs w:val="28"/>
        </w:rPr>
      </w:pPr>
    </w:p>
    <w:p w:rsidR="00821633" w:rsidP="00596ECF">
      <w:pPr>
        <w:jc w:val="center"/>
        <w:rPr>
          <w:rFonts w:ascii="Times New Roman" w:hAnsi="Times New Roman" w:cs="Times New Roman"/>
          <w:b/>
          <w:sz w:val="28"/>
          <w:szCs w:val="28"/>
        </w:rPr>
      </w:pPr>
    </w:p>
    <w:p w:rsidR="004810B1" w:rsidRPr="007A2186" w:rsidP="00596ECF">
      <w:pPr>
        <w:jc w:val="center"/>
      </w:pPr>
      <w:r>
        <w:rPr>
          <w:rFonts w:ascii="Times New Roman" w:hAnsi="Times New Roman" w:cs="Times New Roman"/>
          <w:b/>
          <w:sz w:val="28"/>
          <w:szCs w:val="28"/>
        </w:rPr>
        <w:t>К</w:t>
      </w:r>
      <w:r w:rsidRPr="004F4B03">
        <w:rPr>
          <w:rFonts w:ascii="Times New Roman" w:hAnsi="Times New Roman" w:cs="Times New Roman"/>
          <w:b/>
          <w:sz w:val="28"/>
          <w:szCs w:val="28"/>
        </w:rPr>
        <w:t>аленд</w:t>
      </w:r>
      <w:r>
        <w:rPr>
          <w:rFonts w:ascii="Times New Roman" w:hAnsi="Times New Roman" w:cs="Times New Roman"/>
          <w:b/>
          <w:sz w:val="28"/>
          <w:szCs w:val="28"/>
        </w:rPr>
        <w:t>арно-тематическое планирование 6</w:t>
      </w:r>
      <w:r w:rsidRPr="004F4B03">
        <w:rPr>
          <w:rFonts w:ascii="Times New Roman" w:hAnsi="Times New Roman" w:cs="Times New Roman"/>
          <w:b/>
          <w:sz w:val="28"/>
          <w:szCs w:val="28"/>
        </w:rPr>
        <w:t xml:space="preserve"> класс</w:t>
      </w:r>
    </w:p>
    <w:tbl>
      <w:tblPr>
        <w:tblpPr w:leftFromText="180" w:rightFromText="180" w:horzAnchor="page" w:tblpX="492" w:tblpY="765"/>
        <w:tblW w:w="11307" w:type="dxa"/>
        <w:tblCellSpacing w:w="15" w:type="dxa"/>
        <w:tblBorders>
          <w:top w:val="single" w:sz="6" w:space="0" w:color="auto"/>
          <w:left w:val="single" w:sz="6" w:space="0" w:color="auto"/>
          <w:bottom w:val="single" w:sz="2" w:space="0" w:color="auto"/>
          <w:right w:val="single" w:sz="2" w:space="0" w:color="auto"/>
        </w:tblBorders>
        <w:tblLayout w:type="fixed"/>
        <w:tblCellMar>
          <w:left w:w="0" w:type="dxa"/>
          <w:right w:w="0" w:type="dxa"/>
        </w:tblCellMar>
        <w:tblLook w:val="04A0"/>
      </w:tblPr>
      <w:tblGrid>
        <w:gridCol w:w="861"/>
        <w:gridCol w:w="973"/>
        <w:gridCol w:w="2571"/>
        <w:gridCol w:w="2456"/>
        <w:gridCol w:w="3155"/>
        <w:gridCol w:w="1291"/>
      </w:tblGrid>
      <w:tr w:rsidTr="002556AE">
        <w:tblPrEx>
          <w:tblW w:w="11307" w:type="dxa"/>
          <w:tblCellSpacing w:w="15" w:type="dxa"/>
          <w:tblBorders>
            <w:top w:val="single" w:sz="6" w:space="0" w:color="auto"/>
            <w:left w:val="single" w:sz="6" w:space="0" w:color="auto"/>
            <w:bottom w:val="single" w:sz="2" w:space="0" w:color="auto"/>
            <w:right w:val="single" w:sz="2" w:space="0" w:color="auto"/>
          </w:tblBorders>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п</w:t>
            </w:r>
            <w:r w:rsidRPr="003F4E86">
              <w:rPr>
                <w:rFonts w:ascii="Times New Roman" w:eastAsia="Times New Roman" w:hAnsi="Times New Roman" w:cs="Times New Roman"/>
                <w:b/>
                <w:bCs/>
                <w:sz w:val="24"/>
                <w:szCs w:val="24"/>
                <w:lang w:eastAsia="ru-RU"/>
              </w:rPr>
              <w:t>/№</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 урока</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Наименование разделов и тем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Тип</w:t>
            </w:r>
            <w:r>
              <w:rPr>
                <w:rFonts w:ascii="Times New Roman" w:eastAsia="Times New Roman" w:hAnsi="Times New Roman" w:cs="Times New Roman"/>
                <w:b/>
                <w:bCs/>
                <w:sz w:val="24"/>
                <w:szCs w:val="24"/>
                <w:lang w:eastAsia="ru-RU"/>
              </w:rPr>
              <w:t xml:space="preserve"> </w:t>
            </w:r>
            <w:r w:rsidRPr="003F4E86">
              <w:rPr>
                <w:rFonts w:ascii="Times New Roman" w:eastAsia="Times New Roman" w:hAnsi="Times New Roman" w:cs="Times New Roman"/>
                <w:b/>
                <w:bCs/>
                <w:sz w:val="24"/>
                <w:szCs w:val="24"/>
                <w:lang w:eastAsia="ru-RU"/>
              </w:rPr>
              <w:t>урока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Элементы содержания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Кол-во часов</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FB74D1" w:rsidP="002556AE">
            <w:pPr>
              <w:autoSpaceDE w:val="0"/>
              <w:autoSpaceDN w:val="0"/>
              <w:adjustRightInd w:val="0"/>
              <w:spacing w:after="0" w:line="240" w:lineRule="auto"/>
              <w:rPr>
                <w:rFonts w:ascii="Times New Roman" w:hAnsi="Times New Roman" w:cs="Times New Roman"/>
                <w:bCs/>
                <w:sz w:val="24"/>
                <w:szCs w:val="24"/>
              </w:rPr>
            </w:pPr>
            <w:r w:rsidRPr="003F4E86">
              <w:rPr>
                <w:rFonts w:ascii="Times New Roman" w:eastAsia="Times New Roman" w:hAnsi="Times New Roman" w:cs="Times New Roman"/>
                <w:sz w:val="24"/>
                <w:szCs w:val="24"/>
                <w:lang w:eastAsia="ru-RU"/>
              </w:rPr>
              <w:t xml:space="preserve">Техника безопасности во время занятий на спортплощадке. </w:t>
            </w:r>
          </w:p>
          <w:p w:rsidR="004810B1" w:rsidRPr="00FB74D1" w:rsidP="002556AE">
            <w:pPr>
              <w:autoSpaceDE w:val="0"/>
              <w:autoSpaceDN w:val="0"/>
              <w:adjustRightInd w:val="0"/>
              <w:spacing w:after="0" w:line="240" w:lineRule="auto"/>
              <w:rPr>
                <w:rFonts w:ascii="Times New Roman" w:hAnsi="Times New Roman" w:cs="Times New Roman"/>
                <w:bCs/>
                <w:sz w:val="24"/>
                <w:szCs w:val="24"/>
              </w:rPr>
            </w:pPr>
            <w:r w:rsidRPr="00FB74D1">
              <w:rPr>
                <w:rFonts w:ascii="Times New Roman" w:hAnsi="Times New Roman" w:cs="Times New Roman"/>
                <w:bCs/>
                <w:sz w:val="24"/>
                <w:szCs w:val="24"/>
              </w:rPr>
              <w:t xml:space="preserve">Бег </w:t>
            </w:r>
            <w:r w:rsidRPr="00FB74D1">
              <w:rPr>
                <w:rFonts w:ascii="Times New Roman" w:hAnsi="Times New Roman" w:cs="Times New Roman"/>
                <w:bCs/>
                <w:sz w:val="24"/>
                <w:szCs w:val="24"/>
              </w:rPr>
              <w:t>с</w:t>
            </w:r>
          </w:p>
          <w:p w:rsidR="004810B1" w:rsidRPr="003F4E86" w:rsidP="002556AE">
            <w:pPr>
              <w:spacing w:after="0" w:line="240" w:lineRule="auto"/>
              <w:rPr>
                <w:rFonts w:ascii="Times New Roman" w:eastAsia="Times New Roman" w:hAnsi="Times New Roman" w:cs="Times New Roman"/>
                <w:sz w:val="24"/>
                <w:szCs w:val="24"/>
                <w:lang w:eastAsia="ru-RU"/>
              </w:rPr>
            </w:pPr>
            <w:r w:rsidRPr="00FB74D1">
              <w:rPr>
                <w:rFonts w:ascii="Times New Roman" w:hAnsi="Times New Roman" w:cs="Times New Roman"/>
                <w:bCs/>
                <w:sz w:val="24"/>
                <w:szCs w:val="24"/>
              </w:rPr>
              <w:t>максимальной скоростью до 50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на спортплощадке. Повторить старт с опорой на одну руку. Бег до 2 мин.</w:t>
            </w:r>
          </w:p>
          <w:p w:rsidR="004810B1" w:rsidRPr="00FB74D1" w:rsidP="002556AE">
            <w:pPr>
              <w:autoSpaceDE w:val="0"/>
              <w:autoSpaceDN w:val="0"/>
              <w:adjustRightInd w:val="0"/>
              <w:spacing w:after="0" w:line="240" w:lineRule="auto"/>
              <w:rPr>
                <w:rFonts w:ascii="Times New Roman" w:hAnsi="Times New Roman" w:cs="Times New Roman"/>
                <w:bCs/>
                <w:sz w:val="24"/>
                <w:szCs w:val="24"/>
              </w:rPr>
            </w:pPr>
            <w:r w:rsidRPr="00FB74D1">
              <w:rPr>
                <w:rFonts w:ascii="Times New Roman" w:hAnsi="Times New Roman" w:cs="Times New Roman"/>
                <w:bCs/>
                <w:sz w:val="24"/>
                <w:szCs w:val="24"/>
              </w:rPr>
              <w:t>Понятие об утомлении и</w:t>
            </w:r>
          </w:p>
          <w:p w:rsidR="004810B1" w:rsidP="002556AE">
            <w:pPr>
              <w:spacing w:after="0" w:line="240" w:lineRule="auto"/>
              <w:rPr>
                <w:rFonts w:ascii="Times New Roman" w:eastAsia="Times New Roman" w:hAnsi="Times New Roman" w:cs="Times New Roman"/>
                <w:sz w:val="24"/>
                <w:szCs w:val="24"/>
                <w:lang w:eastAsia="ru-RU"/>
              </w:rPr>
            </w:pPr>
            <w:r w:rsidRPr="00FB74D1">
              <w:rPr>
                <w:rFonts w:ascii="Times New Roman" w:hAnsi="Times New Roman" w:cs="Times New Roman"/>
                <w:bCs/>
                <w:sz w:val="24"/>
                <w:szCs w:val="24"/>
              </w:rPr>
              <w:t>переутомлении</w:t>
            </w:r>
            <w:r w:rsidRPr="00FB74D1">
              <w:rPr>
                <w:rFonts w:ascii="Times New Roman" w:hAnsi="Times New Roman" w:cs="Times New Roman"/>
                <w:bCs/>
                <w:sz w:val="24"/>
                <w:szCs w:val="24"/>
              </w:rPr>
              <w:t>.</w:t>
            </w:r>
          </w:p>
          <w:p w:rsidR="004810B1" w:rsidRPr="003F4E86"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Низкий старт. Старт с опорой на одну руку.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технике низкого старта. Повторить старт с опорой на одну руку.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Бег 30 м с высокого старта. Бег до 3мин в мед</w:t>
            </w:r>
            <w:r>
              <w:rPr>
                <w:rFonts w:ascii="Times New Roman" w:eastAsia="Times New Roman" w:hAnsi="Times New Roman" w:cs="Times New Roman"/>
                <w:sz w:val="24"/>
                <w:szCs w:val="24"/>
                <w:lang w:eastAsia="ru-RU"/>
              </w:rPr>
              <w:t>ленном темпе с ускорением до 60</w:t>
            </w:r>
            <w:r w:rsidRPr="003F4E86">
              <w:rPr>
                <w:rFonts w:ascii="Times New Roman" w:eastAsia="Times New Roman" w:hAnsi="Times New Roman" w:cs="Times New Roman"/>
                <w:sz w:val="24"/>
                <w:szCs w:val="24"/>
                <w:lang w:eastAsia="ru-RU"/>
              </w:rPr>
              <w:t>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технику низкого старта. Бег 30 м с высокого старта. Бег до 3мин в мед</w:t>
            </w:r>
            <w:r>
              <w:rPr>
                <w:rFonts w:ascii="Times New Roman" w:eastAsia="Times New Roman" w:hAnsi="Times New Roman" w:cs="Times New Roman"/>
                <w:sz w:val="24"/>
                <w:szCs w:val="24"/>
                <w:lang w:eastAsia="ru-RU"/>
              </w:rPr>
              <w:t>ленном темпе с ускорением до 60</w:t>
            </w:r>
            <w:r w:rsidRPr="003F4E86">
              <w:rPr>
                <w:rFonts w:ascii="Times New Roman" w:eastAsia="Times New Roman" w:hAnsi="Times New Roman" w:cs="Times New Roman"/>
                <w:sz w:val="24"/>
                <w:szCs w:val="24"/>
                <w:lang w:eastAsia="ru-RU"/>
              </w:rPr>
              <w:t>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Прыжки в длину </w:t>
            </w:r>
            <w:r>
              <w:rPr>
                <w:rFonts w:ascii="Times New Roman" w:eastAsia="Times New Roman" w:hAnsi="Times New Roman" w:cs="Times New Roman"/>
                <w:sz w:val="24"/>
                <w:szCs w:val="24"/>
                <w:lang w:eastAsia="ru-RU"/>
              </w:rPr>
              <w:t>с разбега, способом согнув ноги. Бег до</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F4E86">
              <w:rPr>
                <w:rFonts w:ascii="Times New Roman" w:eastAsia="Times New Roman" w:hAnsi="Times New Roman" w:cs="Times New Roman"/>
                <w:sz w:val="24"/>
                <w:szCs w:val="24"/>
                <w:lang w:eastAsia="ru-RU"/>
              </w:rPr>
              <w:t>мин.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прыжкам в длину способом согнув ноги. Совершенствовать технику низкого старта..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Прыжок в длину с места. Бег до 4мин.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прыжок в длину с разбега. Прыжок в длину с места. Бег до 4мин.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4 – 5 шагов. Бег на 30м с высокого старта.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метанию мяча с разбега 4 – 5 шагов. Учёт бега на 30м с высокого старта. Бег до 4мин с ускорениями по 50-60м.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Прыжок в длину с разбега.</w:t>
            </w:r>
            <w:r w:rsidRPr="00F04D9A">
              <w:rPr>
                <w:rFonts w:ascii="Times New Roman" w:eastAsia="Times New Roman" w:hAnsi="Times New Roman" w:cs="Times New Roman"/>
                <w:color w:val="000000"/>
                <w:sz w:val="20"/>
                <w:lang w:eastAsia="ru-RU"/>
              </w:rPr>
              <w:t xml:space="preserve"> Бег на 1000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технику разбега при метании мяча. Совершенствовать прыжок в длину с разбега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Бег 60м с низкого старта.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w:t>
            </w:r>
            <w:r w:rsidRPr="00FB74D1">
              <w:rPr>
                <w:rFonts w:ascii="Times New Roman" w:eastAsia="Times New Roman" w:hAnsi="Times New Roman" w:cs="Times New Roman"/>
                <w:color w:val="0D0D0D" w:themeColor="text1" w:themeTint="F2"/>
                <w:sz w:val="24"/>
                <w:szCs w:val="24"/>
                <w:lang w:eastAsia="ru-RU"/>
              </w:rPr>
              <w:t xml:space="preserve">вание </w:t>
            </w:r>
            <w:r w:rsidRPr="003F4E86">
              <w:rPr>
                <w:rFonts w:ascii="Times New Roman" w:eastAsia="Times New Roman" w:hAnsi="Times New Roman" w:cs="Times New Roman"/>
                <w:sz w:val="24"/>
                <w:szCs w:val="24"/>
                <w:lang w:eastAsia="ru-RU"/>
              </w:rPr>
              <w:t>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метание мяча с разбега. Учёт освоения бега на 60м с низкого старта. Бег до 6мин с двумя ускорениями по 50-60м.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Прыжок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освоения техники прыжка в длину с разбега. Метание мяча. Бег в медленном темпе до 7мин.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Преодоление полосы препятствий. Метание мяча с разбега на дальность.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Преодоление полосы препятствий. Учёт техники метания мяча с разбега на дальность. Бег 1500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СПОРТИВНЫЕ ИГРЫ</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Стойки и перемещения. </w:t>
            </w:r>
            <w:r w:rsidRPr="003F4E86">
              <w:rPr>
                <w:rFonts w:ascii="Times New Roman" w:eastAsia="Times New Roman" w:hAnsi="Times New Roman" w:cs="Times New Roman"/>
                <w:sz w:val="24"/>
                <w:szCs w:val="24"/>
                <w:lang w:eastAsia="ru-RU"/>
              </w:rPr>
              <w:t>Передачи и ловля мяча в баскетболе. Упражнения в парах на сопротивление.</w:t>
            </w:r>
            <w:r>
              <w:rPr>
                <w:rFonts w:ascii="Times New Roman" w:eastAsia="Times New Roman" w:hAnsi="Times New Roman" w:cs="Times New Roman"/>
                <w:sz w:val="24"/>
                <w:szCs w:val="24"/>
                <w:lang w:eastAsia="ru-RU"/>
              </w:rPr>
              <w:t xml:space="preserve"> Правила игры.</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технику передач и ловли мяча в баскетболе. Упражнения в парах на сопротивление.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Передачи мяча различными способами со сменой ме</w:t>
            </w:r>
            <w:r w:rsidRPr="003F4E86">
              <w:rPr>
                <w:rFonts w:ascii="Times New Roman" w:eastAsia="Times New Roman" w:hAnsi="Times New Roman" w:cs="Times New Roman"/>
                <w:sz w:val="24"/>
                <w:szCs w:val="24"/>
                <w:lang w:eastAsia="ru-RU"/>
              </w:rPr>
              <w:t>ст в</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тр</w:t>
            </w:r>
            <w:r w:rsidRPr="003F4E86">
              <w:rPr>
                <w:rFonts w:ascii="Times New Roman" w:eastAsia="Times New Roman" w:hAnsi="Times New Roman" w:cs="Times New Roman"/>
                <w:sz w:val="24"/>
                <w:szCs w:val="24"/>
                <w:lang w:eastAsia="ru-RU"/>
              </w:rPr>
              <w:t>ойках.</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быстрых передач мяча различными способами со сменой ме</w:t>
            </w:r>
            <w:r w:rsidRPr="003F4E86">
              <w:rPr>
                <w:rFonts w:ascii="Times New Roman" w:eastAsia="Times New Roman" w:hAnsi="Times New Roman" w:cs="Times New Roman"/>
                <w:sz w:val="24"/>
                <w:szCs w:val="24"/>
                <w:lang w:eastAsia="ru-RU"/>
              </w:rPr>
              <w:t>ст в тр</w:t>
            </w:r>
            <w:r w:rsidRPr="003F4E86">
              <w:rPr>
                <w:rFonts w:ascii="Times New Roman" w:eastAsia="Times New Roman" w:hAnsi="Times New Roman" w:cs="Times New Roman"/>
                <w:sz w:val="24"/>
                <w:szCs w:val="24"/>
                <w:lang w:eastAsia="ru-RU"/>
              </w:rPr>
              <w:t>ойках. Упражнения на сопротивление.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Передача мяча различными способами со сменой ме</w:t>
            </w:r>
            <w:r w:rsidRPr="003F4E86">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 xml:space="preserve"> в тр</w:t>
            </w:r>
            <w:r w:rsidRPr="003F4E86">
              <w:rPr>
                <w:rFonts w:ascii="Times New Roman" w:eastAsia="Times New Roman" w:hAnsi="Times New Roman" w:cs="Times New Roman"/>
                <w:sz w:val="24"/>
                <w:szCs w:val="24"/>
                <w:lang w:eastAsia="ru-RU"/>
              </w:rPr>
              <w:t>ойках. Игра «Мяч ловцу»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Передача мяча различными способами со сменой ме</w:t>
            </w:r>
            <w:r w:rsidRPr="003F4E86">
              <w:rPr>
                <w:rFonts w:ascii="Times New Roman" w:eastAsia="Times New Roman" w:hAnsi="Times New Roman" w:cs="Times New Roman"/>
                <w:sz w:val="24"/>
                <w:szCs w:val="24"/>
                <w:lang w:eastAsia="ru-RU"/>
              </w:rPr>
              <w:t>ст в тр</w:t>
            </w:r>
            <w:r w:rsidRPr="003F4E86">
              <w:rPr>
                <w:rFonts w:ascii="Times New Roman" w:eastAsia="Times New Roman" w:hAnsi="Times New Roman" w:cs="Times New Roman"/>
                <w:sz w:val="24"/>
                <w:szCs w:val="24"/>
                <w:lang w:eastAsia="ru-RU"/>
              </w:rPr>
              <w:t>ойках. Упражнения на сопротивление. Игра «Мяч ловцу»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 УГГ со скакалкой. Ведение мяча шагом и бегом одной рукой.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комплекс УГГ со скакалкой. Повторить ведение мяча шагом и бегом одной рукой.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Бросок мяча по</w:t>
            </w:r>
            <w:r>
              <w:rPr>
                <w:rFonts w:ascii="Times New Roman" w:eastAsia="Times New Roman" w:hAnsi="Times New Roman" w:cs="Times New Roman"/>
                <w:sz w:val="24"/>
                <w:szCs w:val="24"/>
                <w:lang w:eastAsia="ru-RU"/>
              </w:rPr>
              <w:t xml:space="preserve"> кольцу после ведения. Штрафной бросок.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броску мяча по кольцу после ведения. Совершенствовать упражнения с баскетбольным мячом.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Бросок мяча по кольцу после ведения. </w:t>
            </w:r>
            <w:r>
              <w:rPr>
                <w:rFonts w:ascii="Times New Roman" w:eastAsia="Times New Roman" w:hAnsi="Times New Roman" w:cs="Times New Roman"/>
                <w:sz w:val="24"/>
                <w:szCs w:val="24"/>
                <w:lang w:eastAsia="ru-RU"/>
              </w:rPr>
              <w:t xml:space="preserve"> Штрафной бросок.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бросок мяча по кольцу после ведения. Игра с элементами ведения..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ГИМНАСТИКА С ЭЛЕМЕНТАМИ АКРОБАТИКИ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гимнастики. </w:t>
            </w:r>
            <w:r>
              <w:rPr>
                <w:rFonts w:ascii="Times New Roman" w:eastAsia="Times New Roman" w:hAnsi="Times New Roman" w:cs="Times New Roman"/>
                <w:sz w:val="24"/>
                <w:szCs w:val="24"/>
                <w:lang w:eastAsia="ru-RU"/>
              </w:rPr>
              <w:t xml:space="preserve"> Фигурная маршировка. </w:t>
            </w:r>
            <w:r w:rsidRPr="003F4E86">
              <w:rPr>
                <w:rFonts w:ascii="Times New Roman" w:eastAsia="Times New Roman" w:hAnsi="Times New Roman" w:cs="Times New Roman"/>
                <w:sz w:val="24"/>
                <w:szCs w:val="24"/>
                <w:lang w:eastAsia="ru-RU"/>
              </w:rPr>
              <w:t>Акробатические упражнения.</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гимнастики. Повторить строевые упражнения. Совершенствовать </w:t>
            </w:r>
            <w:r w:rsidRPr="003F4E86">
              <w:rPr>
                <w:rFonts w:ascii="Times New Roman" w:eastAsia="Times New Roman" w:hAnsi="Times New Roman" w:cs="Times New Roman"/>
                <w:sz w:val="24"/>
                <w:szCs w:val="24"/>
                <w:lang w:eastAsia="ru-RU"/>
              </w:rPr>
              <w:t>акробатические упражнения.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упражнений  в кругу.</w:t>
            </w:r>
            <w:r w:rsidRPr="003F4E86">
              <w:rPr>
                <w:rFonts w:ascii="Times New Roman" w:eastAsia="Times New Roman" w:hAnsi="Times New Roman" w:cs="Times New Roman"/>
                <w:sz w:val="24"/>
                <w:szCs w:val="24"/>
                <w:lang w:eastAsia="ru-RU"/>
              </w:rPr>
              <w:t xml:space="preserve"> Кувырки вперёд и назад слитно.</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комплекс упражнений типа зарядки. Повторить кувырки вперёд и назад слитно.</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Лазание по канату в два и три приёма. </w:t>
            </w:r>
            <w:r>
              <w:rPr>
                <w:rFonts w:ascii="Times New Roman" w:eastAsia="Times New Roman" w:hAnsi="Times New Roman" w:cs="Times New Roman"/>
                <w:sz w:val="24"/>
                <w:szCs w:val="24"/>
                <w:lang w:eastAsia="ru-RU"/>
              </w:rPr>
              <w:t>2 Кувырка</w:t>
            </w:r>
            <w:r w:rsidRPr="003F4E86">
              <w:rPr>
                <w:rFonts w:ascii="Times New Roman" w:eastAsia="Times New Roman" w:hAnsi="Times New Roman" w:cs="Times New Roman"/>
                <w:sz w:val="24"/>
                <w:szCs w:val="24"/>
                <w:lang w:eastAsia="ru-RU"/>
              </w:rPr>
              <w:t xml:space="preserve"> вперёд и </w:t>
            </w:r>
            <w:r>
              <w:rPr>
                <w:rFonts w:ascii="Times New Roman" w:eastAsia="Times New Roman" w:hAnsi="Times New Roman" w:cs="Times New Roman"/>
                <w:sz w:val="24"/>
                <w:szCs w:val="24"/>
                <w:lang w:eastAsia="ru-RU"/>
              </w:rPr>
              <w:t xml:space="preserve">1 </w:t>
            </w:r>
            <w:r w:rsidRPr="003F4E86">
              <w:rPr>
                <w:rFonts w:ascii="Times New Roman" w:eastAsia="Times New Roman" w:hAnsi="Times New Roman" w:cs="Times New Roman"/>
                <w:sz w:val="24"/>
                <w:szCs w:val="24"/>
                <w:lang w:eastAsia="ru-RU"/>
              </w:rPr>
              <w:t>назад слитно.</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лазанию по канату в два и три приёма. Учёт техники кувырков вперёд и назад слитно.</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Лазание по канату. </w:t>
            </w:r>
            <w:r w:rsidRPr="003F4E86">
              <w:rPr>
                <w:rFonts w:ascii="Times New Roman" w:eastAsia="Times New Roman" w:hAnsi="Times New Roman" w:cs="Times New Roman"/>
                <w:sz w:val="24"/>
                <w:szCs w:val="24"/>
                <w:lang w:eastAsia="ru-RU"/>
              </w:rPr>
              <w:t>Наклон</w:t>
            </w:r>
            <w:r w:rsidRPr="003F4E86">
              <w:rPr>
                <w:rFonts w:ascii="Times New Roman" w:eastAsia="Times New Roman" w:hAnsi="Times New Roman" w:cs="Times New Roman"/>
                <w:sz w:val="24"/>
                <w:szCs w:val="24"/>
                <w:lang w:eastAsia="ru-RU"/>
              </w:rPr>
              <w:t xml:space="preserve"> вперёд сидя на полу.</w:t>
            </w:r>
            <w:r>
              <w:rPr>
                <w:rFonts w:ascii="Times New Roman" w:eastAsia="Times New Roman" w:hAnsi="Times New Roman" w:cs="Times New Roman"/>
                <w:sz w:val="24"/>
                <w:szCs w:val="24"/>
                <w:lang w:eastAsia="ru-RU"/>
              </w:rPr>
              <w:t xml:space="preserve"> Танцевальные шаги.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Совершенствовать чёткость и порядок выполнения УГГ. Лазание по канату. КУ – </w:t>
            </w:r>
            <w:r w:rsidRPr="003F4E86">
              <w:rPr>
                <w:rFonts w:ascii="Times New Roman" w:eastAsia="Times New Roman" w:hAnsi="Times New Roman" w:cs="Times New Roman"/>
                <w:sz w:val="24"/>
                <w:szCs w:val="24"/>
                <w:lang w:eastAsia="ru-RU"/>
              </w:rPr>
              <w:t>наклон</w:t>
            </w:r>
            <w:r w:rsidRPr="003F4E86">
              <w:rPr>
                <w:rFonts w:ascii="Times New Roman" w:eastAsia="Times New Roman" w:hAnsi="Times New Roman" w:cs="Times New Roman"/>
                <w:sz w:val="24"/>
                <w:szCs w:val="24"/>
                <w:lang w:eastAsia="ru-RU"/>
              </w:rPr>
              <w:t xml:space="preserve"> вперёд сидя на полу.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из 3 элементов</w:t>
            </w:r>
            <w:r w:rsidRPr="003F4E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игурная </w:t>
            </w:r>
            <w:r>
              <w:rPr>
                <w:rFonts w:ascii="Times New Roman" w:eastAsia="Times New Roman" w:hAnsi="Times New Roman" w:cs="Times New Roman"/>
                <w:sz w:val="24"/>
                <w:szCs w:val="24"/>
                <w:lang w:eastAsia="ru-RU"/>
              </w:rPr>
              <w:t>марширока</w:t>
            </w:r>
            <w:r>
              <w:rPr>
                <w:rFonts w:ascii="Times New Roman" w:eastAsia="Times New Roman" w:hAnsi="Times New Roman" w:cs="Times New Roman"/>
                <w:sz w:val="24"/>
                <w:szCs w:val="24"/>
                <w:lang w:eastAsia="ru-RU"/>
              </w:rPr>
              <w:t xml:space="preserve">: круг, змейка, </w:t>
            </w:r>
            <w:r>
              <w:rPr>
                <w:rFonts w:ascii="Times New Roman" w:eastAsia="Times New Roman" w:hAnsi="Times New Roman" w:cs="Times New Roman"/>
                <w:sz w:val="24"/>
                <w:szCs w:val="24"/>
                <w:lang w:eastAsia="ru-RU"/>
              </w:rPr>
              <w:t>диаганаль</w:t>
            </w:r>
            <w:r>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акробатическое соединение из 3 элементов. Повторить кувырки вперёд и назад.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Лазание по канату. Игра с набивными мячами.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акробатическое соединение. Лазание по канату. Игра с набивными мячами.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 УГГ. Упражнения с гимнастической скакалкой. Лазание по канату.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комплекс УГГ. Упражнения с гимнастической скакалкой. Лазание по канату.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Способы прыжков через скакалку. Акробатическое соединение.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перестроения, изученные в 4-5 классах. Повторить способы прыжков через скакалку. Акробатическое соединение.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Подтягивание.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выполнения акробатического соединения. Прыжки через скакалку. Игра – эстафета с обручами. К</w:t>
            </w:r>
            <w:r w:rsidRPr="003F4E86">
              <w:rPr>
                <w:rFonts w:ascii="Times New Roman" w:eastAsia="Times New Roman" w:hAnsi="Times New Roman" w:cs="Times New Roman"/>
                <w:sz w:val="24"/>
                <w:szCs w:val="24"/>
                <w:lang w:eastAsia="ru-RU"/>
              </w:rPr>
              <w:t>У-</w:t>
            </w:r>
            <w:r w:rsidRPr="003F4E86">
              <w:rPr>
                <w:rFonts w:ascii="Times New Roman" w:eastAsia="Times New Roman" w:hAnsi="Times New Roman" w:cs="Times New Roman"/>
                <w:sz w:val="24"/>
                <w:szCs w:val="24"/>
                <w:lang w:eastAsia="ru-RU"/>
              </w:rPr>
              <w:t xml:space="preserve"> подтягивание.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Висы и подтягивание из висов. Игра «Гонка мячей».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висы и подтягивание из висов. Строевые упражнения. Игра «Гонка мячей».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переворотом на низкой перекладине. Опорный прыжок.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подъёму переворотом на низкой перекладине. Повторить опорный прыжок. Эстафета со скакалкой.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 Комбинированная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опорному прыжку ноги врозь через козла. Закрепить подъём переворотом. Комбинированная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Соскок из упора назад с поворотом на 90◦. Ноги врозь.</w:t>
            </w:r>
          </w:p>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через скакалку.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соскоку из упора назад с поворотом на 90◦. Закрепить прыжок ноги врозь. Комбинированная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Висы и подтягивание из висов.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висы и подтягивание из висов. Закрепить подъём переворотом и соскока боком к снаряду.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 Подъём переворотом и соскок.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опорный прыжок ноги врозь через козла. Подъём переворотом и соскок.</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Гимнастическая полоса препятствий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опорного прыжка ноги врозь через козла.</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 xml:space="preserve"> Игра.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III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ПОДГОТОВКА с  элементами волейбола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F4E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лыжной подготовки. Попеременный </w:t>
            </w:r>
            <w:r w:rsidRPr="003F4E86">
              <w:rPr>
                <w:rFonts w:ascii="Times New Roman" w:eastAsia="Times New Roman" w:hAnsi="Times New Roman" w:cs="Times New Roman"/>
                <w:sz w:val="24"/>
                <w:szCs w:val="24"/>
                <w:lang w:eastAsia="ru-RU"/>
              </w:rPr>
              <w:t>двухшажный</w:t>
            </w:r>
            <w:r w:rsidRPr="003F4E86">
              <w:rPr>
                <w:rFonts w:ascii="Times New Roman" w:eastAsia="Times New Roman" w:hAnsi="Times New Roman" w:cs="Times New Roman"/>
                <w:sz w:val="24"/>
                <w:szCs w:val="24"/>
                <w:lang w:eastAsia="ru-RU"/>
              </w:rPr>
              <w:t xml:space="preserve"> ход.</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лыжной подготовки. Повторить технику лыжных ходов. Попеременный </w:t>
            </w:r>
            <w:r w:rsidRPr="003F4E86">
              <w:rPr>
                <w:rFonts w:ascii="Times New Roman" w:eastAsia="Times New Roman" w:hAnsi="Times New Roman" w:cs="Times New Roman"/>
                <w:sz w:val="24"/>
                <w:szCs w:val="24"/>
                <w:lang w:eastAsia="ru-RU"/>
              </w:rPr>
              <w:t>двухшажный</w:t>
            </w:r>
            <w:r w:rsidRPr="003F4E86">
              <w:rPr>
                <w:rFonts w:ascii="Times New Roman" w:eastAsia="Times New Roman" w:hAnsi="Times New Roman" w:cs="Times New Roman"/>
                <w:sz w:val="24"/>
                <w:szCs w:val="24"/>
                <w:lang w:eastAsia="ru-RU"/>
              </w:rPr>
              <w:t xml:space="preserve"> ход.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r w:rsidRPr="003F4E86">
              <w:rPr>
                <w:rFonts w:ascii="Times New Roman" w:eastAsia="Times New Roman" w:hAnsi="Times New Roman" w:cs="Times New Roman"/>
                <w:sz w:val="24"/>
                <w:szCs w:val="24"/>
                <w:lang w:eastAsia="ru-RU"/>
              </w:rPr>
              <w:t>двухшажный</w:t>
            </w:r>
            <w:r w:rsidRPr="003F4E86">
              <w:rPr>
                <w:rFonts w:ascii="Times New Roman" w:eastAsia="Times New Roman" w:hAnsi="Times New Roman" w:cs="Times New Roman"/>
                <w:sz w:val="24"/>
                <w:szCs w:val="24"/>
                <w:lang w:eastAsia="ru-RU"/>
              </w:rPr>
              <w:t xml:space="preserve"> ход. Прохождение дистанции 1км.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Учить технику одновременного </w:t>
            </w:r>
            <w:r w:rsidRPr="003F4E86">
              <w:rPr>
                <w:rFonts w:ascii="Times New Roman" w:eastAsia="Times New Roman" w:hAnsi="Times New Roman" w:cs="Times New Roman"/>
                <w:sz w:val="24"/>
                <w:szCs w:val="24"/>
                <w:lang w:eastAsia="ru-RU"/>
              </w:rPr>
              <w:t>двухшажного</w:t>
            </w:r>
            <w:r w:rsidRPr="003F4E86">
              <w:rPr>
                <w:rFonts w:ascii="Times New Roman" w:eastAsia="Times New Roman" w:hAnsi="Times New Roman" w:cs="Times New Roman"/>
                <w:sz w:val="24"/>
                <w:szCs w:val="24"/>
                <w:lang w:eastAsia="ru-RU"/>
              </w:rPr>
              <w:t xml:space="preserve"> хода. Пройти со средней скоростью 1км.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Попеременный </w:t>
            </w:r>
            <w:r w:rsidRPr="003F4E86">
              <w:rPr>
                <w:rFonts w:ascii="Times New Roman" w:eastAsia="Times New Roman" w:hAnsi="Times New Roman" w:cs="Times New Roman"/>
                <w:sz w:val="24"/>
                <w:szCs w:val="24"/>
                <w:lang w:eastAsia="ru-RU"/>
              </w:rPr>
              <w:t>двухшажный</w:t>
            </w:r>
            <w:r w:rsidRPr="003F4E86">
              <w:rPr>
                <w:rFonts w:ascii="Times New Roman" w:eastAsia="Times New Roman" w:hAnsi="Times New Roman" w:cs="Times New Roman"/>
                <w:sz w:val="24"/>
                <w:szCs w:val="24"/>
                <w:lang w:eastAsia="ru-RU"/>
              </w:rPr>
              <w:t xml:space="preserve"> ход. Одношажный ход.</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Учёт попеременного </w:t>
            </w:r>
            <w:r w:rsidRPr="003F4E86">
              <w:rPr>
                <w:rFonts w:ascii="Times New Roman" w:eastAsia="Times New Roman" w:hAnsi="Times New Roman" w:cs="Times New Roman"/>
                <w:sz w:val="24"/>
                <w:szCs w:val="24"/>
                <w:lang w:eastAsia="ru-RU"/>
              </w:rPr>
              <w:t>двухшажного</w:t>
            </w:r>
            <w:r w:rsidRPr="003F4E86">
              <w:rPr>
                <w:rFonts w:ascii="Times New Roman" w:eastAsia="Times New Roman" w:hAnsi="Times New Roman" w:cs="Times New Roman"/>
                <w:sz w:val="24"/>
                <w:szCs w:val="24"/>
                <w:lang w:eastAsia="ru-RU"/>
              </w:rPr>
              <w:t xml:space="preserve"> хода. Закрепить одношажные ходы.</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r w:rsidRPr="003F4E86">
              <w:rPr>
                <w:rFonts w:ascii="Times New Roman" w:eastAsia="Times New Roman" w:hAnsi="Times New Roman" w:cs="Times New Roman"/>
                <w:sz w:val="24"/>
                <w:szCs w:val="24"/>
                <w:lang w:eastAsia="ru-RU"/>
              </w:rPr>
              <w:t>двухшажный</w:t>
            </w:r>
            <w:r w:rsidRPr="003F4E86">
              <w:rPr>
                <w:rFonts w:ascii="Times New Roman" w:eastAsia="Times New Roman" w:hAnsi="Times New Roman" w:cs="Times New Roman"/>
                <w:sz w:val="24"/>
                <w:szCs w:val="24"/>
                <w:lang w:eastAsia="ru-RU"/>
              </w:rPr>
              <w:t xml:space="preserve"> ход. Игра «Быстрый лыжник»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Учёт техники одновременного </w:t>
            </w:r>
            <w:r w:rsidRPr="003F4E86">
              <w:rPr>
                <w:rFonts w:ascii="Times New Roman" w:eastAsia="Times New Roman" w:hAnsi="Times New Roman" w:cs="Times New Roman"/>
                <w:sz w:val="24"/>
                <w:szCs w:val="24"/>
                <w:lang w:eastAsia="ru-RU"/>
              </w:rPr>
              <w:t>двухшажного</w:t>
            </w:r>
            <w:r w:rsidRPr="003F4E86">
              <w:rPr>
                <w:rFonts w:ascii="Times New Roman" w:eastAsia="Times New Roman" w:hAnsi="Times New Roman" w:cs="Times New Roman"/>
                <w:sz w:val="24"/>
                <w:szCs w:val="24"/>
                <w:lang w:eastAsia="ru-RU"/>
              </w:rPr>
              <w:t xml:space="preserve"> хода. Игра «Быстрый лыжник»</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Попеременный ход. Игра «Веер»</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попеременных ходов. Игра «Веер»</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Одновременные ходы. Прохождение 1 км на скорость.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одновременных ходов. Пройти на скорость 1 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Одновременный одношажный ход. Прохождение дистанции 2км.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лыжных ходов. Учёт техники одновременного одношажного хода. Пройти 2км.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r w:rsidRPr="003F4E86">
              <w:rPr>
                <w:rFonts w:ascii="Times New Roman" w:eastAsia="Times New Roman" w:hAnsi="Times New Roman" w:cs="Times New Roman"/>
                <w:sz w:val="24"/>
                <w:szCs w:val="24"/>
                <w:lang w:eastAsia="ru-RU"/>
              </w:rPr>
              <w:t>бесшажный</w:t>
            </w:r>
            <w:r w:rsidRPr="003F4E86">
              <w:rPr>
                <w:rFonts w:ascii="Times New Roman" w:eastAsia="Times New Roman" w:hAnsi="Times New Roman" w:cs="Times New Roman"/>
                <w:sz w:val="24"/>
                <w:szCs w:val="24"/>
                <w:lang w:eastAsia="ru-RU"/>
              </w:rPr>
              <w:t xml:space="preserve"> ход. Прохождение дистанции 2км.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Совершенствовать технику лыжных ходов. Одновременный </w:t>
            </w:r>
            <w:r w:rsidRPr="003F4E86">
              <w:rPr>
                <w:rFonts w:ascii="Times New Roman" w:eastAsia="Times New Roman" w:hAnsi="Times New Roman" w:cs="Times New Roman"/>
                <w:sz w:val="24"/>
                <w:szCs w:val="24"/>
                <w:lang w:eastAsia="ru-RU"/>
              </w:rPr>
              <w:t>бесшажный</w:t>
            </w:r>
            <w:r w:rsidRPr="003F4E86">
              <w:rPr>
                <w:rFonts w:ascii="Times New Roman" w:eastAsia="Times New Roman" w:hAnsi="Times New Roman" w:cs="Times New Roman"/>
                <w:sz w:val="24"/>
                <w:szCs w:val="24"/>
                <w:lang w:eastAsia="ru-RU"/>
              </w:rPr>
              <w:t xml:space="preserve"> ход. Пройти 2 км со средней скоростью.</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Повороты плугом при спуске.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Повороты плугом при спуске. Пройти 2 км со сменой лыжных ходов.</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Спуск в основной стойке. Прохождение дистанции 1 (д), 2 (м) 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спуска в основной стойке. Пройти на скорость 2 км – мальчики, 1 км – девочки.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на склон скользящим шагом. Повороты на спуске плугом.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подъёма на склон скользящим шагом. Повороты на спуске плугом.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и спуски в парах и тройках за руки. Контрольная прикидка на 2 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и спуски в парах и тройках за руки. Контрольная прикидка на 2 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Повороты (вправо и влево) на спуске. Прохождение дистанции 3 км в </w:t>
            </w:r>
            <w:r w:rsidRPr="003F4E86">
              <w:rPr>
                <w:rFonts w:ascii="Times New Roman" w:eastAsia="Times New Roman" w:hAnsi="Times New Roman" w:cs="Times New Roman"/>
                <w:sz w:val="24"/>
                <w:szCs w:val="24"/>
                <w:lang w:eastAsia="ru-RU"/>
              </w:rPr>
              <w:t>медленном темпе.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повороты (вправо и влево) на спуске. Пройти до 3 км в медленном темпе.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Пройти 3 км со средней скоростью со сменой ходов.</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подъёма скользящим шагом. Пройти 3 км со средней скоростью со сменой ходов.</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Повороты вправо и влево</w:t>
            </w:r>
            <w:r w:rsidRPr="003F4E86">
              <w:rPr>
                <w:rFonts w:ascii="Times New Roman" w:eastAsia="Times New Roman" w:hAnsi="Times New Roman" w:cs="Times New Roman"/>
                <w:sz w:val="24"/>
                <w:szCs w:val="24"/>
                <w:lang w:eastAsia="ru-RU"/>
              </w:rPr>
              <w:t xml:space="preserve"> при спуске. Подъём на склон.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поворотов (вправо и влево) при спуске. Повторить подъём на склон.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Передвижение на лыжах с использованием ходов, спусков и подъёмов на скорость.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передвижения на лыжах с использованием ходов, спусков и подъёмов на скорость.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над собой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над собой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в парах через сетку.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в парах через сетку.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Перемещения в стойке, ускорения. Нижняя </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прямая</w:t>
            </w:r>
            <w:r>
              <w:rPr>
                <w:rFonts w:ascii="Times New Roman" w:eastAsia="Times New Roman" w:hAnsi="Times New Roman" w:cs="Times New Roman"/>
                <w:sz w:val="24"/>
                <w:szCs w:val="24"/>
                <w:lang w:eastAsia="ru-RU"/>
              </w:rPr>
              <w:t>, боковая  подачи</w:t>
            </w:r>
            <w:r w:rsidRPr="003F4E86">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 Совершенствовать перемещения в стойке, ускорения. Нижняя прямая подача.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на месте и после перемещения вперед</w:t>
            </w:r>
            <w:r>
              <w:rPr>
                <w:rFonts w:ascii="Times New Roman" w:eastAsia="Times New Roman" w:hAnsi="Times New Roman" w:cs="Times New Roman"/>
                <w:sz w:val="24"/>
                <w:szCs w:val="24"/>
                <w:lang w:eastAsia="ru-RU"/>
              </w:rPr>
              <w:t>. Учебная игра по упрощенным правилам.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821681">
              <w:rPr>
                <w:rFonts w:ascii="Times New Roman" w:eastAsia="Times New Roman" w:hAnsi="Times New Roman" w:cs="Times New Roman"/>
                <w:i/>
                <w:sz w:val="24"/>
                <w:szCs w:val="24"/>
                <w:lang w:eastAsia="ru-RU"/>
              </w:rPr>
              <w:t>Ком</w:t>
            </w:r>
            <w:r w:rsidRPr="003F4E86">
              <w:rPr>
                <w:rFonts w:ascii="Times New Roman" w:eastAsia="Times New Roman" w:hAnsi="Times New Roman" w:cs="Times New Roman"/>
                <w:sz w:val="24"/>
                <w:szCs w:val="24"/>
                <w:lang w:eastAsia="ru-RU"/>
              </w:rPr>
              <w:t>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на месте и после перемещения вперед.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IV ЧЕТВЕРТЬ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 </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легкой атлетикой. Игра «Перестрелка».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легкой атлетикой. Игра «Перестрелка».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ОРУ со скакалками. Прыжки в высоту с 3-</w:t>
            </w:r>
            <w:r>
              <w:rPr>
                <w:rFonts w:ascii="Times New Roman" w:eastAsia="Times New Roman" w:hAnsi="Times New Roman" w:cs="Times New Roman"/>
                <w:sz w:val="24"/>
                <w:szCs w:val="24"/>
                <w:lang w:eastAsia="ru-RU"/>
              </w:rPr>
              <w:t>шагов разбега. Игра «Утки-охотники</w:t>
            </w:r>
            <w:r w:rsidRPr="003F4E86">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ОРУ со скакалками. Разучить технику прыжка в </w:t>
            </w:r>
            <w:r w:rsidRPr="003F4E86">
              <w:rPr>
                <w:rFonts w:ascii="Times New Roman" w:eastAsia="Times New Roman" w:hAnsi="Times New Roman" w:cs="Times New Roman"/>
                <w:sz w:val="24"/>
                <w:szCs w:val="24"/>
                <w:lang w:eastAsia="ru-RU"/>
              </w:rPr>
              <w:t>высоту с 3-ш</w:t>
            </w:r>
            <w:r>
              <w:rPr>
                <w:rFonts w:ascii="Times New Roman" w:eastAsia="Times New Roman" w:hAnsi="Times New Roman" w:cs="Times New Roman"/>
                <w:sz w:val="24"/>
                <w:szCs w:val="24"/>
                <w:lang w:eastAsia="ru-RU"/>
              </w:rPr>
              <w:t xml:space="preserve">агов разбега. </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Игра «Перестрелка».</w:t>
            </w:r>
          </w:p>
          <w:p w:rsidR="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1000м.</w:t>
            </w:r>
          </w:p>
          <w:p w:rsidR="004810B1" w:rsidRPr="003F4E86" w:rsidP="002556AE">
            <w:pPr>
              <w:spacing w:after="0" w:line="240" w:lineRule="auto"/>
              <w:rPr>
                <w:rFonts w:ascii="Times New Roman" w:eastAsia="Times New Roman" w:hAnsi="Times New Roman" w:cs="Times New Roman"/>
                <w:sz w:val="24"/>
                <w:szCs w:val="24"/>
                <w:lang w:eastAsia="ru-RU"/>
              </w:rPr>
            </w:pP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w:t>
            </w:r>
            <w:r>
              <w:rPr>
                <w:rFonts w:ascii="Times New Roman" w:eastAsia="Times New Roman" w:hAnsi="Times New Roman" w:cs="Times New Roman"/>
                <w:sz w:val="24"/>
                <w:szCs w:val="24"/>
                <w:lang w:eastAsia="ru-RU"/>
              </w:rPr>
              <w:t xml:space="preserve"> бег на </w:t>
            </w:r>
            <w:r>
              <w:rPr>
                <w:rFonts w:ascii="Times New Roman" w:eastAsia="Times New Roman" w:hAnsi="Times New Roman" w:cs="Times New Roman"/>
                <w:sz w:val="24"/>
                <w:szCs w:val="24"/>
                <w:lang w:eastAsia="ru-RU"/>
              </w:rPr>
              <w:t>длинную</w:t>
            </w:r>
            <w:r>
              <w:rPr>
                <w:rFonts w:ascii="Times New Roman" w:eastAsia="Times New Roman" w:hAnsi="Times New Roman" w:cs="Times New Roman"/>
                <w:sz w:val="24"/>
                <w:szCs w:val="24"/>
                <w:lang w:eastAsia="ru-RU"/>
              </w:rPr>
              <w:t xml:space="preserve"> дистанции. </w:t>
            </w:r>
            <w:r w:rsidRPr="003F4E86">
              <w:rPr>
                <w:rFonts w:ascii="Times New Roman" w:eastAsia="Times New Roman" w:hAnsi="Times New Roman" w:cs="Times New Roman"/>
                <w:sz w:val="24"/>
                <w:szCs w:val="24"/>
                <w:lang w:eastAsia="ru-RU"/>
              </w:rPr>
              <w:t xml:space="preserve"> Игра «Перестрелка».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15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по горизонтальной цели с 8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и совершенствовать технику метания мяча по горизонтальной цели с 8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Круговая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Метание мяча </w:t>
            </w:r>
            <w:r>
              <w:rPr>
                <w:rFonts w:ascii="Times New Roman" w:eastAsia="Times New Roman" w:hAnsi="Times New Roman" w:cs="Times New Roman"/>
                <w:sz w:val="24"/>
                <w:szCs w:val="24"/>
                <w:lang w:eastAsia="ru-RU"/>
              </w:rPr>
              <w:t>на дальность. ОРУ в парах.</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метания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14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Старт с опорой на одну руку. Бег на 60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старт с опорой на одну руку. Встречные эстафеты с предметами. Учёт в беге на 60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5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5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новых игр.</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579"/>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Учет метания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14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Встречные эстафеты с предметами.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Встречные эстафеты с предметами.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562"/>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Встречные эстафеты с предметами.</w:t>
            </w:r>
            <w:r>
              <w:rPr>
                <w:rFonts w:ascii="Times New Roman" w:eastAsia="Times New Roman" w:hAnsi="Times New Roman" w:cs="Times New Roman"/>
                <w:sz w:val="24"/>
                <w:szCs w:val="24"/>
                <w:lang w:eastAsia="ru-RU"/>
              </w:rPr>
              <w:t xml:space="preserve"> Футбол.</w:t>
            </w: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Встречные эстафеты с предметами.</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185"/>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BD1877" w:rsidP="002556AE">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r>
              <w:rPr>
                <w:rFonts w:ascii="Times New Roman" w:hAnsi="Times New Roman" w:cs="Times New Roman"/>
                <w:color w:val="333333"/>
                <w:sz w:val="24"/>
                <w:szCs w:val="24"/>
                <w:shd w:val="clear" w:color="auto" w:fill="FFFFFF"/>
              </w:rPr>
              <w:t xml:space="preserve"> Футбол</w:t>
            </w:r>
          </w:p>
          <w:p w:rsidR="004810B1" w:rsidRPr="003F4E86" w:rsidP="002556AE">
            <w:pPr>
              <w:spacing w:after="0" w:line="240" w:lineRule="auto"/>
              <w:rPr>
                <w:rFonts w:ascii="Times New Roman" w:eastAsia="Times New Roman" w:hAnsi="Times New Roman" w:cs="Times New Roman"/>
                <w:sz w:val="24"/>
                <w:szCs w:val="24"/>
                <w:lang w:eastAsia="ru-RU"/>
              </w:rPr>
            </w:pP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бежать с максимальной скоростью</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Tr="002556AE">
        <w:tblPrEx>
          <w:tblW w:w="11307" w:type="dxa"/>
          <w:tblCellSpacing w:w="15" w:type="dxa"/>
          <w:tblLayout w:type="fixed"/>
          <w:tblCellMar>
            <w:left w:w="0" w:type="dxa"/>
            <w:right w:w="0" w:type="dxa"/>
          </w:tblCellMar>
          <w:tblLook w:val="04A0"/>
        </w:tblPrEx>
        <w:trPr>
          <w:trHeight w:val="63"/>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RPr="003F4E86" w:rsidP="002556AE">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Круговая тренировка по станциям.</w:t>
            </w:r>
            <w:r>
              <w:rPr>
                <w:rFonts w:ascii="Times New Roman" w:eastAsia="Times New Roman" w:hAnsi="Times New Roman" w:cs="Times New Roman"/>
                <w:sz w:val="24"/>
                <w:szCs w:val="24"/>
                <w:lang w:eastAsia="ru-RU"/>
              </w:rPr>
              <w:t xml:space="preserve"> Урок-игра. Подведение итогов за год.</w:t>
            </w: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hideMark/>
          </w:tcPr>
          <w:p w:rsidR="004810B1" w:rsidRPr="00BD1877" w:rsidP="002556AE">
            <w:pPr>
              <w:spacing w:after="0" w:line="0"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w:t>
            </w:r>
            <w:r w:rsidRPr="00BD1877">
              <w:rPr>
                <w:rFonts w:ascii="Times New Roman" w:eastAsia="Times New Roman" w:hAnsi="Times New Roman" w:cs="Times New Roman"/>
                <w:color w:val="000000"/>
                <w:sz w:val="24"/>
                <w:szCs w:val="24"/>
                <w:lang w:eastAsia="ru-RU"/>
              </w:rPr>
              <w:t>овершенствование ЗУН</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hideMark/>
          </w:tcPr>
          <w:p w:rsidR="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 за год.</w:t>
            </w:r>
          </w:p>
          <w:p w:rsidR="004810B1" w:rsidRPr="00BD1877" w:rsidP="002556AE">
            <w:pPr>
              <w:spacing w:after="0" w:line="0" w:lineRule="atLeast"/>
              <w:rPr>
                <w:rFonts w:ascii="Arial" w:eastAsia="Times New Roman" w:hAnsi="Arial" w:cs="Arial"/>
                <w:color w:val="000000"/>
                <w:sz w:val="24"/>
                <w:szCs w:val="24"/>
                <w:lang w:eastAsia="ru-RU"/>
              </w:rPr>
            </w:pPr>
            <w:r>
              <w:rPr>
                <w:rFonts w:ascii="Times New Roman" w:eastAsia="Times New Roman" w:hAnsi="Times New Roman" w:cs="Times New Roman"/>
                <w:sz w:val="24"/>
                <w:szCs w:val="24"/>
                <w:lang w:eastAsia="ru-RU"/>
              </w:rPr>
              <w:t>Д.З. на летние каникулы.</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rsidR="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810B1" w:rsidRPr="003F4E86" w:rsidP="002556AE">
            <w:pPr>
              <w:spacing w:after="0" w:line="240" w:lineRule="auto"/>
              <w:rPr>
                <w:rFonts w:ascii="Times New Roman" w:eastAsia="Times New Roman" w:hAnsi="Times New Roman" w:cs="Times New Roman"/>
                <w:sz w:val="24"/>
                <w:szCs w:val="24"/>
                <w:lang w:eastAsia="ru-RU"/>
              </w:rPr>
            </w:pPr>
          </w:p>
        </w:tc>
      </w:tr>
    </w:tbl>
    <w:p w:rsidR="004810B1" w:rsidP="004810B1">
      <w:pPr>
        <w:spacing w:after="0" w:line="240" w:lineRule="auto"/>
        <w:jc w:val="both"/>
        <w:rPr>
          <w:rFonts w:ascii="Arial" w:eastAsia="Times New Roman" w:hAnsi="Arial" w:cs="Arial"/>
          <w:b/>
          <w:bCs/>
          <w:color w:val="3A3A3A"/>
          <w:sz w:val="23"/>
          <w:lang w:eastAsia="ru-RU"/>
        </w:rPr>
      </w:pPr>
    </w:p>
    <w:p w:rsidR="004810B1" w:rsidRPr="0017119B" w:rsidP="004810B1">
      <w:pPr>
        <w:spacing w:after="0" w:line="240" w:lineRule="auto"/>
        <w:jc w:val="center"/>
        <w:rPr>
          <w:rFonts w:ascii="Times New Roman" w:eastAsia="Times New Roman" w:hAnsi="Times New Roman" w:cs="Times New Roman"/>
          <w:color w:val="3A3A3A"/>
          <w:sz w:val="23"/>
          <w:szCs w:val="23"/>
          <w:lang w:eastAsia="ru-RU"/>
        </w:rPr>
      </w:pPr>
    </w:p>
    <w:p w:rsidR="004810B1" w:rsidRPr="003F4E86" w:rsidP="004810B1">
      <w:pPr>
        <w:spacing w:after="0" w:line="240" w:lineRule="auto"/>
        <w:rPr>
          <w:rFonts w:ascii="Arial" w:eastAsia="Times New Roman" w:hAnsi="Arial" w:cs="Arial"/>
          <w:color w:val="3A3A3A"/>
          <w:sz w:val="23"/>
          <w:szCs w:val="23"/>
          <w:lang w:eastAsia="ru-RU"/>
        </w:rPr>
      </w:pPr>
    </w:p>
    <w:p w:rsidR="00DF115B">
      <w:r>
        <w:br w:type="page"/>
      </w:r>
    </w:p>
    <w:tbl>
      <w:tblPr>
        <w:tblpPr w:leftFromText="180" w:rightFromText="180" w:horzAnchor="margin" w:tblpXSpec="center" w:tblpY="825"/>
        <w:tblW w:w="10513"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752"/>
        <w:gridCol w:w="2839"/>
        <w:gridCol w:w="1367"/>
        <w:gridCol w:w="783"/>
        <w:gridCol w:w="602"/>
        <w:gridCol w:w="1385"/>
        <w:gridCol w:w="895"/>
        <w:gridCol w:w="490"/>
        <w:gridCol w:w="602"/>
        <w:gridCol w:w="798"/>
      </w:tblGrid>
      <w:tr w:rsidTr="00DF115B">
        <w:tblPrEx>
          <w:tblW w:w="10513"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Ex>
        <w:trPr>
          <w:trHeight w:val="48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п</w:t>
            </w:r>
            <w:r w:rsidRPr="003F4E86">
              <w:rPr>
                <w:rFonts w:ascii="Times New Roman" w:eastAsia="Times New Roman" w:hAnsi="Times New Roman" w:cs="Times New Roman"/>
                <w:b/>
                <w:bCs/>
                <w:sz w:val="24"/>
                <w:szCs w:val="24"/>
                <w:lang w:eastAsia="ru-RU"/>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Вид программного материала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Кол-вочасов</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1четверть</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2четверть</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3четверть</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4четверть</w:t>
            </w:r>
          </w:p>
        </w:tc>
      </w:tr>
      <w:tr w:rsidTr="00DF115B">
        <w:tblPrEx>
          <w:tblW w:w="10513" w:type="dxa"/>
          <w:tblCellSpacing w:w="15" w:type="dxa"/>
          <w:tblCellMar>
            <w:left w:w="0" w:type="dxa"/>
            <w:right w:w="0" w:type="dxa"/>
          </w:tblCellMar>
          <w:tblLook w:val="04A0"/>
        </w:tblPrEx>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Основы знаний</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 процессе урока</w:t>
            </w:r>
          </w:p>
        </w:tc>
      </w:tr>
      <w:tr w:rsidTr="00DF115B">
        <w:tblPrEx>
          <w:tblW w:w="10513" w:type="dxa"/>
          <w:tblCellSpacing w:w="15" w:type="dxa"/>
          <w:tblCellMar>
            <w:left w:w="0" w:type="dxa"/>
            <w:right w:w="0" w:type="dxa"/>
          </w:tblCellMar>
          <w:tblLook w:val="04A0"/>
        </w:tblPrEx>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Tr="00DF115B">
        <w:tblPrEx>
          <w:tblW w:w="10513" w:type="dxa"/>
          <w:tblCellSpacing w:w="15" w:type="dxa"/>
          <w:tblCellMar>
            <w:left w:w="0" w:type="dxa"/>
            <w:right w:w="0" w:type="dxa"/>
          </w:tblCellMar>
          <w:tblLook w:val="04A0"/>
        </w:tblPrEx>
        <w:trPr>
          <w:trHeight w:val="23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Спортивные игры</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F4E86">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r>
      <w:tr w:rsidTr="00DF115B">
        <w:tblPrEx>
          <w:tblW w:w="10513" w:type="dxa"/>
          <w:tblCellSpacing w:w="15" w:type="dxa"/>
          <w:tblCellMar>
            <w:left w:w="0" w:type="dxa"/>
            <w:right w:w="0" w:type="dxa"/>
          </w:tblCellMar>
          <w:tblLook w:val="04A0"/>
        </w:tblPrEx>
        <w:trPr>
          <w:trHeight w:val="72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Гимнастика с элементами акробатики</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r>
      <w:tr w:rsidTr="00DF115B">
        <w:tblPrEx>
          <w:tblW w:w="10513" w:type="dxa"/>
          <w:tblCellSpacing w:w="15" w:type="dxa"/>
          <w:tblCellMar>
            <w:left w:w="0" w:type="dxa"/>
            <w:right w:w="0" w:type="dxa"/>
          </w:tblCellMar>
          <w:tblLook w:val="04A0"/>
        </w:tblPrEx>
        <w:trPr>
          <w:trHeight w:val="23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Лыжная подготовка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r>
      <w:tr w:rsidTr="00DF115B">
        <w:tblPrEx>
          <w:tblW w:w="10513" w:type="dxa"/>
          <w:tblCellSpacing w:w="15" w:type="dxa"/>
          <w:tblCellMar>
            <w:left w:w="0" w:type="dxa"/>
            <w:right w:w="0" w:type="dxa"/>
          </w:tblCellMar>
          <w:tblLook w:val="04A0"/>
        </w:tblPrEx>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Всего часов:</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4810B1" w:rsidRPr="003F4E86"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DF115B" w:rsidRPr="0017119B" w:rsidP="00DF115B">
      <w:pPr>
        <w:spacing w:after="0" w:line="240" w:lineRule="auto"/>
        <w:jc w:val="center"/>
        <w:rPr>
          <w:rFonts w:ascii="Times New Roman" w:eastAsia="Times New Roman" w:hAnsi="Times New Roman" w:cs="Times New Roman"/>
          <w:bCs/>
          <w:color w:val="3A3A3A"/>
          <w:sz w:val="23"/>
          <w:lang w:eastAsia="ru-RU"/>
        </w:rPr>
      </w:pPr>
      <w:r w:rsidRPr="0017119B">
        <w:rPr>
          <w:rFonts w:ascii="Times New Roman" w:eastAsia="Times New Roman" w:hAnsi="Times New Roman" w:cs="Times New Roman"/>
          <w:bCs/>
          <w:color w:val="3A3A3A"/>
          <w:sz w:val="23"/>
          <w:lang w:eastAsia="ru-RU"/>
        </w:rPr>
        <w:t>ГОДОВОЙ   ПЛАН-ГРАФИК РАСПРЕДЕЛЕНИЯ УЧЕБНОГО МАТЕРИАЛА ДЛЯ  6 КЛАСС</w:t>
      </w:r>
    </w:p>
    <w:p w:rsidR="004810B1" w:rsidRPr="00DF115B" w:rsidP="00DF115B">
      <w:pPr>
        <w:tabs>
          <w:tab w:val="left" w:pos="8070"/>
        </w:tabs>
        <w:rPr>
          <w:b/>
        </w:rPr>
      </w:pPr>
      <w:r>
        <w:rPr>
          <w:b/>
        </w:rPr>
        <w:tab/>
      </w:r>
    </w:p>
    <w:p w:rsidR="004810B1"/>
    <w:p w:rsidR="004810B1" w:rsidP="004810B1">
      <w:pPr>
        <w:jc w:val="both"/>
      </w:pPr>
    </w:p>
    <w:p w:rsidR="004810B1"/>
    <w:p w:rsidR="004810B1"/>
    <w:p w:rsidR="004810B1"/>
    <w:p w:rsidR="004810B1"/>
    <w:p w:rsidR="004810B1"/>
    <w:p w:rsidR="004810B1"/>
    <w:p w:rsidR="004810B1"/>
    <w:p w:rsidR="004810B1"/>
    <w:p w:rsidR="004810B1" w:rsidP="006941CF">
      <w:p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w:t>
      </w:r>
    </w:p>
    <w:p w:rsidR="00241F15"/>
    <w:sectPr w:rsidSect="002D47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0"/>
  </w:num>
  <w:num w:numId="4">
    <w:abstractNumId w:val="4"/>
  </w:num>
  <w:num w:numId="5">
    <w:abstractNumId w:val="5"/>
  </w:num>
  <w:num w:numId="6">
    <w:abstractNumId w:val="7"/>
  </w:num>
  <w:num w:numId="7">
    <w:abstractNumId w:val="11"/>
  </w:num>
  <w:num w:numId="8">
    <w:abstractNumId w:val="15"/>
  </w:num>
  <w:num w:numId="9">
    <w:abstractNumId w:val="2"/>
  </w:num>
  <w:num w:numId="10">
    <w:abstractNumId w:val="10"/>
  </w:num>
  <w:num w:numId="11">
    <w:abstractNumId w:val="6"/>
  </w:num>
  <w:num w:numId="12">
    <w:abstractNumId w:val="8"/>
  </w:num>
  <w:num w:numId="13">
    <w:abstractNumId w:val="12"/>
  </w:num>
  <w:num w:numId="14">
    <w:abstractNumId w:val="9"/>
  </w:num>
  <w:num w:numId="15">
    <w:abstractNumId w:val="13"/>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B1"/>
    <w:pPr>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810B1"/>
    <w:pPr>
      <w:spacing w:after="0" w:line="240" w:lineRule="auto"/>
      <w:ind w:left="720"/>
      <w:jc w:val="center"/>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810B1"/>
    <w:rPr>
      <w:rFonts w:ascii="Tahoma" w:hAnsi="Tahoma" w:cs="Tahoma"/>
      <w:sz w:val="16"/>
      <w:szCs w:val="16"/>
    </w:rPr>
  </w:style>
  <w:style w:type="paragraph" w:styleId="NoSpacing">
    <w:name w:val="No Spacing"/>
    <w:link w:val="a0"/>
    <w:uiPriority w:val="1"/>
    <w:qFormat/>
    <w:rsid w:val="00596ECF"/>
    <w:pPr>
      <w:spacing w:after="0" w:line="240" w:lineRule="auto"/>
      <w:ind w:left="0"/>
      <w:jc w:val="left"/>
    </w:pPr>
    <w:rPr>
      <w:rFonts w:eastAsiaTheme="minorEastAsia"/>
    </w:rPr>
  </w:style>
  <w:style w:type="character" w:customStyle="1" w:styleId="a0">
    <w:name w:val="Без интервала Знак"/>
    <w:basedOn w:val="DefaultParagraphFont"/>
    <w:link w:val="NoSpacing"/>
    <w:uiPriority w:val="1"/>
    <w:rsid w:val="00596EC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27</Pages>
  <Words>8643</Words>
  <Characters>49268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14</cp:revision>
  <dcterms:created xsi:type="dcterms:W3CDTF">2022-10-24T17:24:00Z</dcterms:created>
  <dcterms:modified xsi:type="dcterms:W3CDTF">2023-09-28T15:12:00Z</dcterms:modified>
</cp:coreProperties>
</file>