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BE9" w:rsidRPr="00DF5495" w:rsidRDefault="00873C0E" w:rsidP="0097296F">
      <w:pPr>
        <w:spacing w:line="360" w:lineRule="auto"/>
        <w:rPr>
          <w:sz w:val="28"/>
        </w:rPr>
      </w:pPr>
      <w:bookmarkStart w:id="0" w:name="_GoBack"/>
      <w:r>
        <w:rPr>
          <w:noProof/>
        </w:rPr>
        <w:drawing>
          <wp:inline distT="0" distB="0" distL="0" distR="0" wp14:anchorId="265C57B7" wp14:editId="3F9DC0CD">
            <wp:extent cx="6211228" cy="89951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1299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211448" cy="899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7650" w:rsidRDefault="00B27650" w:rsidP="00BC4BE9">
      <w:pPr>
        <w:spacing w:line="360" w:lineRule="auto"/>
        <w:jc w:val="center"/>
      </w:pPr>
    </w:p>
    <w:p w:rsidR="006875CF" w:rsidRPr="00875C0F" w:rsidRDefault="006875CF" w:rsidP="006875CF">
      <w:pPr>
        <w:jc w:val="center"/>
        <w:rPr>
          <w:b/>
          <w:bCs/>
          <w:sz w:val="28"/>
          <w:szCs w:val="26"/>
        </w:rPr>
      </w:pPr>
      <w:r w:rsidRPr="00875C0F">
        <w:rPr>
          <w:b/>
          <w:bCs/>
          <w:sz w:val="28"/>
          <w:szCs w:val="26"/>
        </w:rPr>
        <w:lastRenderedPageBreak/>
        <w:t>ПОЯСНИТЕЛЬНАЯ ЗАПИСКА</w:t>
      </w:r>
    </w:p>
    <w:p w:rsidR="006875CF" w:rsidRPr="00875C0F" w:rsidRDefault="006875CF" w:rsidP="006875CF">
      <w:pPr>
        <w:rPr>
          <w:b/>
          <w:bCs/>
          <w:sz w:val="28"/>
          <w:szCs w:val="26"/>
        </w:rPr>
      </w:pPr>
    </w:p>
    <w:p w:rsidR="008E13F3" w:rsidRPr="00875C0F" w:rsidRDefault="008E13F3" w:rsidP="006875CF">
      <w:pPr>
        <w:spacing w:line="360" w:lineRule="auto"/>
        <w:ind w:firstLine="567"/>
        <w:jc w:val="both"/>
        <w:rPr>
          <w:sz w:val="28"/>
          <w:szCs w:val="26"/>
        </w:rPr>
      </w:pPr>
    </w:p>
    <w:p w:rsidR="00563155" w:rsidRPr="00875C0F" w:rsidRDefault="008E13F3" w:rsidP="008E13F3">
      <w:pPr>
        <w:spacing w:line="360" w:lineRule="auto"/>
        <w:ind w:firstLine="567"/>
        <w:jc w:val="both"/>
        <w:rPr>
          <w:sz w:val="28"/>
          <w:szCs w:val="26"/>
        </w:rPr>
      </w:pPr>
      <w:r w:rsidRPr="00875C0F">
        <w:rPr>
          <w:sz w:val="28"/>
          <w:szCs w:val="26"/>
        </w:rPr>
        <w:t xml:space="preserve">Рабочая программа по Основам православной веры составлена на основе </w:t>
      </w:r>
      <w:r w:rsidR="00083F0D" w:rsidRPr="00875C0F">
        <w:rPr>
          <w:sz w:val="28"/>
          <w:szCs w:val="26"/>
        </w:rPr>
        <w:t xml:space="preserve">учебного плана Православной гимназии, </w:t>
      </w:r>
      <w:r w:rsidRPr="00875C0F">
        <w:rPr>
          <w:sz w:val="28"/>
          <w:szCs w:val="26"/>
        </w:rPr>
        <w:t>Стандарта православного комп</w:t>
      </w:r>
      <w:r w:rsidRPr="00875C0F">
        <w:rPr>
          <w:sz w:val="28"/>
          <w:szCs w:val="26"/>
        </w:rPr>
        <w:t>о</w:t>
      </w:r>
      <w:r w:rsidRPr="00875C0F">
        <w:rPr>
          <w:sz w:val="28"/>
          <w:szCs w:val="26"/>
        </w:rPr>
        <w:t xml:space="preserve">нента </w:t>
      </w:r>
      <w:r w:rsidR="00E029FF" w:rsidRPr="00875C0F">
        <w:rPr>
          <w:sz w:val="28"/>
          <w:szCs w:val="26"/>
        </w:rPr>
        <w:t>начального общего, основного общего, среднего общего образования</w:t>
      </w:r>
      <w:r w:rsidRPr="00875C0F">
        <w:rPr>
          <w:sz w:val="28"/>
          <w:szCs w:val="26"/>
        </w:rPr>
        <w:t xml:space="preserve"> и примерной программы для 10 – 11 классов по «Основам православной веры».</w:t>
      </w:r>
      <w:r w:rsidR="00083F0D" w:rsidRPr="00875C0F">
        <w:rPr>
          <w:sz w:val="28"/>
          <w:szCs w:val="26"/>
        </w:rPr>
        <w:t xml:space="preserve"> Является логическим продолжением программы «Основы православной в</w:t>
      </w:r>
      <w:r w:rsidR="00083F0D" w:rsidRPr="00875C0F">
        <w:rPr>
          <w:sz w:val="28"/>
          <w:szCs w:val="26"/>
        </w:rPr>
        <w:t>е</w:t>
      </w:r>
      <w:r w:rsidR="00083F0D" w:rsidRPr="00875C0F">
        <w:rPr>
          <w:sz w:val="28"/>
          <w:szCs w:val="26"/>
        </w:rPr>
        <w:t>ры»</w:t>
      </w:r>
      <w:r w:rsidR="00563155" w:rsidRPr="00875C0F">
        <w:rPr>
          <w:sz w:val="28"/>
          <w:szCs w:val="26"/>
        </w:rPr>
        <w:t>, которая изучалась в 5 – 9 классах.</w:t>
      </w:r>
    </w:p>
    <w:p w:rsidR="00EF7DCE" w:rsidRPr="00875C0F" w:rsidRDefault="00563155" w:rsidP="008E13F3">
      <w:pPr>
        <w:spacing w:line="360" w:lineRule="auto"/>
        <w:ind w:firstLine="567"/>
        <w:jc w:val="both"/>
        <w:rPr>
          <w:sz w:val="28"/>
          <w:szCs w:val="26"/>
        </w:rPr>
      </w:pPr>
      <w:r w:rsidRPr="00875C0F">
        <w:rPr>
          <w:sz w:val="28"/>
          <w:szCs w:val="26"/>
        </w:rPr>
        <w:t>Обучающиеся в 5 – 9 классах получили представление о Библейской и</w:t>
      </w:r>
      <w:r w:rsidRPr="00875C0F">
        <w:rPr>
          <w:sz w:val="28"/>
          <w:szCs w:val="26"/>
        </w:rPr>
        <w:t>с</w:t>
      </w:r>
      <w:r w:rsidRPr="00875C0F">
        <w:rPr>
          <w:sz w:val="28"/>
          <w:szCs w:val="26"/>
        </w:rPr>
        <w:t>тории, истории Христианской Церкви, о богослужении и основах правосла</w:t>
      </w:r>
      <w:r w:rsidRPr="00875C0F">
        <w:rPr>
          <w:sz w:val="28"/>
          <w:szCs w:val="26"/>
        </w:rPr>
        <w:t>в</w:t>
      </w:r>
      <w:r w:rsidRPr="00875C0F">
        <w:rPr>
          <w:sz w:val="28"/>
          <w:szCs w:val="26"/>
        </w:rPr>
        <w:t>ного вероучения</w:t>
      </w:r>
      <w:r w:rsidR="00EF7DCE" w:rsidRPr="00875C0F">
        <w:rPr>
          <w:sz w:val="28"/>
          <w:szCs w:val="26"/>
        </w:rPr>
        <w:t>. В 10 классе они переходят к изучению основ таких теол</w:t>
      </w:r>
      <w:r w:rsidR="00EF7DCE" w:rsidRPr="00875C0F">
        <w:rPr>
          <w:sz w:val="28"/>
          <w:szCs w:val="26"/>
        </w:rPr>
        <w:t>о</w:t>
      </w:r>
      <w:r w:rsidR="00EF7DCE" w:rsidRPr="00875C0F">
        <w:rPr>
          <w:sz w:val="28"/>
          <w:szCs w:val="26"/>
        </w:rPr>
        <w:t>гических дисциплин как основное богословие, сравнительное богословие, литургическое богословие.</w:t>
      </w:r>
    </w:p>
    <w:p w:rsidR="008E13F3" w:rsidRPr="00875C0F" w:rsidRDefault="00875C0F" w:rsidP="008E13F3">
      <w:pPr>
        <w:spacing w:line="360" w:lineRule="auto"/>
        <w:ind w:firstLine="567"/>
        <w:jc w:val="both"/>
        <w:rPr>
          <w:sz w:val="28"/>
          <w:szCs w:val="26"/>
        </w:rPr>
      </w:pPr>
      <w:r w:rsidRPr="00875C0F">
        <w:rPr>
          <w:sz w:val="28"/>
          <w:szCs w:val="26"/>
        </w:rPr>
        <w:t>Важным моментом представляется направленность о</w:t>
      </w:r>
      <w:r w:rsidR="00EF7DCE" w:rsidRPr="00875C0F">
        <w:rPr>
          <w:sz w:val="28"/>
          <w:szCs w:val="26"/>
        </w:rPr>
        <w:t>сновно</w:t>
      </w:r>
      <w:r w:rsidRPr="00875C0F">
        <w:rPr>
          <w:sz w:val="28"/>
          <w:szCs w:val="26"/>
        </w:rPr>
        <w:t>го</w:t>
      </w:r>
      <w:r w:rsidR="00EF7DCE" w:rsidRPr="00875C0F">
        <w:rPr>
          <w:sz w:val="28"/>
          <w:szCs w:val="26"/>
        </w:rPr>
        <w:t xml:space="preserve"> и сравн</w:t>
      </w:r>
      <w:r w:rsidR="00EF7DCE" w:rsidRPr="00875C0F">
        <w:rPr>
          <w:sz w:val="28"/>
          <w:szCs w:val="26"/>
        </w:rPr>
        <w:t>и</w:t>
      </w:r>
      <w:r w:rsidR="00EF7DCE" w:rsidRPr="00875C0F">
        <w:rPr>
          <w:sz w:val="28"/>
          <w:szCs w:val="26"/>
        </w:rPr>
        <w:t>тельно</w:t>
      </w:r>
      <w:r w:rsidRPr="00875C0F">
        <w:rPr>
          <w:sz w:val="28"/>
          <w:szCs w:val="26"/>
        </w:rPr>
        <w:t xml:space="preserve">го </w:t>
      </w:r>
      <w:r w:rsidR="00EF7DCE" w:rsidRPr="00875C0F">
        <w:rPr>
          <w:sz w:val="28"/>
          <w:szCs w:val="26"/>
        </w:rPr>
        <w:t>богослови</w:t>
      </w:r>
      <w:r w:rsidRPr="00875C0F">
        <w:rPr>
          <w:sz w:val="28"/>
          <w:szCs w:val="26"/>
        </w:rPr>
        <w:t xml:space="preserve">я </w:t>
      </w:r>
      <w:r w:rsidR="00EF7DCE" w:rsidRPr="00875C0F">
        <w:rPr>
          <w:sz w:val="28"/>
          <w:szCs w:val="26"/>
        </w:rPr>
        <w:t xml:space="preserve">в </w:t>
      </w:r>
      <w:r w:rsidRPr="00875C0F">
        <w:rPr>
          <w:sz w:val="28"/>
          <w:szCs w:val="26"/>
        </w:rPr>
        <w:t>первую очередь на а</w:t>
      </w:r>
      <w:r w:rsidR="00EF7DCE" w:rsidRPr="00875C0F">
        <w:rPr>
          <w:sz w:val="28"/>
          <w:szCs w:val="26"/>
        </w:rPr>
        <w:t>пологи</w:t>
      </w:r>
      <w:r w:rsidRPr="00875C0F">
        <w:rPr>
          <w:sz w:val="28"/>
          <w:szCs w:val="26"/>
        </w:rPr>
        <w:t>ю</w:t>
      </w:r>
      <w:r w:rsidR="00EF7DCE" w:rsidRPr="00875C0F">
        <w:rPr>
          <w:sz w:val="28"/>
          <w:szCs w:val="26"/>
        </w:rPr>
        <w:t xml:space="preserve"> православного </w:t>
      </w:r>
      <w:proofErr w:type="spellStart"/>
      <w:r w:rsidR="00EF7DCE" w:rsidRPr="00875C0F">
        <w:rPr>
          <w:sz w:val="28"/>
          <w:szCs w:val="26"/>
        </w:rPr>
        <w:t>вероуч</w:t>
      </w:r>
      <w:r w:rsidR="00EF7DCE" w:rsidRPr="00875C0F">
        <w:rPr>
          <w:sz w:val="28"/>
          <w:szCs w:val="26"/>
        </w:rPr>
        <w:t>е</w:t>
      </w:r>
      <w:r w:rsidR="00EF7DCE" w:rsidRPr="00875C0F">
        <w:rPr>
          <w:sz w:val="28"/>
          <w:szCs w:val="26"/>
        </w:rPr>
        <w:t>ния</w:t>
      </w:r>
      <w:proofErr w:type="gramStart"/>
      <w:r w:rsidRPr="00875C0F">
        <w:rPr>
          <w:sz w:val="28"/>
          <w:szCs w:val="26"/>
        </w:rPr>
        <w:t>.Э</w:t>
      </w:r>
      <w:proofErr w:type="gramEnd"/>
      <w:r w:rsidRPr="00875C0F">
        <w:rPr>
          <w:sz w:val="28"/>
          <w:szCs w:val="26"/>
        </w:rPr>
        <w:t>то</w:t>
      </w:r>
      <w:proofErr w:type="spellEnd"/>
      <w:r w:rsidRPr="00875C0F">
        <w:rPr>
          <w:sz w:val="28"/>
          <w:szCs w:val="26"/>
        </w:rPr>
        <w:t xml:space="preserve"> особенно необходимо</w:t>
      </w:r>
      <w:r w:rsidR="00EF7DCE" w:rsidRPr="00875C0F">
        <w:rPr>
          <w:sz w:val="28"/>
          <w:szCs w:val="26"/>
        </w:rPr>
        <w:t xml:space="preserve"> в период, когда дети находя</w:t>
      </w:r>
      <w:r w:rsidRPr="00875C0F">
        <w:rPr>
          <w:sz w:val="28"/>
          <w:szCs w:val="26"/>
        </w:rPr>
        <w:t xml:space="preserve">тся </w:t>
      </w:r>
      <w:r w:rsidR="00EF7DCE" w:rsidRPr="00875C0F">
        <w:rPr>
          <w:sz w:val="28"/>
          <w:szCs w:val="26"/>
        </w:rPr>
        <w:t>в старшем подростковом возрасте</w:t>
      </w:r>
      <w:r w:rsidRPr="00875C0F">
        <w:rPr>
          <w:sz w:val="28"/>
          <w:szCs w:val="26"/>
        </w:rPr>
        <w:t>. Особенности психического и физиологического ра</w:t>
      </w:r>
      <w:r w:rsidRPr="00875C0F">
        <w:rPr>
          <w:sz w:val="28"/>
          <w:szCs w:val="26"/>
        </w:rPr>
        <w:t>з</w:t>
      </w:r>
      <w:r w:rsidRPr="00875C0F">
        <w:rPr>
          <w:sz w:val="28"/>
          <w:szCs w:val="26"/>
        </w:rPr>
        <w:t xml:space="preserve">вития ребенка в этот период приводят к конфликтам. Часто подростки </w:t>
      </w:r>
      <w:r w:rsidR="00EF7DCE" w:rsidRPr="00875C0F">
        <w:rPr>
          <w:sz w:val="28"/>
          <w:szCs w:val="26"/>
        </w:rPr>
        <w:t>не на</w:t>
      </w:r>
      <w:r w:rsidRPr="00875C0F">
        <w:rPr>
          <w:sz w:val="28"/>
          <w:szCs w:val="26"/>
        </w:rPr>
        <w:t xml:space="preserve">ходят </w:t>
      </w:r>
      <w:r w:rsidR="00EF7DCE" w:rsidRPr="00875C0F">
        <w:rPr>
          <w:sz w:val="28"/>
          <w:szCs w:val="26"/>
        </w:rPr>
        <w:t xml:space="preserve">понимания со стороны взрослых, а главное, внутри своей возрастной </w:t>
      </w:r>
      <w:proofErr w:type="spellStart"/>
      <w:r w:rsidR="00EF7DCE" w:rsidRPr="00875C0F">
        <w:rPr>
          <w:sz w:val="28"/>
          <w:szCs w:val="26"/>
        </w:rPr>
        <w:t>группызамыкаются</w:t>
      </w:r>
      <w:proofErr w:type="spellEnd"/>
      <w:r w:rsidR="00EF7DCE" w:rsidRPr="00875C0F">
        <w:rPr>
          <w:sz w:val="28"/>
          <w:szCs w:val="26"/>
        </w:rPr>
        <w:t xml:space="preserve"> в себе</w:t>
      </w:r>
      <w:r w:rsidRPr="00875C0F">
        <w:rPr>
          <w:sz w:val="28"/>
          <w:szCs w:val="26"/>
        </w:rPr>
        <w:t xml:space="preserve"> и</w:t>
      </w:r>
      <w:r w:rsidR="00EF7DCE" w:rsidRPr="00875C0F">
        <w:rPr>
          <w:sz w:val="28"/>
          <w:szCs w:val="26"/>
        </w:rPr>
        <w:t xml:space="preserve"> начинают искать пути решения своих проблем </w:t>
      </w:r>
      <w:r w:rsidRPr="00875C0F">
        <w:rPr>
          <w:sz w:val="28"/>
          <w:szCs w:val="26"/>
        </w:rPr>
        <w:t>в</w:t>
      </w:r>
      <w:r w:rsidR="00EF7DCE" w:rsidRPr="00875C0F">
        <w:rPr>
          <w:sz w:val="28"/>
          <w:szCs w:val="26"/>
        </w:rPr>
        <w:t>не Православной Церкви и, к сожалению, даже в учениях различных рел</w:t>
      </w:r>
      <w:r w:rsidR="00EF7DCE" w:rsidRPr="00875C0F">
        <w:rPr>
          <w:sz w:val="28"/>
          <w:szCs w:val="26"/>
        </w:rPr>
        <w:t>и</w:t>
      </w:r>
      <w:r w:rsidR="00EF7DCE" w:rsidRPr="00875C0F">
        <w:rPr>
          <w:sz w:val="28"/>
          <w:szCs w:val="26"/>
        </w:rPr>
        <w:t>гиозных групп, часто антихристианских.</w:t>
      </w:r>
      <w:r>
        <w:rPr>
          <w:sz w:val="28"/>
          <w:szCs w:val="26"/>
        </w:rPr>
        <w:t xml:space="preserve"> Поэтому </w:t>
      </w:r>
      <w:r w:rsidR="00312A19">
        <w:rPr>
          <w:sz w:val="28"/>
          <w:szCs w:val="26"/>
        </w:rPr>
        <w:t xml:space="preserve">обучающимся </w:t>
      </w:r>
      <w:r>
        <w:rPr>
          <w:sz w:val="28"/>
          <w:szCs w:val="26"/>
        </w:rPr>
        <w:t>необходим</w:t>
      </w:r>
      <w:r w:rsidR="00312A19">
        <w:rPr>
          <w:sz w:val="28"/>
          <w:szCs w:val="26"/>
        </w:rPr>
        <w:t xml:space="preserve">о представить </w:t>
      </w:r>
      <w:r>
        <w:rPr>
          <w:sz w:val="28"/>
          <w:szCs w:val="26"/>
        </w:rPr>
        <w:t>хорошо аргументированн</w:t>
      </w:r>
      <w:r w:rsidR="00312A19">
        <w:rPr>
          <w:sz w:val="28"/>
          <w:szCs w:val="26"/>
        </w:rPr>
        <w:t xml:space="preserve">ую </w:t>
      </w:r>
      <w:r>
        <w:rPr>
          <w:sz w:val="28"/>
          <w:szCs w:val="26"/>
        </w:rPr>
        <w:t>защит</w:t>
      </w:r>
      <w:r w:rsidR="00312A19">
        <w:rPr>
          <w:sz w:val="28"/>
          <w:szCs w:val="26"/>
        </w:rPr>
        <w:t>у</w:t>
      </w:r>
      <w:r>
        <w:rPr>
          <w:sz w:val="28"/>
          <w:szCs w:val="26"/>
        </w:rPr>
        <w:t xml:space="preserve"> п</w:t>
      </w:r>
      <w:r w:rsidR="00312A19">
        <w:rPr>
          <w:sz w:val="28"/>
          <w:szCs w:val="26"/>
        </w:rPr>
        <w:t xml:space="preserve">равославного вероучения. </w:t>
      </w:r>
    </w:p>
    <w:p w:rsidR="006875CF" w:rsidRPr="00875C0F" w:rsidRDefault="006875CF" w:rsidP="006875CF">
      <w:pPr>
        <w:widowControl w:val="0"/>
        <w:suppressAutoHyphens/>
        <w:spacing w:line="360" w:lineRule="auto"/>
        <w:ind w:firstLine="567"/>
        <w:jc w:val="both"/>
        <w:rPr>
          <w:b/>
          <w:bCs/>
          <w:i/>
          <w:iCs/>
          <w:sz w:val="28"/>
          <w:szCs w:val="26"/>
        </w:rPr>
      </w:pPr>
      <w:r w:rsidRPr="00875C0F">
        <w:rPr>
          <w:b/>
          <w:bCs/>
          <w:iCs/>
          <w:sz w:val="28"/>
          <w:szCs w:val="26"/>
        </w:rPr>
        <w:t>Цели курса</w:t>
      </w:r>
      <w:r w:rsidRPr="00875C0F">
        <w:rPr>
          <w:b/>
          <w:bCs/>
          <w:i/>
          <w:iCs/>
          <w:sz w:val="28"/>
          <w:szCs w:val="26"/>
        </w:rPr>
        <w:t>:</w:t>
      </w:r>
    </w:p>
    <w:p w:rsidR="006875CF" w:rsidRPr="00875C0F" w:rsidRDefault="006875CF" w:rsidP="006875CF">
      <w:pPr>
        <w:widowControl w:val="0"/>
        <w:suppressAutoHyphens/>
        <w:spacing w:line="360" w:lineRule="auto"/>
        <w:ind w:firstLine="567"/>
        <w:jc w:val="both"/>
        <w:rPr>
          <w:sz w:val="28"/>
          <w:szCs w:val="26"/>
        </w:rPr>
      </w:pPr>
      <w:r w:rsidRPr="00875C0F">
        <w:rPr>
          <w:sz w:val="28"/>
          <w:szCs w:val="26"/>
        </w:rPr>
        <w:t>Глубокое осознание жизни во Христе, Его смирения, ига Христова, пути спасения как</w:t>
      </w:r>
      <w:r w:rsidR="00312A19">
        <w:rPr>
          <w:sz w:val="28"/>
          <w:szCs w:val="26"/>
        </w:rPr>
        <w:t xml:space="preserve"> несения креста</w:t>
      </w:r>
      <w:r w:rsidRPr="00875C0F">
        <w:rPr>
          <w:sz w:val="28"/>
          <w:szCs w:val="26"/>
        </w:rPr>
        <w:t>.</w:t>
      </w:r>
    </w:p>
    <w:p w:rsidR="006875CF" w:rsidRPr="00875C0F" w:rsidRDefault="006875CF" w:rsidP="006875CF">
      <w:pPr>
        <w:widowControl w:val="0"/>
        <w:suppressAutoHyphens/>
        <w:spacing w:line="360" w:lineRule="auto"/>
        <w:ind w:firstLine="567"/>
        <w:jc w:val="both"/>
        <w:rPr>
          <w:sz w:val="28"/>
          <w:szCs w:val="26"/>
        </w:rPr>
      </w:pPr>
      <w:r w:rsidRPr="00875C0F">
        <w:rPr>
          <w:sz w:val="28"/>
          <w:szCs w:val="26"/>
        </w:rPr>
        <w:t>Утверждение в духовной жизни. Формирование твердых нравственных устоев и взглядов на жизнь в современном мире и обществе.</w:t>
      </w:r>
    </w:p>
    <w:p w:rsidR="006875CF" w:rsidRPr="00312A19" w:rsidRDefault="006875CF" w:rsidP="006875CF">
      <w:pPr>
        <w:widowControl w:val="0"/>
        <w:suppressAutoHyphens/>
        <w:spacing w:line="360" w:lineRule="auto"/>
        <w:ind w:firstLine="567"/>
        <w:jc w:val="both"/>
        <w:rPr>
          <w:rFonts w:eastAsia="Arial Unicode MS" w:cs="Calibri"/>
          <w:sz w:val="28"/>
          <w:szCs w:val="28"/>
        </w:rPr>
      </w:pPr>
      <w:r w:rsidRPr="00875C0F">
        <w:rPr>
          <w:sz w:val="28"/>
          <w:szCs w:val="26"/>
        </w:rPr>
        <w:t xml:space="preserve">Готовность и желание к работе на приходах в сфере социального, молодежного или </w:t>
      </w:r>
      <w:proofErr w:type="spellStart"/>
      <w:r w:rsidRPr="00875C0F">
        <w:rPr>
          <w:sz w:val="28"/>
          <w:szCs w:val="26"/>
        </w:rPr>
        <w:t>катехизаторского</w:t>
      </w:r>
      <w:proofErr w:type="spellEnd"/>
      <w:r w:rsidR="00FE2262">
        <w:rPr>
          <w:sz w:val="28"/>
          <w:szCs w:val="26"/>
        </w:rPr>
        <w:t xml:space="preserve"> </w:t>
      </w:r>
      <w:r w:rsidRPr="00312A19">
        <w:rPr>
          <w:sz w:val="28"/>
          <w:szCs w:val="28"/>
        </w:rPr>
        <w:t>служения.</w:t>
      </w:r>
    </w:p>
    <w:p w:rsidR="006875CF" w:rsidRPr="00312A19" w:rsidRDefault="006875CF" w:rsidP="006875CF">
      <w:pPr>
        <w:jc w:val="both"/>
        <w:rPr>
          <w:b/>
          <w:bCs/>
          <w:sz w:val="28"/>
          <w:szCs w:val="28"/>
        </w:rPr>
      </w:pPr>
    </w:p>
    <w:p w:rsidR="006875CF" w:rsidRPr="00312A19" w:rsidRDefault="006875CF" w:rsidP="006875CF">
      <w:pPr>
        <w:spacing w:line="360" w:lineRule="auto"/>
        <w:ind w:firstLine="567"/>
        <w:jc w:val="both"/>
        <w:rPr>
          <w:b/>
          <w:bCs/>
          <w:iCs/>
          <w:sz w:val="28"/>
          <w:szCs w:val="28"/>
          <w:u w:val="single"/>
        </w:rPr>
      </w:pPr>
      <w:r w:rsidRPr="00312A19">
        <w:rPr>
          <w:b/>
          <w:bCs/>
          <w:iCs/>
          <w:sz w:val="28"/>
          <w:szCs w:val="28"/>
          <w:u w:val="single"/>
        </w:rPr>
        <w:lastRenderedPageBreak/>
        <w:t>Для достижения поставленных целей необходимо решение следу</w:t>
      </w:r>
      <w:r w:rsidRPr="00312A19">
        <w:rPr>
          <w:b/>
          <w:bCs/>
          <w:iCs/>
          <w:sz w:val="28"/>
          <w:szCs w:val="28"/>
          <w:u w:val="single"/>
        </w:rPr>
        <w:t>ю</w:t>
      </w:r>
      <w:r w:rsidRPr="00312A19">
        <w:rPr>
          <w:b/>
          <w:bCs/>
          <w:iCs/>
          <w:sz w:val="28"/>
          <w:szCs w:val="28"/>
          <w:u w:val="single"/>
        </w:rPr>
        <w:t>щих задач:</w:t>
      </w:r>
    </w:p>
    <w:p w:rsidR="006875CF" w:rsidRPr="00312A19" w:rsidRDefault="006875CF" w:rsidP="006875CF">
      <w:pPr>
        <w:spacing w:line="360" w:lineRule="auto"/>
        <w:ind w:firstLine="567"/>
        <w:jc w:val="both"/>
        <w:rPr>
          <w:b/>
          <w:bCs/>
          <w:iCs/>
          <w:sz w:val="28"/>
          <w:szCs w:val="28"/>
          <w:u w:val="single"/>
        </w:rPr>
      </w:pPr>
      <w:r w:rsidRPr="00312A19">
        <w:rPr>
          <w:b/>
          <w:bCs/>
          <w:iCs/>
          <w:sz w:val="28"/>
          <w:szCs w:val="28"/>
          <w:u w:val="single"/>
        </w:rPr>
        <w:t>Практических:</w:t>
      </w:r>
    </w:p>
    <w:p w:rsidR="006875CF" w:rsidRPr="00312A19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312A19">
        <w:rPr>
          <w:b/>
          <w:bCs/>
          <w:sz w:val="28"/>
          <w:szCs w:val="28"/>
        </w:rPr>
        <w:t xml:space="preserve">утвердиться </w:t>
      </w:r>
      <w:r w:rsidRPr="00312A19">
        <w:rPr>
          <w:sz w:val="28"/>
          <w:szCs w:val="28"/>
        </w:rPr>
        <w:t xml:space="preserve">в любви к Богу  и преданности православной вере; </w:t>
      </w:r>
    </w:p>
    <w:p w:rsidR="006875CF" w:rsidRPr="00312A19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312A19">
        <w:rPr>
          <w:b/>
          <w:bCs/>
          <w:sz w:val="28"/>
          <w:szCs w:val="28"/>
        </w:rPr>
        <w:t>формировать</w:t>
      </w:r>
      <w:r w:rsidRPr="00312A19">
        <w:rPr>
          <w:sz w:val="28"/>
          <w:szCs w:val="28"/>
        </w:rPr>
        <w:t xml:space="preserve"> высоко духовного и нравственно целостного чада Церкви и гражданского общества;</w:t>
      </w:r>
    </w:p>
    <w:p w:rsidR="006875CF" w:rsidRPr="00312A19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312A19">
        <w:rPr>
          <w:b/>
          <w:bCs/>
          <w:sz w:val="28"/>
          <w:szCs w:val="28"/>
        </w:rPr>
        <w:t xml:space="preserve">формировать </w:t>
      </w:r>
      <w:r w:rsidRPr="00312A19">
        <w:rPr>
          <w:sz w:val="28"/>
          <w:szCs w:val="28"/>
        </w:rPr>
        <w:t xml:space="preserve">чувство духовного самосохранения и неприятия лжеучений; </w:t>
      </w:r>
    </w:p>
    <w:p w:rsidR="006875CF" w:rsidRPr="00312A19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312A19">
        <w:rPr>
          <w:b/>
          <w:bCs/>
          <w:sz w:val="28"/>
          <w:szCs w:val="28"/>
        </w:rPr>
        <w:t>научить</w:t>
      </w:r>
      <w:r w:rsidRPr="00312A19">
        <w:rPr>
          <w:sz w:val="28"/>
          <w:szCs w:val="28"/>
        </w:rPr>
        <w:t>различать</w:t>
      </w:r>
      <w:proofErr w:type="spellEnd"/>
      <w:r w:rsidRPr="00312A19">
        <w:rPr>
          <w:sz w:val="28"/>
          <w:szCs w:val="28"/>
        </w:rPr>
        <w:t xml:space="preserve"> лжеучения и аргументировано отстаивать свою религиозную позицию;</w:t>
      </w:r>
    </w:p>
    <w:p w:rsidR="006875CF" w:rsidRPr="00312A19" w:rsidRDefault="006875CF" w:rsidP="006875CF">
      <w:pPr>
        <w:numPr>
          <w:ilvl w:val="0"/>
          <w:numId w:val="28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312A19">
        <w:rPr>
          <w:b/>
          <w:bCs/>
          <w:sz w:val="28"/>
          <w:szCs w:val="28"/>
        </w:rPr>
        <w:t>формировать</w:t>
      </w:r>
      <w:r w:rsidRPr="00312A19">
        <w:rPr>
          <w:sz w:val="28"/>
          <w:szCs w:val="28"/>
        </w:rPr>
        <w:t xml:space="preserve"> умения применять полученные в ходе изучения предмета знания. </w:t>
      </w:r>
      <w:proofErr w:type="gramStart"/>
      <w:r w:rsidRPr="00312A19">
        <w:rPr>
          <w:sz w:val="28"/>
          <w:szCs w:val="28"/>
        </w:rPr>
        <w:t>Способность рассказать о своей вере, следуя словам ап</w:t>
      </w:r>
      <w:r w:rsidRPr="00312A19">
        <w:rPr>
          <w:sz w:val="28"/>
          <w:szCs w:val="28"/>
        </w:rPr>
        <w:t>о</w:t>
      </w:r>
      <w:r w:rsidRPr="00312A19">
        <w:rPr>
          <w:sz w:val="28"/>
          <w:szCs w:val="28"/>
        </w:rPr>
        <w:t>стола Петра:  «[будьте] всегда готовы всякому, требующему у вас отчета в вашем уповании, дать ответ с кротостью и благоговением» 1 Пет.3:15].</w:t>
      </w:r>
      <w:proofErr w:type="gramEnd"/>
    </w:p>
    <w:p w:rsidR="006875CF" w:rsidRPr="00312A19" w:rsidRDefault="006875CF" w:rsidP="006875CF">
      <w:pPr>
        <w:spacing w:line="360" w:lineRule="auto"/>
        <w:ind w:left="851"/>
        <w:jc w:val="both"/>
        <w:rPr>
          <w:sz w:val="28"/>
          <w:szCs w:val="28"/>
        </w:rPr>
      </w:pPr>
    </w:p>
    <w:p w:rsidR="006875CF" w:rsidRPr="00312A19" w:rsidRDefault="006875CF" w:rsidP="006875CF">
      <w:pPr>
        <w:spacing w:line="360" w:lineRule="auto"/>
        <w:ind w:firstLine="567"/>
        <w:jc w:val="both"/>
        <w:rPr>
          <w:b/>
          <w:bCs/>
          <w:i/>
          <w:sz w:val="28"/>
          <w:szCs w:val="28"/>
          <w:u w:val="single"/>
        </w:rPr>
      </w:pPr>
      <w:r w:rsidRPr="00312A19">
        <w:rPr>
          <w:b/>
          <w:bCs/>
          <w:i/>
          <w:sz w:val="28"/>
          <w:szCs w:val="28"/>
          <w:u w:val="single"/>
        </w:rPr>
        <w:t>Познавательных:</w:t>
      </w:r>
    </w:p>
    <w:p w:rsidR="006875CF" w:rsidRPr="00312A19" w:rsidRDefault="006875CF" w:rsidP="006875CF">
      <w:pPr>
        <w:numPr>
          <w:ilvl w:val="0"/>
          <w:numId w:val="29"/>
        </w:numPr>
        <w:spacing w:after="200" w:line="360" w:lineRule="auto"/>
        <w:ind w:left="0" w:firstLine="851"/>
        <w:jc w:val="both"/>
        <w:rPr>
          <w:b/>
          <w:bCs/>
          <w:sz w:val="28"/>
          <w:szCs w:val="28"/>
          <w:u w:val="single"/>
        </w:rPr>
      </w:pPr>
      <w:r w:rsidRPr="00312A19">
        <w:rPr>
          <w:b/>
          <w:bCs/>
          <w:sz w:val="28"/>
          <w:szCs w:val="28"/>
        </w:rPr>
        <w:t>развивать</w:t>
      </w:r>
      <w:r w:rsidRPr="00312A19">
        <w:rPr>
          <w:sz w:val="28"/>
          <w:szCs w:val="28"/>
        </w:rPr>
        <w:t xml:space="preserve"> способности и стремления к самопознанию, систем</w:t>
      </w:r>
      <w:r w:rsidRPr="00312A19">
        <w:rPr>
          <w:sz w:val="28"/>
          <w:szCs w:val="28"/>
        </w:rPr>
        <w:t>а</w:t>
      </w:r>
      <w:r w:rsidRPr="00312A19">
        <w:rPr>
          <w:sz w:val="28"/>
          <w:szCs w:val="28"/>
        </w:rPr>
        <w:t xml:space="preserve">тической работе над собой, выражаясь словами </w:t>
      </w:r>
      <w:proofErr w:type="spellStart"/>
      <w:r w:rsidRPr="00312A19">
        <w:rPr>
          <w:sz w:val="28"/>
          <w:szCs w:val="28"/>
        </w:rPr>
        <w:t>Свт</w:t>
      </w:r>
      <w:proofErr w:type="spellEnd"/>
      <w:r w:rsidRPr="00312A19">
        <w:rPr>
          <w:sz w:val="28"/>
          <w:szCs w:val="28"/>
        </w:rPr>
        <w:t>. Василия Великого, - «внимать себе»;</w:t>
      </w:r>
    </w:p>
    <w:p w:rsidR="006875CF" w:rsidRPr="00312A19" w:rsidRDefault="006875CF" w:rsidP="006875CF">
      <w:pPr>
        <w:numPr>
          <w:ilvl w:val="0"/>
          <w:numId w:val="30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312A19">
        <w:rPr>
          <w:b/>
          <w:bCs/>
          <w:sz w:val="28"/>
          <w:szCs w:val="28"/>
        </w:rPr>
        <w:t>развивать</w:t>
      </w:r>
      <w:r w:rsidRPr="00312A19">
        <w:rPr>
          <w:sz w:val="28"/>
          <w:szCs w:val="28"/>
        </w:rPr>
        <w:t xml:space="preserve"> стремление и способность самостоятельно анализир</w:t>
      </w:r>
      <w:r w:rsidRPr="00312A19">
        <w:rPr>
          <w:sz w:val="28"/>
          <w:szCs w:val="28"/>
        </w:rPr>
        <w:t>о</w:t>
      </w:r>
      <w:r w:rsidRPr="00312A19">
        <w:rPr>
          <w:sz w:val="28"/>
          <w:szCs w:val="28"/>
        </w:rPr>
        <w:t xml:space="preserve">вать исторические и политические события и их последствия в контексте православного мировоззрения; </w:t>
      </w:r>
    </w:p>
    <w:p w:rsidR="006875CF" w:rsidRPr="00312A19" w:rsidRDefault="006875CF" w:rsidP="006875CF">
      <w:pPr>
        <w:numPr>
          <w:ilvl w:val="0"/>
          <w:numId w:val="30"/>
        </w:numPr>
        <w:tabs>
          <w:tab w:val="num" w:pos="644"/>
        </w:tabs>
        <w:spacing w:after="200" w:line="360" w:lineRule="auto"/>
        <w:ind w:left="0" w:firstLine="851"/>
        <w:jc w:val="both"/>
        <w:rPr>
          <w:sz w:val="28"/>
          <w:szCs w:val="28"/>
        </w:rPr>
      </w:pPr>
      <w:r w:rsidRPr="00312A19">
        <w:rPr>
          <w:b/>
          <w:bCs/>
          <w:sz w:val="28"/>
          <w:szCs w:val="28"/>
        </w:rPr>
        <w:t>развивать</w:t>
      </w:r>
      <w:r w:rsidRPr="00312A19">
        <w:rPr>
          <w:sz w:val="28"/>
          <w:szCs w:val="28"/>
        </w:rPr>
        <w:t xml:space="preserve"> интерес, потребность и способности к дальнейшему самостоятельному изучению и осмыслению  православного вероучения.</w:t>
      </w:r>
    </w:p>
    <w:p w:rsidR="006875CF" w:rsidRPr="00312A19" w:rsidRDefault="006875CF" w:rsidP="006875CF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6875CF" w:rsidRPr="00312A19" w:rsidRDefault="006875CF" w:rsidP="006875CF">
      <w:pPr>
        <w:spacing w:line="360" w:lineRule="auto"/>
        <w:ind w:firstLine="567"/>
        <w:jc w:val="both"/>
        <w:rPr>
          <w:b/>
          <w:bCs/>
          <w:i/>
          <w:sz w:val="28"/>
          <w:szCs w:val="28"/>
          <w:u w:val="single"/>
        </w:rPr>
      </w:pPr>
      <w:r w:rsidRPr="00312A19">
        <w:rPr>
          <w:b/>
          <w:bCs/>
          <w:i/>
          <w:sz w:val="28"/>
          <w:szCs w:val="28"/>
          <w:u w:val="single"/>
        </w:rPr>
        <w:t>Коммуникативных:</w:t>
      </w:r>
    </w:p>
    <w:p w:rsidR="006875CF" w:rsidRPr="00312A19" w:rsidRDefault="006875CF" w:rsidP="006875CF">
      <w:pPr>
        <w:numPr>
          <w:ilvl w:val="0"/>
          <w:numId w:val="31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312A19">
        <w:rPr>
          <w:b/>
          <w:bCs/>
          <w:sz w:val="28"/>
          <w:szCs w:val="28"/>
        </w:rPr>
        <w:lastRenderedPageBreak/>
        <w:t>формировать</w:t>
      </w:r>
      <w:r w:rsidRPr="00312A19">
        <w:rPr>
          <w:sz w:val="28"/>
          <w:szCs w:val="28"/>
        </w:rPr>
        <w:t xml:space="preserve"> стремления реализовывать христианские заповеди в собственной жизни, в общении с </w:t>
      </w:r>
      <w:proofErr w:type="gramStart"/>
      <w:r w:rsidRPr="00312A19">
        <w:rPr>
          <w:sz w:val="28"/>
          <w:szCs w:val="28"/>
        </w:rPr>
        <w:t>ближними</w:t>
      </w:r>
      <w:proofErr w:type="gramEnd"/>
      <w:r w:rsidRPr="00312A19">
        <w:rPr>
          <w:sz w:val="28"/>
          <w:szCs w:val="28"/>
        </w:rPr>
        <w:t xml:space="preserve">; </w:t>
      </w:r>
    </w:p>
    <w:p w:rsidR="006875CF" w:rsidRPr="00312A19" w:rsidRDefault="006875CF" w:rsidP="006875CF">
      <w:pPr>
        <w:numPr>
          <w:ilvl w:val="0"/>
          <w:numId w:val="32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312A19">
        <w:rPr>
          <w:b/>
          <w:bCs/>
          <w:sz w:val="28"/>
          <w:szCs w:val="28"/>
        </w:rPr>
        <w:t>развивать</w:t>
      </w:r>
      <w:r w:rsidRPr="00312A19">
        <w:rPr>
          <w:sz w:val="28"/>
          <w:szCs w:val="28"/>
        </w:rPr>
        <w:t xml:space="preserve"> и укреплять такие качества православного христиан</w:t>
      </w:r>
      <w:r w:rsidRPr="00312A19">
        <w:rPr>
          <w:sz w:val="28"/>
          <w:szCs w:val="28"/>
        </w:rPr>
        <w:t>и</w:t>
      </w:r>
      <w:r w:rsidRPr="00312A19">
        <w:rPr>
          <w:sz w:val="28"/>
          <w:szCs w:val="28"/>
        </w:rPr>
        <w:t>на, как человеколюбие, сострадание, способность идти на уступки, трудол</w:t>
      </w:r>
      <w:r w:rsidRPr="00312A19">
        <w:rPr>
          <w:sz w:val="28"/>
          <w:szCs w:val="28"/>
        </w:rPr>
        <w:t>ю</w:t>
      </w:r>
      <w:r w:rsidRPr="00312A19">
        <w:rPr>
          <w:sz w:val="28"/>
          <w:szCs w:val="28"/>
        </w:rPr>
        <w:t xml:space="preserve">бие, правдивость, деликатность, отзывчивость и внимательность к людям, патриотизм и др.,  следуя Евангельской заповеди: « И так во всем, как хотите, чтобы с вами поступали люди, так поступайте и вы с ними, ибо в этом закон и пророки» [Мф.7:12]; </w:t>
      </w:r>
    </w:p>
    <w:p w:rsidR="006875CF" w:rsidRPr="00312A19" w:rsidRDefault="006875CF" w:rsidP="006875CF">
      <w:pPr>
        <w:numPr>
          <w:ilvl w:val="0"/>
          <w:numId w:val="33"/>
        </w:numPr>
        <w:spacing w:after="200" w:line="360" w:lineRule="auto"/>
        <w:ind w:left="0" w:firstLine="851"/>
        <w:jc w:val="both"/>
        <w:rPr>
          <w:sz w:val="28"/>
          <w:szCs w:val="28"/>
        </w:rPr>
      </w:pPr>
      <w:r w:rsidRPr="00312A19">
        <w:rPr>
          <w:b/>
          <w:bCs/>
          <w:sz w:val="28"/>
          <w:szCs w:val="28"/>
        </w:rPr>
        <w:t xml:space="preserve">научить </w:t>
      </w:r>
      <w:r w:rsidRPr="00312A19">
        <w:rPr>
          <w:sz w:val="28"/>
          <w:szCs w:val="28"/>
        </w:rPr>
        <w:t>видеть в жертвенном служении Богу и людям подли</w:t>
      </w:r>
      <w:r w:rsidRPr="00312A19">
        <w:rPr>
          <w:sz w:val="28"/>
          <w:szCs w:val="28"/>
        </w:rPr>
        <w:t>н</w:t>
      </w:r>
      <w:r w:rsidRPr="00312A19">
        <w:rPr>
          <w:sz w:val="28"/>
          <w:szCs w:val="28"/>
        </w:rPr>
        <w:t>ное счастье (блаженство) и исполнение своего человеческого предназнач</w:t>
      </w:r>
      <w:r w:rsidRPr="00312A19">
        <w:rPr>
          <w:sz w:val="28"/>
          <w:szCs w:val="28"/>
        </w:rPr>
        <w:t>е</w:t>
      </w:r>
      <w:r w:rsidRPr="00312A19">
        <w:rPr>
          <w:sz w:val="28"/>
          <w:szCs w:val="28"/>
        </w:rPr>
        <w:t>ния.</w:t>
      </w:r>
    </w:p>
    <w:p w:rsidR="006875CF" w:rsidRPr="00312A19" w:rsidRDefault="006875CF" w:rsidP="006875CF">
      <w:pPr>
        <w:jc w:val="both"/>
        <w:rPr>
          <w:sz w:val="28"/>
          <w:szCs w:val="28"/>
        </w:rPr>
      </w:pPr>
    </w:p>
    <w:p w:rsidR="006875CF" w:rsidRPr="00312A19" w:rsidRDefault="006875CF" w:rsidP="006875CF">
      <w:pPr>
        <w:keepNext/>
        <w:widowControl w:val="0"/>
        <w:tabs>
          <w:tab w:val="left" w:pos="360"/>
          <w:tab w:val="num" w:pos="720"/>
        </w:tabs>
        <w:suppressAutoHyphens/>
        <w:ind w:left="360"/>
        <w:jc w:val="both"/>
        <w:outlineLvl w:val="0"/>
        <w:rPr>
          <w:rFonts w:ascii="Calibri" w:hAnsi="Calibri"/>
          <w:b/>
          <w:bCs/>
          <w:kern w:val="2"/>
          <w:sz w:val="28"/>
          <w:szCs w:val="28"/>
          <w:lang w:eastAsia="ar-SA"/>
        </w:rPr>
      </w:pPr>
    </w:p>
    <w:p w:rsidR="006875CF" w:rsidRPr="00312A19" w:rsidRDefault="006875CF" w:rsidP="006875CF">
      <w:pPr>
        <w:keepNext/>
        <w:widowControl w:val="0"/>
        <w:suppressAutoHyphens/>
        <w:spacing w:line="360" w:lineRule="auto"/>
        <w:jc w:val="center"/>
        <w:outlineLvl w:val="0"/>
        <w:rPr>
          <w:b/>
          <w:bCs/>
          <w:kern w:val="2"/>
          <w:sz w:val="28"/>
          <w:szCs w:val="28"/>
          <w:lang w:eastAsia="ar-SA"/>
        </w:rPr>
      </w:pPr>
      <w:r w:rsidRPr="00312A19">
        <w:rPr>
          <w:b/>
          <w:bCs/>
          <w:kern w:val="2"/>
          <w:sz w:val="28"/>
          <w:szCs w:val="28"/>
          <w:lang w:eastAsia="ar-SA"/>
        </w:rPr>
        <w:t xml:space="preserve">ТРЕБОВАНИЯ К РЕЗУЛЬТАТАМ ОСВОЕНИЯ </w:t>
      </w:r>
      <w:proofErr w:type="gramStart"/>
      <w:r w:rsidR="001708A2" w:rsidRPr="00312A19">
        <w:rPr>
          <w:b/>
          <w:bCs/>
          <w:kern w:val="2"/>
          <w:sz w:val="28"/>
          <w:szCs w:val="28"/>
          <w:lang w:eastAsia="ar-SA"/>
        </w:rPr>
        <w:t>ОБУЧАЮЩИМИСЯ</w:t>
      </w:r>
      <w:proofErr w:type="gramEnd"/>
      <w:r w:rsidR="001708A2" w:rsidRPr="00312A19">
        <w:rPr>
          <w:b/>
          <w:bCs/>
          <w:kern w:val="2"/>
          <w:sz w:val="28"/>
          <w:szCs w:val="28"/>
          <w:lang w:eastAsia="ar-SA"/>
        </w:rPr>
        <w:t xml:space="preserve"> 10</w:t>
      </w:r>
      <w:r w:rsidR="00312A19" w:rsidRPr="00312A19">
        <w:rPr>
          <w:b/>
          <w:bCs/>
          <w:kern w:val="2"/>
          <w:sz w:val="28"/>
          <w:szCs w:val="28"/>
          <w:lang w:eastAsia="ar-SA"/>
        </w:rPr>
        <w:t> </w:t>
      </w:r>
      <w:r w:rsidR="001708A2" w:rsidRPr="00312A19">
        <w:rPr>
          <w:b/>
          <w:bCs/>
          <w:kern w:val="2"/>
          <w:sz w:val="28"/>
          <w:szCs w:val="28"/>
          <w:lang w:eastAsia="ar-SA"/>
        </w:rPr>
        <w:t xml:space="preserve">КЛАССА </w:t>
      </w:r>
      <w:r w:rsidR="00C517E0" w:rsidRPr="00312A19">
        <w:rPr>
          <w:b/>
          <w:bCs/>
          <w:kern w:val="2"/>
          <w:sz w:val="28"/>
          <w:szCs w:val="28"/>
          <w:lang w:eastAsia="ar-SA"/>
        </w:rPr>
        <w:t>КУРСА «</w:t>
      </w:r>
      <w:r w:rsidRPr="00312A19">
        <w:rPr>
          <w:b/>
          <w:bCs/>
          <w:kern w:val="2"/>
          <w:sz w:val="28"/>
          <w:szCs w:val="28"/>
          <w:lang w:eastAsia="ar-SA"/>
        </w:rPr>
        <w:t>ОСНОВ</w:t>
      </w:r>
      <w:r w:rsidR="00C517E0" w:rsidRPr="00312A19">
        <w:rPr>
          <w:b/>
          <w:bCs/>
          <w:kern w:val="2"/>
          <w:sz w:val="28"/>
          <w:szCs w:val="28"/>
          <w:lang w:eastAsia="ar-SA"/>
        </w:rPr>
        <w:t>Ы</w:t>
      </w:r>
      <w:r w:rsidRPr="00312A19">
        <w:rPr>
          <w:b/>
          <w:bCs/>
          <w:kern w:val="2"/>
          <w:sz w:val="28"/>
          <w:szCs w:val="28"/>
          <w:lang w:eastAsia="ar-SA"/>
        </w:rPr>
        <w:t xml:space="preserve"> ПРАВОСЛАВНОЙ</w:t>
      </w:r>
      <w:r w:rsidR="00C61621">
        <w:rPr>
          <w:b/>
          <w:bCs/>
          <w:kern w:val="2"/>
          <w:sz w:val="28"/>
          <w:szCs w:val="28"/>
          <w:lang w:eastAsia="ar-SA"/>
        </w:rPr>
        <w:t xml:space="preserve"> </w:t>
      </w:r>
      <w:r w:rsidRPr="00312A19">
        <w:rPr>
          <w:b/>
          <w:bCs/>
          <w:kern w:val="2"/>
          <w:sz w:val="28"/>
          <w:szCs w:val="28"/>
          <w:lang w:eastAsia="ar-SA"/>
        </w:rPr>
        <w:t>ВЕРЫ</w:t>
      </w:r>
      <w:r w:rsidR="00C517E0" w:rsidRPr="00312A19">
        <w:rPr>
          <w:b/>
          <w:bCs/>
          <w:kern w:val="2"/>
          <w:sz w:val="28"/>
          <w:szCs w:val="28"/>
          <w:lang w:eastAsia="ar-SA"/>
        </w:rPr>
        <w:t>»</w:t>
      </w:r>
    </w:p>
    <w:p w:rsidR="006875CF" w:rsidRPr="00312A19" w:rsidRDefault="006875CF" w:rsidP="006875CF">
      <w:pPr>
        <w:jc w:val="both"/>
        <w:rPr>
          <w:rFonts w:ascii="Calibri" w:hAnsi="Calibri" w:cs="Calibri"/>
          <w:sz w:val="28"/>
          <w:szCs w:val="28"/>
          <w:lang w:eastAsia="ar-SA"/>
        </w:rPr>
      </w:pPr>
    </w:p>
    <w:p w:rsidR="006875CF" w:rsidRPr="00312A19" w:rsidRDefault="001708A2" w:rsidP="006875CF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В процессе и</w:t>
      </w:r>
      <w:r w:rsidR="006875CF" w:rsidRPr="00312A19">
        <w:rPr>
          <w:sz w:val="28"/>
          <w:szCs w:val="28"/>
          <w:lang w:eastAsia="ar-SA"/>
        </w:rPr>
        <w:t>зучени</w:t>
      </w:r>
      <w:r w:rsidRPr="00312A19">
        <w:rPr>
          <w:sz w:val="28"/>
          <w:szCs w:val="28"/>
          <w:lang w:eastAsia="ar-SA"/>
        </w:rPr>
        <w:t>я</w:t>
      </w:r>
      <w:r w:rsidR="006875CF" w:rsidRPr="00312A19">
        <w:rPr>
          <w:sz w:val="28"/>
          <w:szCs w:val="28"/>
          <w:lang w:eastAsia="ar-SA"/>
        </w:rPr>
        <w:t xml:space="preserve"> «Основ православной веры» в 10 класс</w:t>
      </w:r>
      <w:r w:rsidRPr="00312A19">
        <w:rPr>
          <w:sz w:val="28"/>
          <w:szCs w:val="28"/>
          <w:lang w:eastAsia="ar-SA"/>
        </w:rPr>
        <w:t>е</w:t>
      </w:r>
      <w:r w:rsidR="006875CF" w:rsidRPr="00312A19">
        <w:rPr>
          <w:sz w:val="28"/>
          <w:szCs w:val="28"/>
          <w:lang w:eastAsia="ar-SA"/>
        </w:rPr>
        <w:t xml:space="preserve"> обуча</w:t>
      </w:r>
      <w:r w:rsidR="006875CF" w:rsidRPr="00312A19">
        <w:rPr>
          <w:sz w:val="28"/>
          <w:szCs w:val="28"/>
          <w:lang w:eastAsia="ar-SA"/>
        </w:rPr>
        <w:t>ю</w:t>
      </w:r>
      <w:r w:rsidR="006875CF" w:rsidRPr="00312A19">
        <w:rPr>
          <w:sz w:val="28"/>
          <w:szCs w:val="28"/>
          <w:lang w:eastAsia="ar-SA"/>
        </w:rPr>
        <w:t xml:space="preserve">щиеся должны получить знание о </w:t>
      </w:r>
      <w:r w:rsidR="001A7EF6" w:rsidRPr="00312A19">
        <w:rPr>
          <w:sz w:val="28"/>
          <w:szCs w:val="28"/>
          <w:lang w:eastAsia="ar-SA"/>
        </w:rPr>
        <w:t>содержании таких богословских дисц</w:t>
      </w:r>
      <w:r w:rsidR="001A7EF6" w:rsidRPr="00312A19">
        <w:rPr>
          <w:sz w:val="28"/>
          <w:szCs w:val="28"/>
          <w:lang w:eastAsia="ar-SA"/>
        </w:rPr>
        <w:t>и</w:t>
      </w:r>
      <w:r w:rsidR="001A7EF6" w:rsidRPr="00312A19">
        <w:rPr>
          <w:sz w:val="28"/>
          <w:szCs w:val="28"/>
          <w:lang w:eastAsia="ar-SA"/>
        </w:rPr>
        <w:t>плин, как Основное, Сравнительное и Литургическое богословие. П</w:t>
      </w:r>
      <w:r w:rsidR="006875CF" w:rsidRPr="00312A19">
        <w:rPr>
          <w:sz w:val="28"/>
          <w:szCs w:val="28"/>
          <w:lang w:eastAsia="ar-SA"/>
        </w:rPr>
        <w:t>риобр</w:t>
      </w:r>
      <w:r w:rsidR="006875CF" w:rsidRPr="00312A19">
        <w:rPr>
          <w:sz w:val="28"/>
          <w:szCs w:val="28"/>
          <w:lang w:eastAsia="ar-SA"/>
        </w:rPr>
        <w:t>е</w:t>
      </w:r>
      <w:r w:rsidR="006875CF" w:rsidRPr="00312A19">
        <w:rPr>
          <w:sz w:val="28"/>
          <w:szCs w:val="28"/>
          <w:lang w:eastAsia="ar-SA"/>
        </w:rPr>
        <w:t xml:space="preserve">сти четкие векторы направленности в своем дальнейшем духовно-интеллектуальном развитии, укрепить практический опыт применения своих знаний, как в личной, так и в общественной жизни. </w:t>
      </w:r>
    </w:p>
    <w:p w:rsidR="006875CF" w:rsidRPr="00312A19" w:rsidRDefault="006875CF" w:rsidP="006875CF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proofErr w:type="spellStart"/>
      <w:r w:rsidRPr="00312A19">
        <w:rPr>
          <w:b/>
          <w:sz w:val="28"/>
          <w:szCs w:val="28"/>
          <w:lang w:eastAsia="ar-SA"/>
        </w:rPr>
        <w:t>Метапредметные</w:t>
      </w:r>
      <w:proofErr w:type="spellEnd"/>
      <w:r w:rsidRPr="00312A19">
        <w:rPr>
          <w:sz w:val="28"/>
          <w:szCs w:val="28"/>
          <w:lang w:eastAsia="ar-SA"/>
        </w:rPr>
        <w:t xml:space="preserve"> результаты освоения на данном этапе обучения также остаются важным компонентом в образовательной системе. Результатами т</w:t>
      </w:r>
      <w:r w:rsidRPr="00312A19">
        <w:rPr>
          <w:sz w:val="28"/>
          <w:szCs w:val="28"/>
          <w:lang w:eastAsia="ar-SA"/>
        </w:rPr>
        <w:t>а</w:t>
      </w:r>
      <w:r w:rsidRPr="00312A19">
        <w:rPr>
          <w:sz w:val="28"/>
          <w:szCs w:val="28"/>
          <w:lang w:eastAsia="ar-SA"/>
        </w:rPr>
        <w:t>кой работы должны стать следующие компетенции: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развитие аналитического подхода к осмыслению изучаемого м</w:t>
      </w:r>
      <w:r w:rsidRPr="00312A19">
        <w:rPr>
          <w:sz w:val="28"/>
          <w:szCs w:val="28"/>
          <w:lang w:eastAsia="ar-SA"/>
        </w:rPr>
        <w:t>а</w:t>
      </w:r>
      <w:r w:rsidRPr="00312A19">
        <w:rPr>
          <w:sz w:val="28"/>
          <w:szCs w:val="28"/>
          <w:lang w:eastAsia="ar-SA"/>
        </w:rPr>
        <w:t>териала в контексте православного вероучения;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умение выбирать и использовать различные источники знаний, анализировать, обобщать и представлять их в форме доклада, реферата, с</w:t>
      </w:r>
      <w:r w:rsidRPr="00312A19">
        <w:rPr>
          <w:sz w:val="28"/>
          <w:szCs w:val="28"/>
          <w:lang w:eastAsia="ar-SA"/>
        </w:rPr>
        <w:t>о</w:t>
      </w:r>
      <w:r w:rsidRPr="00312A19">
        <w:rPr>
          <w:sz w:val="28"/>
          <w:szCs w:val="28"/>
          <w:lang w:eastAsia="ar-SA"/>
        </w:rPr>
        <w:t>чинения;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lastRenderedPageBreak/>
        <w:t>развитие нравственного отношения к знанию: знания не ради собственных амбиций и корысти, а ради ответственного служения Богу и Отечеству;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формирование целостной картины мира на основе православного мировоззрения и мировосприятия;</w:t>
      </w:r>
    </w:p>
    <w:p w:rsidR="006875CF" w:rsidRPr="00312A19" w:rsidRDefault="006875CF" w:rsidP="006875CF">
      <w:pPr>
        <w:ind w:firstLine="851"/>
        <w:jc w:val="both"/>
        <w:rPr>
          <w:sz w:val="28"/>
          <w:szCs w:val="28"/>
          <w:lang w:eastAsia="ar-SA"/>
        </w:rPr>
      </w:pPr>
    </w:p>
    <w:p w:rsidR="006875CF" w:rsidRPr="00312A19" w:rsidRDefault="006875CF" w:rsidP="006875CF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312A19">
        <w:rPr>
          <w:b/>
          <w:bCs/>
          <w:sz w:val="28"/>
          <w:szCs w:val="28"/>
          <w:lang w:eastAsia="ar-SA"/>
        </w:rPr>
        <w:t xml:space="preserve">Личностные результаты </w:t>
      </w:r>
      <w:r w:rsidRPr="00312A19">
        <w:rPr>
          <w:bCs/>
          <w:sz w:val="28"/>
          <w:szCs w:val="28"/>
          <w:lang w:eastAsia="ar-SA"/>
        </w:rPr>
        <w:t>освоения выпускниками старшей школы пр</w:t>
      </w:r>
      <w:r w:rsidRPr="00312A19">
        <w:rPr>
          <w:bCs/>
          <w:sz w:val="28"/>
          <w:szCs w:val="28"/>
          <w:lang w:eastAsia="ar-SA"/>
        </w:rPr>
        <w:t>о</w:t>
      </w:r>
      <w:r w:rsidRPr="00312A19">
        <w:rPr>
          <w:bCs/>
          <w:sz w:val="28"/>
          <w:szCs w:val="28"/>
          <w:lang w:eastAsia="ar-SA"/>
        </w:rPr>
        <w:t xml:space="preserve">граммы по «Основам православной веры» </w:t>
      </w:r>
      <w:r w:rsidRPr="00312A19">
        <w:rPr>
          <w:sz w:val="28"/>
          <w:szCs w:val="28"/>
          <w:lang w:eastAsia="ar-SA"/>
        </w:rPr>
        <w:t>выражаются в следующем: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твердое стояние в православной вере, её  традиции и культуре;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осознание себя чадом Православной Церкви;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приобретение опыта личного аскетизма как средства к обретению внутреннего контроля над своими желаниями и чувствами;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обретение православной жизненной позиции и мировоззрения, личностного самосознания, в неразрывной связи с Церковью Христовой и обществом;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приобретение знаний и навыков, необходимых в духовной жизни и дальнейшем духовном развитии;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приобретение знаний и опыта в апологетике (защите) и пропов</w:t>
      </w:r>
      <w:r w:rsidRPr="00312A19">
        <w:rPr>
          <w:sz w:val="28"/>
          <w:szCs w:val="28"/>
          <w:lang w:eastAsia="ar-SA"/>
        </w:rPr>
        <w:t>е</w:t>
      </w:r>
      <w:r w:rsidRPr="00312A19">
        <w:rPr>
          <w:sz w:val="28"/>
          <w:szCs w:val="28"/>
          <w:lang w:eastAsia="ar-SA"/>
        </w:rPr>
        <w:t>ди православной веры;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 xml:space="preserve">  приобретение твердых моральных устоев, христианского образа поведения и отношения к людям;</w:t>
      </w:r>
    </w:p>
    <w:p w:rsidR="006875CF" w:rsidRPr="00312A19" w:rsidRDefault="006875CF" w:rsidP="006875CF">
      <w:pPr>
        <w:numPr>
          <w:ilvl w:val="0"/>
          <w:numId w:val="34"/>
        </w:numPr>
        <w:spacing w:after="200" w:line="360" w:lineRule="auto"/>
        <w:ind w:left="0"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чувство личной ответственности за мир, в котором живем.</w:t>
      </w:r>
    </w:p>
    <w:p w:rsidR="006875CF" w:rsidRPr="00312A19" w:rsidRDefault="006875CF" w:rsidP="006875CF">
      <w:pPr>
        <w:jc w:val="both"/>
        <w:rPr>
          <w:b/>
          <w:bCs/>
          <w:sz w:val="28"/>
          <w:szCs w:val="28"/>
          <w:lang w:eastAsia="ar-SA"/>
        </w:rPr>
      </w:pPr>
    </w:p>
    <w:p w:rsidR="006875CF" w:rsidRPr="00312A19" w:rsidRDefault="006875CF" w:rsidP="006875CF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312A19">
        <w:rPr>
          <w:b/>
          <w:bCs/>
          <w:sz w:val="28"/>
          <w:szCs w:val="28"/>
          <w:lang w:eastAsia="ar-SA"/>
        </w:rPr>
        <w:t xml:space="preserve">Предметные результаты </w:t>
      </w:r>
      <w:r w:rsidRPr="00312A19">
        <w:rPr>
          <w:bCs/>
          <w:sz w:val="28"/>
          <w:szCs w:val="28"/>
          <w:lang w:eastAsia="ar-SA"/>
        </w:rPr>
        <w:t>освоения выпускниками старшей школы пр</w:t>
      </w:r>
      <w:r w:rsidRPr="00312A19">
        <w:rPr>
          <w:bCs/>
          <w:sz w:val="28"/>
          <w:szCs w:val="28"/>
          <w:lang w:eastAsia="ar-SA"/>
        </w:rPr>
        <w:t>о</w:t>
      </w:r>
      <w:r w:rsidRPr="00312A19">
        <w:rPr>
          <w:bCs/>
          <w:sz w:val="28"/>
          <w:szCs w:val="28"/>
          <w:lang w:eastAsia="ar-SA"/>
        </w:rPr>
        <w:t xml:space="preserve">граммы по </w:t>
      </w:r>
      <w:r w:rsidRPr="00312A19">
        <w:rPr>
          <w:sz w:val="28"/>
          <w:szCs w:val="28"/>
          <w:lang w:eastAsia="ar-SA"/>
        </w:rPr>
        <w:t>«Основам православной веры» выражаются в следующем:</w:t>
      </w:r>
    </w:p>
    <w:p w:rsidR="006875CF" w:rsidRPr="00312A19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•</w:t>
      </w:r>
      <w:r w:rsidRPr="00312A19">
        <w:rPr>
          <w:sz w:val="28"/>
          <w:szCs w:val="28"/>
          <w:lang w:eastAsia="ar-SA"/>
        </w:rPr>
        <w:tab/>
        <w:t>понимание термина «религия» и знание отличия религии от се</w:t>
      </w:r>
      <w:r w:rsidRPr="00312A19">
        <w:rPr>
          <w:sz w:val="28"/>
          <w:szCs w:val="28"/>
          <w:lang w:eastAsia="ar-SA"/>
        </w:rPr>
        <w:t>к</w:t>
      </w:r>
      <w:r w:rsidRPr="00312A19">
        <w:rPr>
          <w:sz w:val="28"/>
          <w:szCs w:val="28"/>
          <w:lang w:eastAsia="ar-SA"/>
        </w:rPr>
        <w:t>ты;</w:t>
      </w:r>
    </w:p>
    <w:p w:rsidR="006875CF" w:rsidRPr="00312A19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lastRenderedPageBreak/>
        <w:t>•</w:t>
      </w:r>
      <w:r w:rsidRPr="00312A19">
        <w:rPr>
          <w:sz w:val="28"/>
          <w:szCs w:val="28"/>
          <w:lang w:eastAsia="ar-SA"/>
        </w:rPr>
        <w:tab/>
        <w:t>знание основных аргументов доказательства бытия Божия;</w:t>
      </w:r>
    </w:p>
    <w:p w:rsidR="006875CF" w:rsidRPr="00312A19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•</w:t>
      </w:r>
      <w:r w:rsidRPr="00312A19">
        <w:rPr>
          <w:sz w:val="28"/>
          <w:szCs w:val="28"/>
          <w:lang w:eastAsia="ar-SA"/>
        </w:rPr>
        <w:tab/>
        <w:t>знание основ христианской антропологии, учения о душе и теле человека;</w:t>
      </w:r>
    </w:p>
    <w:p w:rsidR="006875CF" w:rsidRPr="00312A19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•</w:t>
      </w:r>
      <w:r w:rsidRPr="00312A19">
        <w:rPr>
          <w:sz w:val="28"/>
          <w:szCs w:val="28"/>
          <w:lang w:eastAsia="ar-SA"/>
        </w:rPr>
        <w:tab/>
        <w:t>знание и умение рассказать о богословском и литургическом зн</w:t>
      </w:r>
      <w:r w:rsidRPr="00312A19">
        <w:rPr>
          <w:sz w:val="28"/>
          <w:szCs w:val="28"/>
          <w:lang w:eastAsia="ar-SA"/>
        </w:rPr>
        <w:t>а</w:t>
      </w:r>
      <w:r w:rsidRPr="00312A19">
        <w:rPr>
          <w:sz w:val="28"/>
          <w:szCs w:val="28"/>
          <w:lang w:eastAsia="ar-SA"/>
        </w:rPr>
        <w:t>чении православных Таинств;</w:t>
      </w:r>
    </w:p>
    <w:p w:rsidR="006875CF" w:rsidRPr="00312A19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•</w:t>
      </w:r>
      <w:r w:rsidRPr="00312A19">
        <w:rPr>
          <w:sz w:val="28"/>
          <w:szCs w:val="28"/>
          <w:lang w:eastAsia="ar-SA"/>
        </w:rPr>
        <w:tab/>
        <w:t>знание и умение рассказать о православном богослужении;</w:t>
      </w:r>
    </w:p>
    <w:p w:rsidR="006875CF" w:rsidRPr="00312A19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•</w:t>
      </w:r>
      <w:r w:rsidRPr="00312A19">
        <w:rPr>
          <w:sz w:val="28"/>
          <w:szCs w:val="28"/>
          <w:lang w:eastAsia="ar-SA"/>
        </w:rPr>
        <w:tab/>
        <w:t>знание основных отличий православия от католицизма;</w:t>
      </w:r>
    </w:p>
    <w:p w:rsidR="006875CF" w:rsidRPr="00312A19" w:rsidRDefault="006875CF" w:rsidP="006875CF">
      <w:pPr>
        <w:spacing w:line="360" w:lineRule="auto"/>
        <w:ind w:firstLine="851"/>
        <w:jc w:val="both"/>
        <w:rPr>
          <w:sz w:val="28"/>
          <w:szCs w:val="28"/>
          <w:lang w:eastAsia="ar-SA"/>
        </w:rPr>
      </w:pPr>
      <w:r w:rsidRPr="00312A19">
        <w:rPr>
          <w:sz w:val="28"/>
          <w:szCs w:val="28"/>
          <w:lang w:eastAsia="ar-SA"/>
        </w:rPr>
        <w:t>•</w:t>
      </w:r>
      <w:r w:rsidRPr="00312A19">
        <w:rPr>
          <w:sz w:val="28"/>
          <w:szCs w:val="28"/>
          <w:lang w:eastAsia="ar-SA"/>
        </w:rPr>
        <w:tab/>
        <w:t xml:space="preserve">понимание ошибочности учения </w:t>
      </w:r>
      <w:proofErr w:type="spellStart"/>
      <w:r w:rsidRPr="00312A19">
        <w:rPr>
          <w:sz w:val="28"/>
          <w:szCs w:val="28"/>
          <w:lang w:eastAsia="ar-SA"/>
        </w:rPr>
        <w:t>Римо</w:t>
      </w:r>
      <w:proofErr w:type="spellEnd"/>
      <w:r w:rsidRPr="00312A19">
        <w:rPr>
          <w:sz w:val="28"/>
          <w:szCs w:val="28"/>
          <w:lang w:eastAsia="ar-SA"/>
        </w:rPr>
        <w:t xml:space="preserve">-Католической Церкви о примасе папы, о Деве Марии, о </w:t>
      </w:r>
      <w:proofErr w:type="spellStart"/>
      <w:r w:rsidRPr="00312A19">
        <w:rPr>
          <w:sz w:val="28"/>
          <w:szCs w:val="28"/>
          <w:lang w:eastAsia="ar-SA"/>
        </w:rPr>
        <w:t>Филиокве</w:t>
      </w:r>
      <w:proofErr w:type="spellEnd"/>
      <w:r w:rsidRPr="00312A19">
        <w:rPr>
          <w:sz w:val="28"/>
          <w:szCs w:val="28"/>
          <w:lang w:eastAsia="ar-SA"/>
        </w:rPr>
        <w:t xml:space="preserve"> и чистилище;</w:t>
      </w:r>
    </w:p>
    <w:p w:rsidR="006875CF" w:rsidRPr="00312A19" w:rsidRDefault="006875CF" w:rsidP="001A7EF6">
      <w:pPr>
        <w:spacing w:line="360" w:lineRule="auto"/>
        <w:ind w:firstLine="851"/>
        <w:jc w:val="both"/>
        <w:rPr>
          <w:sz w:val="28"/>
          <w:szCs w:val="28"/>
        </w:rPr>
      </w:pPr>
      <w:r w:rsidRPr="00312A19">
        <w:rPr>
          <w:sz w:val="28"/>
          <w:szCs w:val="28"/>
          <w:lang w:eastAsia="ar-SA"/>
        </w:rPr>
        <w:t>•</w:t>
      </w:r>
      <w:r w:rsidRPr="00312A19">
        <w:rPr>
          <w:sz w:val="28"/>
          <w:szCs w:val="28"/>
          <w:lang w:eastAsia="ar-SA"/>
        </w:rPr>
        <w:tab/>
        <w:t>знание и понимание ошибочности протестантского учения об «оправдании верой», отрицании Предания, их литургической и мистической несостоятельности;</w:t>
      </w:r>
    </w:p>
    <w:p w:rsidR="006875CF" w:rsidRPr="00312A19" w:rsidRDefault="006875CF" w:rsidP="006875CF">
      <w:pPr>
        <w:spacing w:line="360" w:lineRule="auto"/>
        <w:ind w:firstLine="567"/>
        <w:jc w:val="both"/>
        <w:rPr>
          <w:sz w:val="28"/>
          <w:szCs w:val="28"/>
        </w:rPr>
      </w:pPr>
    </w:p>
    <w:p w:rsidR="006875CF" w:rsidRPr="00312A19" w:rsidRDefault="006875CF" w:rsidP="006875CF">
      <w:pPr>
        <w:ind w:firstLine="567"/>
        <w:jc w:val="center"/>
        <w:rPr>
          <w:b/>
          <w:bCs/>
          <w:sz w:val="28"/>
          <w:szCs w:val="28"/>
        </w:rPr>
      </w:pPr>
      <w:r w:rsidRPr="00312A19">
        <w:rPr>
          <w:b/>
          <w:bCs/>
          <w:sz w:val="28"/>
          <w:szCs w:val="28"/>
        </w:rPr>
        <w:t>МЕСТО КУРСА В УЧЕБНОМ ПЛАНЕ</w:t>
      </w:r>
    </w:p>
    <w:p w:rsidR="006875CF" w:rsidRPr="00312A19" w:rsidRDefault="006875CF" w:rsidP="006875CF">
      <w:pPr>
        <w:ind w:firstLine="567"/>
        <w:jc w:val="center"/>
        <w:rPr>
          <w:sz w:val="28"/>
          <w:szCs w:val="28"/>
        </w:rPr>
      </w:pPr>
    </w:p>
    <w:p w:rsidR="006875CF" w:rsidRPr="00312A19" w:rsidRDefault="006875CF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312A19">
        <w:rPr>
          <w:sz w:val="28"/>
          <w:szCs w:val="28"/>
        </w:rPr>
        <w:t xml:space="preserve">Изучению «Основ православной веры» в </w:t>
      </w:r>
      <w:r w:rsidR="001A7EF6" w:rsidRPr="00312A19">
        <w:rPr>
          <w:sz w:val="28"/>
          <w:szCs w:val="28"/>
        </w:rPr>
        <w:t xml:space="preserve">десятом классе </w:t>
      </w:r>
      <w:r w:rsidRPr="00312A19">
        <w:rPr>
          <w:sz w:val="28"/>
          <w:szCs w:val="28"/>
        </w:rPr>
        <w:t xml:space="preserve">предполагается отводить один учебный час в неделю, что составляет </w:t>
      </w:r>
      <w:r w:rsidR="001A7EF6" w:rsidRPr="00312A19">
        <w:rPr>
          <w:sz w:val="28"/>
          <w:szCs w:val="28"/>
        </w:rPr>
        <w:t>3</w:t>
      </w:r>
      <w:r w:rsidR="00847A2D">
        <w:rPr>
          <w:sz w:val="28"/>
          <w:szCs w:val="28"/>
        </w:rPr>
        <w:t>4</w:t>
      </w:r>
      <w:r w:rsidRPr="00312A19">
        <w:rPr>
          <w:sz w:val="28"/>
          <w:szCs w:val="28"/>
        </w:rPr>
        <w:t xml:space="preserve"> час</w:t>
      </w:r>
      <w:r w:rsidR="00847A2D">
        <w:rPr>
          <w:sz w:val="28"/>
          <w:szCs w:val="28"/>
        </w:rPr>
        <w:t>а</w:t>
      </w:r>
      <w:r w:rsidRPr="00312A19">
        <w:rPr>
          <w:sz w:val="28"/>
          <w:szCs w:val="28"/>
        </w:rPr>
        <w:t xml:space="preserve">. </w:t>
      </w:r>
      <w:r w:rsidR="001A7EF6" w:rsidRPr="00312A19">
        <w:rPr>
          <w:sz w:val="28"/>
          <w:szCs w:val="28"/>
        </w:rPr>
        <w:t>В</w:t>
      </w:r>
      <w:r w:rsidRPr="00312A19">
        <w:rPr>
          <w:sz w:val="28"/>
          <w:szCs w:val="28"/>
        </w:rPr>
        <w:t xml:space="preserve"> учебном плане предмет должен быть встроен в часть, формируемую участниками о</w:t>
      </w:r>
      <w:r w:rsidRPr="00312A19">
        <w:rPr>
          <w:sz w:val="28"/>
          <w:szCs w:val="28"/>
        </w:rPr>
        <w:t>б</w:t>
      </w:r>
      <w:r w:rsidRPr="00312A19">
        <w:rPr>
          <w:sz w:val="28"/>
          <w:szCs w:val="28"/>
        </w:rPr>
        <w:t>разовательного процесса (школьный компонент).</w:t>
      </w:r>
    </w:p>
    <w:p w:rsidR="006875CF" w:rsidRPr="00312A19" w:rsidRDefault="006875CF" w:rsidP="006875CF">
      <w:pPr>
        <w:ind w:firstLine="567"/>
        <w:jc w:val="both"/>
        <w:rPr>
          <w:sz w:val="28"/>
          <w:szCs w:val="28"/>
        </w:rPr>
      </w:pPr>
    </w:p>
    <w:p w:rsidR="006875CF" w:rsidRPr="00312A19" w:rsidRDefault="006875CF" w:rsidP="006875CF">
      <w:pPr>
        <w:spacing w:line="360" w:lineRule="auto"/>
        <w:jc w:val="both"/>
        <w:rPr>
          <w:sz w:val="28"/>
          <w:szCs w:val="28"/>
        </w:rPr>
      </w:pPr>
    </w:p>
    <w:p w:rsidR="001A7EF6" w:rsidRPr="00312A19" w:rsidRDefault="001A7EF6" w:rsidP="001A7EF6">
      <w:pPr>
        <w:ind w:firstLine="150"/>
        <w:jc w:val="center"/>
        <w:rPr>
          <w:color w:val="000000"/>
          <w:sz w:val="28"/>
          <w:szCs w:val="28"/>
        </w:rPr>
      </w:pPr>
      <w:r w:rsidRPr="00312A19">
        <w:rPr>
          <w:rStyle w:val="a3"/>
          <w:color w:val="000000"/>
          <w:sz w:val="28"/>
          <w:szCs w:val="28"/>
        </w:rPr>
        <w:t>УЧЕБНЫЙ ПЛАН</w:t>
      </w:r>
    </w:p>
    <w:p w:rsidR="001A7EF6" w:rsidRPr="00312A19" w:rsidRDefault="001A7EF6" w:rsidP="001A7EF6">
      <w:pPr>
        <w:jc w:val="center"/>
        <w:rPr>
          <w:b/>
          <w:sz w:val="28"/>
          <w:szCs w:val="28"/>
        </w:rPr>
      </w:pPr>
    </w:p>
    <w:p w:rsidR="001A7EF6" w:rsidRPr="00312A19" w:rsidRDefault="001A7EF6" w:rsidP="001A7EF6">
      <w:pPr>
        <w:ind w:left="360"/>
        <w:jc w:val="center"/>
        <w:rPr>
          <w:rStyle w:val="a3"/>
          <w:color w:val="000000"/>
          <w:sz w:val="28"/>
          <w:szCs w:val="28"/>
        </w:rPr>
      </w:pPr>
      <w:r w:rsidRPr="00312A19">
        <w:rPr>
          <w:rStyle w:val="a3"/>
          <w:color w:val="000000"/>
          <w:sz w:val="28"/>
          <w:szCs w:val="28"/>
        </w:rPr>
        <w:t>Календарно-тематическое планирование для 10 класса</w:t>
      </w:r>
    </w:p>
    <w:p w:rsidR="001A7EF6" w:rsidRDefault="001A7EF6" w:rsidP="001A7EF6">
      <w:pPr>
        <w:widowControl w:val="0"/>
        <w:tabs>
          <w:tab w:val="left" w:pos="2520"/>
        </w:tabs>
        <w:autoSpaceDE w:val="0"/>
        <w:autoSpaceDN w:val="0"/>
        <w:adjustRightInd w:val="0"/>
        <w:ind w:left="567" w:firstLine="709"/>
        <w:jc w:val="center"/>
        <w:rPr>
          <w:b/>
          <w:bCs/>
        </w:rPr>
      </w:pPr>
    </w:p>
    <w:tbl>
      <w:tblPr>
        <w:tblW w:w="10432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46"/>
        <w:gridCol w:w="284"/>
        <w:gridCol w:w="1134"/>
        <w:gridCol w:w="1134"/>
      </w:tblGrid>
      <w:tr w:rsidR="002A2D2A" w:rsidTr="00D62841">
        <w:trPr>
          <w:trHeight w:val="5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2A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№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2A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Тема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Форма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2A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Кол-во часов</w:t>
            </w:r>
          </w:p>
        </w:tc>
      </w:tr>
      <w:tr w:rsidR="002A2D2A" w:rsidTr="00D62841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03797E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1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FF3BC0" w:rsidRDefault="002A2D2A" w:rsidP="00415B41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F3BC0">
              <w:rPr>
                <w:sz w:val="28"/>
                <w:szCs w:val="28"/>
              </w:rPr>
              <w:t>Вводное занятие.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Default="0083788D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03797E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2A2D2A" w:rsidTr="002A2D2A">
        <w:trPr>
          <w:trHeight w:val="317"/>
        </w:trPr>
        <w:tc>
          <w:tcPr>
            <w:tcW w:w="9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0C4090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F3BC0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Основное богословие (апологетика)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0C4090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0C4090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12</w:t>
            </w:r>
          </w:p>
        </w:tc>
      </w:tr>
      <w:tr w:rsidR="002A2D2A" w:rsidTr="00D62841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03797E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FF3BC0" w:rsidRDefault="002A2D2A" w:rsidP="0061718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027A">
              <w:rPr>
                <w:sz w:val="28"/>
                <w:szCs w:val="28"/>
              </w:rPr>
              <w:t>Предмет и задачи основного богословия</w:t>
            </w:r>
            <w:r w:rsidR="004657D0"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03797E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03797E" w:rsidRDefault="0083788D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2A" w:rsidRPr="0003797E" w:rsidRDefault="002A2D2A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D62841" w:rsidTr="00D62841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3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027A">
              <w:rPr>
                <w:sz w:val="28"/>
                <w:szCs w:val="28"/>
              </w:rPr>
              <w:t>Сущность религии.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D62841" w:rsidTr="00D62841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4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D7DBC">
              <w:rPr>
                <w:iCs/>
                <w:sz w:val="28"/>
                <w:szCs w:val="28"/>
              </w:rPr>
              <w:t>Происхождение религии.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</w:tr>
      <w:tr w:rsidR="00D62841" w:rsidTr="00D62841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5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Многообразие религий.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FF3BC0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FF3BC0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F3BC0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D62841" w:rsidTr="00D62841">
        <w:trPr>
          <w:trHeight w:val="3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6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5014A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5014A6">
              <w:rPr>
                <w:iCs/>
                <w:sz w:val="28"/>
                <w:szCs w:val="28"/>
              </w:rPr>
              <w:t>Доказательства бытия Бога.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E73239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532557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  <w:t>1</w:t>
            </w:r>
          </w:p>
        </w:tc>
      </w:tr>
      <w:tr w:rsidR="00D62841" w:rsidTr="00D62841">
        <w:trPr>
          <w:trHeight w:val="2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7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C61621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DBC">
              <w:rPr>
                <w:iCs/>
                <w:sz w:val="28"/>
                <w:szCs w:val="28"/>
              </w:rPr>
              <w:t>Нравственный</w:t>
            </w:r>
            <w:r w:rsidR="000849CB">
              <w:rPr>
                <w:iCs/>
                <w:sz w:val="28"/>
                <w:szCs w:val="28"/>
              </w:rPr>
              <w:t>,</w:t>
            </w:r>
            <w:r w:rsidRPr="007D7DBC">
              <w:rPr>
                <w:iCs/>
                <w:sz w:val="28"/>
                <w:szCs w:val="28"/>
              </w:rPr>
              <w:t xml:space="preserve"> </w:t>
            </w:r>
            <w:r w:rsidR="000849CB">
              <w:rPr>
                <w:sz w:val="28"/>
                <w:szCs w:val="28"/>
              </w:rPr>
              <w:t>о</w:t>
            </w:r>
            <w:r w:rsidR="000849CB" w:rsidRPr="007D7DBC">
              <w:rPr>
                <w:sz w:val="28"/>
                <w:szCs w:val="28"/>
              </w:rPr>
              <w:t>нтологический</w:t>
            </w:r>
            <w:r w:rsidR="000849CB">
              <w:rPr>
                <w:sz w:val="28"/>
                <w:szCs w:val="28"/>
              </w:rPr>
              <w:t xml:space="preserve"> и к</w:t>
            </w:r>
            <w:r w:rsidR="000849CB" w:rsidRPr="007D7DBC">
              <w:rPr>
                <w:sz w:val="28"/>
                <w:szCs w:val="28"/>
              </w:rPr>
              <w:t>осмологический</w:t>
            </w:r>
            <w:r w:rsidR="000849CB" w:rsidRPr="007D7DBC">
              <w:rPr>
                <w:iCs/>
                <w:sz w:val="28"/>
                <w:szCs w:val="28"/>
              </w:rPr>
              <w:t xml:space="preserve"> </w:t>
            </w:r>
            <w:r w:rsidRPr="007D7DBC">
              <w:rPr>
                <w:iCs/>
                <w:sz w:val="28"/>
                <w:szCs w:val="28"/>
              </w:rPr>
              <w:t>арг</w:t>
            </w:r>
            <w:r w:rsidRPr="007D7DBC">
              <w:rPr>
                <w:iCs/>
                <w:sz w:val="28"/>
                <w:szCs w:val="28"/>
              </w:rPr>
              <w:t>у</w:t>
            </w:r>
            <w:r w:rsidRPr="007D7DBC">
              <w:rPr>
                <w:iCs/>
                <w:sz w:val="28"/>
                <w:szCs w:val="28"/>
              </w:rPr>
              <w:t>мент</w:t>
            </w:r>
            <w:r w:rsidR="000849CB">
              <w:rPr>
                <w:iCs/>
                <w:sz w:val="28"/>
                <w:szCs w:val="28"/>
              </w:rPr>
              <w:t>ы</w:t>
            </w:r>
            <w:r>
              <w:rPr>
                <w:iCs/>
                <w:sz w:val="28"/>
                <w:szCs w:val="28"/>
              </w:rPr>
              <w:t xml:space="preserve"> д</w:t>
            </w:r>
            <w:r w:rsidRPr="007D7DBC">
              <w:rPr>
                <w:iCs/>
                <w:sz w:val="28"/>
                <w:szCs w:val="28"/>
              </w:rPr>
              <w:t>оказательства бытия Бога.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7D7DBC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841" w:rsidRPr="00532557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  <w:t>1</w:t>
            </w:r>
          </w:p>
        </w:tc>
      </w:tr>
      <w:tr w:rsidR="00D62841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8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57D0">
              <w:rPr>
                <w:bCs/>
                <w:sz w:val="28"/>
              </w:rPr>
              <w:t>Доказательства  реальности Воскресения Христа.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D62841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lastRenderedPageBreak/>
              <w:t>9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4657D0" w:rsidP="000849CB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325B1">
              <w:rPr>
                <w:sz w:val="28"/>
                <w:szCs w:val="28"/>
              </w:rPr>
              <w:t>Православное учение о душе.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841" w:rsidRPr="0003797E" w:rsidRDefault="00D62841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841" w:rsidRPr="0003797E" w:rsidRDefault="00D62841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10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1125B">
              <w:rPr>
                <w:sz w:val="28"/>
                <w:szCs w:val="28"/>
              </w:rPr>
              <w:t>Отношение христианства к человеческому телу.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D0" w:rsidRPr="0003797E" w:rsidRDefault="004657D0" w:rsidP="00FF3BC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11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4657D0" w:rsidRDefault="004657D0" w:rsidP="004657D0">
            <w:pPr>
              <w:jc w:val="both"/>
              <w:rPr>
                <w:bCs/>
                <w:sz w:val="28"/>
              </w:rPr>
            </w:pPr>
            <w:r>
              <w:rPr>
                <w:sz w:val="28"/>
                <w:szCs w:val="28"/>
              </w:rPr>
              <w:t>Наука и религия.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12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4657D0" w:rsidRDefault="004657D0" w:rsidP="004657D0">
            <w:pPr>
              <w:jc w:val="both"/>
              <w:rPr>
                <w:bCs/>
                <w:sz w:val="28"/>
              </w:rPr>
            </w:pPr>
            <w:r w:rsidRPr="004657D0">
              <w:rPr>
                <w:bCs/>
                <w:sz w:val="28"/>
              </w:rPr>
              <w:t>Основы социального служения Церкви (</w:t>
            </w:r>
            <w:proofErr w:type="spellStart"/>
            <w:r w:rsidRPr="004657D0">
              <w:rPr>
                <w:bCs/>
                <w:sz w:val="28"/>
              </w:rPr>
              <w:t>экклезиологич</w:t>
            </w:r>
            <w:r>
              <w:rPr>
                <w:bCs/>
                <w:sz w:val="28"/>
              </w:rPr>
              <w:t>е</w:t>
            </w:r>
            <w:r w:rsidRPr="004657D0">
              <w:rPr>
                <w:bCs/>
                <w:sz w:val="28"/>
              </w:rPr>
              <w:t>ское</w:t>
            </w:r>
            <w:proofErr w:type="spellEnd"/>
            <w:r w:rsidRPr="004657D0">
              <w:rPr>
                <w:bCs/>
                <w:sz w:val="28"/>
              </w:rPr>
              <w:t xml:space="preserve"> и </w:t>
            </w:r>
            <w:proofErr w:type="spellStart"/>
            <w:r w:rsidRPr="004657D0">
              <w:rPr>
                <w:bCs/>
                <w:sz w:val="28"/>
              </w:rPr>
              <w:t>сотериологическое</w:t>
            </w:r>
            <w:proofErr w:type="spellEnd"/>
            <w:r w:rsidRPr="004657D0">
              <w:rPr>
                <w:bCs/>
                <w:sz w:val="28"/>
              </w:rPr>
              <w:t xml:space="preserve"> основание).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13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4090">
              <w:rPr>
                <w:sz w:val="28"/>
                <w:szCs w:val="28"/>
              </w:rPr>
              <w:t>Повторительно-обобщающий урок по теме: «</w:t>
            </w:r>
            <w:r w:rsidRPr="00BB05FF">
              <w:rPr>
                <w:sz w:val="28"/>
                <w:szCs w:val="28"/>
              </w:rPr>
              <w:t>Основное б</w:t>
            </w:r>
            <w:r w:rsidRPr="00BB05FF">
              <w:rPr>
                <w:sz w:val="28"/>
                <w:szCs w:val="28"/>
              </w:rPr>
              <w:t>о</w:t>
            </w:r>
            <w:r w:rsidRPr="00BB05FF">
              <w:rPr>
                <w:sz w:val="28"/>
                <w:szCs w:val="28"/>
              </w:rPr>
              <w:t>гословие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C4090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Пра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тич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532557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  <w:t>1</w:t>
            </w:r>
          </w:p>
        </w:tc>
      </w:tr>
      <w:tr w:rsidR="004657D0" w:rsidTr="009B182A">
        <w:trPr>
          <w:trHeight w:val="137"/>
        </w:trPr>
        <w:tc>
          <w:tcPr>
            <w:tcW w:w="9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C4090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proofErr w:type="spellStart"/>
            <w:r w:rsidRPr="000C4090">
              <w:rPr>
                <w:rFonts w:ascii="Times New Roman CYR" w:hAnsi="Times New Roman CYR" w:cs="Times New Roman CYR"/>
                <w:b/>
                <w:bCs/>
                <w:sz w:val="28"/>
                <w:szCs w:val="28"/>
                <w:lang w:val="en-US"/>
              </w:rPr>
              <w:t>Литургика</w:t>
            </w:r>
            <w:proofErr w:type="spellEnd"/>
            <w:r w:rsidRPr="000C4090">
              <w:rPr>
                <w:rFonts w:ascii="Times New Roman CYR" w:hAnsi="Times New Roman CYR" w:cs="Times New Roman CYR"/>
                <w:b/>
                <w:bCs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0C4090">
              <w:rPr>
                <w:rFonts w:ascii="Times New Roman CYR" w:hAnsi="Times New Roman CYR" w:cs="Times New Roman CYR"/>
                <w:b/>
                <w:bCs/>
                <w:sz w:val="28"/>
                <w:szCs w:val="28"/>
                <w:lang w:val="en-US"/>
              </w:rPr>
              <w:t>Литургическое</w:t>
            </w:r>
            <w:proofErr w:type="spellEnd"/>
            <w:r w:rsidRPr="000C4090">
              <w:rPr>
                <w:rFonts w:ascii="Times New Roman CYR" w:hAnsi="Times New Roman CYR" w:cs="Times New Roman CYR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4090">
              <w:rPr>
                <w:rFonts w:ascii="Times New Roman CYR" w:hAnsi="Times New Roman CYR" w:cs="Times New Roman CYR"/>
                <w:b/>
                <w:bCs/>
                <w:sz w:val="28"/>
                <w:szCs w:val="28"/>
                <w:lang w:val="en-US"/>
              </w:rPr>
              <w:t>богословие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C4090" w:rsidRDefault="004657D0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0C4090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  <w:r w:rsidR="009B182A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14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4657D0" w:rsidP="004657D0">
            <w:pPr>
              <w:pStyle w:val="aa"/>
              <w:tabs>
                <w:tab w:val="left" w:pos="3654"/>
              </w:tabs>
              <w:spacing w:after="0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Предмет и задачи </w:t>
            </w:r>
            <w:r w:rsidRPr="00F21AC1">
              <w:rPr>
                <w:rFonts w:ascii="Times New Roman" w:eastAsia="Arial Unicode MS" w:hAnsi="Times New Roman"/>
                <w:sz w:val="28"/>
                <w:szCs w:val="28"/>
              </w:rPr>
              <w:t>литургическо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го</w:t>
            </w:r>
            <w:r w:rsidRPr="00F21AC1">
              <w:rPr>
                <w:rFonts w:ascii="Times New Roman" w:eastAsia="Arial Unicode MS" w:hAnsi="Times New Roman"/>
                <w:sz w:val="28"/>
                <w:szCs w:val="28"/>
              </w:rPr>
              <w:t xml:space="preserve"> богослови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я.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F21AC1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532557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15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8D2BD6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Богослужебный устав.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532557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lang w:val="en-US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16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8D2BD6" w:rsidP="008D2BD6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Богослужебное время.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17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547B13" w:rsidP="004657D0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Богослужебные книги.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18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547B13" w:rsidP="004657D0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Arial Unicode MS" w:hAnsi="Times New Roman"/>
                <w:sz w:val="28"/>
                <w:szCs w:val="28"/>
              </w:rPr>
              <w:t>Гимнография</w:t>
            </w:r>
            <w:proofErr w:type="spellEnd"/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православной Церкви.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1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19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547B13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0414D">
              <w:rPr>
                <w:rFonts w:eastAsia="Arial Unicode MS"/>
                <w:sz w:val="28"/>
                <w:szCs w:val="28"/>
              </w:rPr>
              <w:t>Богослужение Великого поста.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20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547B13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B05FF">
              <w:rPr>
                <w:sz w:val="28"/>
                <w:szCs w:val="28"/>
              </w:rPr>
              <w:t xml:space="preserve">Богослужение </w:t>
            </w:r>
            <w:r>
              <w:rPr>
                <w:sz w:val="28"/>
                <w:szCs w:val="28"/>
              </w:rPr>
              <w:t xml:space="preserve">первых дней </w:t>
            </w:r>
            <w:r w:rsidRPr="00BB05FF">
              <w:rPr>
                <w:sz w:val="28"/>
                <w:szCs w:val="28"/>
              </w:rPr>
              <w:t>Страстной Седмицы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21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547B13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BB05FF">
              <w:rPr>
                <w:iCs/>
                <w:sz w:val="28"/>
                <w:szCs w:val="28"/>
              </w:rPr>
              <w:t xml:space="preserve">Богослужение </w:t>
            </w:r>
            <w:r>
              <w:rPr>
                <w:iCs/>
                <w:sz w:val="28"/>
                <w:szCs w:val="28"/>
              </w:rPr>
              <w:t>Великого Четверга  и Великой Пятницы.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22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547B13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Богослужение Великой Субботы и Пасхи Христовой.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4657D0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23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5491E" w:rsidRDefault="00547B13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Особенности богослужения в пасхальный период.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D0" w:rsidRPr="0003797E" w:rsidRDefault="009B182A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D0" w:rsidRPr="0003797E" w:rsidRDefault="004657D0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24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4090">
              <w:rPr>
                <w:sz w:val="28"/>
                <w:szCs w:val="28"/>
              </w:rPr>
              <w:t>Повторительно-обобщающий урок по теме: «</w:t>
            </w:r>
            <w:proofErr w:type="spellStart"/>
            <w:r w:rsidRPr="00BB05FF">
              <w:rPr>
                <w:sz w:val="28"/>
                <w:szCs w:val="28"/>
              </w:rPr>
              <w:t>Литургика</w:t>
            </w:r>
            <w:proofErr w:type="spellEnd"/>
            <w:r w:rsidRPr="00BB05FF">
              <w:rPr>
                <w:sz w:val="28"/>
                <w:szCs w:val="28"/>
              </w:rPr>
              <w:t xml:space="preserve"> и Литургическое богословие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Пра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тич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9B182A">
        <w:trPr>
          <w:trHeight w:val="249"/>
        </w:trPr>
        <w:tc>
          <w:tcPr>
            <w:tcW w:w="9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C4090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0C4090">
              <w:rPr>
                <w:rFonts w:eastAsia="Arial Unicode MS"/>
                <w:b/>
                <w:sz w:val="28"/>
                <w:szCs w:val="28"/>
              </w:rPr>
              <w:t>Сравнительное Богословие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C4090" w:rsidRDefault="009B182A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0C4090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</w:rPr>
              <w:t>5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B182A">
              <w:rPr>
                <w:sz w:val="28"/>
                <w:szCs w:val="28"/>
              </w:rPr>
              <w:t>Предмет и задачи сравнительного богословия.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805AD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6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9B182A">
              <w:rPr>
                <w:sz w:val="28"/>
                <w:szCs w:val="28"/>
              </w:rPr>
              <w:t>Римский католицизм. Основные отличия католицизма и православия.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805AD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7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B182A">
              <w:rPr>
                <w:sz w:val="28"/>
                <w:szCs w:val="28"/>
              </w:rPr>
              <w:t>Римо</w:t>
            </w:r>
            <w:proofErr w:type="spellEnd"/>
            <w:r w:rsidRPr="009B182A">
              <w:rPr>
                <w:sz w:val="28"/>
                <w:szCs w:val="28"/>
              </w:rPr>
              <w:t xml:space="preserve">-католическое учение об </w:t>
            </w:r>
            <w:proofErr w:type="spellStart"/>
            <w:r w:rsidRPr="009B182A">
              <w:rPr>
                <w:sz w:val="28"/>
                <w:szCs w:val="28"/>
              </w:rPr>
              <w:t>исхождении</w:t>
            </w:r>
            <w:proofErr w:type="spellEnd"/>
            <w:r w:rsidRPr="009B182A">
              <w:rPr>
                <w:sz w:val="28"/>
                <w:szCs w:val="28"/>
              </w:rPr>
              <w:t xml:space="preserve"> Святого Духа от Отца и Сына.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805AD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8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9B182A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B182A">
              <w:rPr>
                <w:iCs/>
                <w:sz w:val="28"/>
                <w:szCs w:val="28"/>
              </w:rPr>
              <w:t>Католическое учение о примате римского папы.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805AD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</w:rPr>
              <w:t>2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9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rFonts w:eastAsia="Arial Unicode MS"/>
                <w:sz w:val="28"/>
                <w:szCs w:val="28"/>
              </w:rPr>
            </w:pPr>
            <w:proofErr w:type="spellStart"/>
            <w:r w:rsidRPr="009B182A">
              <w:rPr>
                <w:sz w:val="28"/>
                <w:szCs w:val="28"/>
              </w:rPr>
              <w:t>Сотериология</w:t>
            </w:r>
            <w:proofErr w:type="spellEnd"/>
            <w:r w:rsidRPr="009B182A">
              <w:rPr>
                <w:sz w:val="28"/>
                <w:szCs w:val="28"/>
              </w:rPr>
              <w:t xml:space="preserve"> католицизма.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805AD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30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B182A">
              <w:rPr>
                <w:rFonts w:eastAsia="Arial Unicode MS"/>
                <w:sz w:val="28"/>
                <w:szCs w:val="28"/>
              </w:rPr>
              <w:t xml:space="preserve">Католическая </w:t>
            </w:r>
            <w:proofErr w:type="spellStart"/>
            <w:r w:rsidRPr="009B182A">
              <w:rPr>
                <w:rFonts w:eastAsia="Arial Unicode MS"/>
                <w:sz w:val="28"/>
                <w:szCs w:val="28"/>
              </w:rPr>
              <w:t>мариология</w:t>
            </w:r>
            <w:proofErr w:type="spellEnd"/>
            <w:r w:rsidRPr="009B182A">
              <w:rPr>
                <w:rFonts w:eastAsia="Arial Unicode MS"/>
                <w:sz w:val="28"/>
                <w:szCs w:val="28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805AD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3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1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B182A">
              <w:rPr>
                <w:sz w:val="28"/>
                <w:szCs w:val="28"/>
              </w:rPr>
              <w:t>Католицизм в XX – нач. XXI вв.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B325A0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lang w:val="en-US"/>
              </w:rPr>
            </w:pPr>
            <w:r w:rsidRPr="00B325A0">
              <w:rPr>
                <w:bCs/>
                <w:sz w:val="28"/>
              </w:rPr>
              <w:t>3</w:t>
            </w:r>
            <w:r w:rsidRPr="00B325A0">
              <w:rPr>
                <w:bCs/>
                <w:sz w:val="28"/>
                <w:lang w:val="en-US"/>
              </w:rPr>
              <w:t>2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4657D0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9B182A">
              <w:rPr>
                <w:rFonts w:ascii="Times New Roman" w:hAnsi="Times New Roman"/>
                <w:sz w:val="28"/>
                <w:szCs w:val="28"/>
              </w:rPr>
              <w:t>Протестантизм.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805AD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3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3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4657D0">
            <w:pPr>
              <w:pStyle w:val="aa"/>
              <w:spacing w:after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9B182A">
              <w:rPr>
                <w:rFonts w:ascii="Times New Roman" w:hAnsi="Times New Roman"/>
                <w:sz w:val="28"/>
                <w:szCs w:val="28"/>
              </w:rPr>
              <w:t>Протестантизм.</w:t>
            </w:r>
            <w:r w:rsidRPr="009B182A">
              <w:rPr>
                <w:rFonts w:ascii="Times New Roman" w:eastAsia="Arial Unicode MS" w:hAnsi="Times New Roman"/>
                <w:sz w:val="28"/>
                <w:szCs w:val="28"/>
              </w:rPr>
              <w:t xml:space="preserve"> Экуменическое движение.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3788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  <w:tr w:rsidR="009B182A" w:rsidTr="00D62841">
        <w:trPr>
          <w:trHeight w:val="2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805AD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8"/>
                <w:lang w:val="en-US"/>
              </w:rPr>
            </w:pPr>
            <w:r>
              <w:rPr>
                <w:rFonts w:ascii="Times New Roman CYR" w:hAnsi="Times New Roman CYR" w:cs="Times New Roman CYR"/>
                <w:bCs/>
                <w:sz w:val="28"/>
              </w:rPr>
              <w:t>3</w:t>
            </w:r>
            <w:r>
              <w:rPr>
                <w:rFonts w:ascii="Times New Roman CYR" w:hAnsi="Times New Roman CYR" w:cs="Times New Roman CYR"/>
                <w:bCs/>
                <w:sz w:val="28"/>
                <w:lang w:val="en-US"/>
              </w:rPr>
              <w:t>4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9B182A" w:rsidRDefault="009B182A" w:rsidP="008C43DD">
            <w:pPr>
              <w:pStyle w:val="aa"/>
              <w:spacing w:after="0"/>
              <w:rPr>
                <w:rFonts w:ascii="Times New Roman" w:eastAsia="Arial Unicode MS" w:hAnsi="Times New Roman"/>
              </w:rPr>
            </w:pPr>
            <w:r w:rsidRPr="009B182A">
              <w:rPr>
                <w:rFonts w:ascii="Times New Roman" w:eastAsia="Arial Unicode MS" w:hAnsi="Times New Roman"/>
                <w:sz w:val="28"/>
                <w:szCs w:val="28"/>
              </w:rPr>
              <w:t>Повторительно-обобщающий урок по теме: «</w:t>
            </w:r>
            <w:r w:rsidR="008C43DD">
              <w:rPr>
                <w:rFonts w:ascii="Times New Roman" w:eastAsia="Arial Unicode MS" w:hAnsi="Times New Roman"/>
                <w:sz w:val="28"/>
                <w:szCs w:val="28"/>
              </w:rPr>
              <w:t>Сравнительное богословие</w:t>
            </w:r>
            <w:r w:rsidRPr="009B182A">
              <w:rPr>
                <w:rFonts w:ascii="Times New Roman" w:eastAsia="Arial Unicode MS" w:hAnsi="Times New Roman"/>
                <w:sz w:val="28"/>
                <w:szCs w:val="28"/>
              </w:rPr>
              <w:t>».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Пра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тич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2A" w:rsidRPr="0003797E" w:rsidRDefault="009B182A" w:rsidP="004657D0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03797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</w:t>
            </w:r>
          </w:p>
        </w:tc>
      </w:tr>
    </w:tbl>
    <w:p w:rsidR="00AA4DFA" w:rsidRDefault="00AA4DFA" w:rsidP="001A7EF6">
      <w:pPr>
        <w:ind w:left="360"/>
        <w:jc w:val="center"/>
        <w:rPr>
          <w:rStyle w:val="a3"/>
          <w:color w:val="000000"/>
          <w:sz w:val="28"/>
          <w:szCs w:val="28"/>
        </w:rPr>
      </w:pPr>
    </w:p>
    <w:p w:rsidR="00AA4DFA" w:rsidRDefault="00AA4DFA" w:rsidP="001A7EF6">
      <w:pPr>
        <w:ind w:left="360"/>
        <w:jc w:val="center"/>
        <w:rPr>
          <w:rStyle w:val="a3"/>
          <w:color w:val="000000"/>
          <w:sz w:val="28"/>
          <w:szCs w:val="28"/>
        </w:rPr>
      </w:pPr>
    </w:p>
    <w:p w:rsidR="00D62841" w:rsidRDefault="00D62841" w:rsidP="001A7EF6">
      <w:pPr>
        <w:ind w:left="360"/>
        <w:jc w:val="center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br w:type="page"/>
      </w:r>
    </w:p>
    <w:p w:rsidR="001A7EF6" w:rsidRDefault="001A7EF6" w:rsidP="001A7EF6">
      <w:pPr>
        <w:ind w:left="360"/>
        <w:jc w:val="center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lastRenderedPageBreak/>
        <w:t>СОДЕРЖАНИЕ КУРСА</w:t>
      </w:r>
    </w:p>
    <w:p w:rsidR="001A7EF6" w:rsidRPr="006875CF" w:rsidRDefault="001A7EF6" w:rsidP="006875CF">
      <w:pPr>
        <w:spacing w:line="360" w:lineRule="auto"/>
        <w:jc w:val="both"/>
        <w:rPr>
          <w:sz w:val="26"/>
          <w:szCs w:val="26"/>
        </w:rPr>
      </w:pPr>
    </w:p>
    <w:p w:rsidR="006875CF" w:rsidRPr="002C07FF" w:rsidRDefault="006875CF" w:rsidP="006875CF">
      <w:pPr>
        <w:jc w:val="both"/>
        <w:rPr>
          <w:b/>
          <w:bCs/>
          <w:sz w:val="28"/>
          <w:szCs w:val="28"/>
          <w:u w:val="single"/>
        </w:rPr>
      </w:pPr>
    </w:p>
    <w:p w:rsidR="00FF3BC0" w:rsidRPr="002C07FF" w:rsidRDefault="00FF3BC0" w:rsidP="006875CF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415B41">
        <w:rPr>
          <w:b/>
          <w:bCs/>
          <w:sz w:val="28"/>
          <w:szCs w:val="28"/>
        </w:rPr>
        <w:t>Вводное</w:t>
      </w:r>
      <w:r w:rsidR="00415B41">
        <w:rPr>
          <w:b/>
          <w:bCs/>
          <w:sz w:val="28"/>
          <w:szCs w:val="28"/>
        </w:rPr>
        <w:t xml:space="preserve"> занятие</w:t>
      </w:r>
      <w:r w:rsidRPr="00415B41">
        <w:rPr>
          <w:b/>
          <w:bCs/>
          <w:sz w:val="28"/>
          <w:szCs w:val="28"/>
        </w:rPr>
        <w:t>.</w:t>
      </w:r>
      <w:r w:rsidR="00F45FE0">
        <w:rPr>
          <w:b/>
          <w:bCs/>
          <w:sz w:val="28"/>
          <w:szCs w:val="28"/>
        </w:rPr>
        <w:t xml:space="preserve"> </w:t>
      </w:r>
      <w:r w:rsidR="003F027A" w:rsidRPr="002C07FF">
        <w:rPr>
          <w:bCs/>
          <w:sz w:val="28"/>
          <w:szCs w:val="28"/>
        </w:rPr>
        <w:t xml:space="preserve">Апологетика. </w:t>
      </w:r>
      <w:r w:rsidRPr="002C07FF">
        <w:rPr>
          <w:bCs/>
          <w:sz w:val="28"/>
          <w:szCs w:val="28"/>
        </w:rPr>
        <w:t>Основное богословие. Догматическое богословие. Литургическое богословие. Сравнительное богословие. Нра</w:t>
      </w:r>
      <w:r w:rsidRPr="002C07FF">
        <w:rPr>
          <w:bCs/>
          <w:sz w:val="28"/>
          <w:szCs w:val="28"/>
        </w:rPr>
        <w:t>в</w:t>
      </w:r>
      <w:r w:rsidRPr="002C07FF">
        <w:rPr>
          <w:bCs/>
          <w:sz w:val="28"/>
          <w:szCs w:val="28"/>
        </w:rPr>
        <w:t xml:space="preserve">ственное богословие. </w:t>
      </w:r>
      <w:proofErr w:type="spellStart"/>
      <w:r w:rsidRPr="002C07FF">
        <w:rPr>
          <w:bCs/>
          <w:sz w:val="28"/>
          <w:szCs w:val="28"/>
        </w:rPr>
        <w:t>Сектоведение</w:t>
      </w:r>
      <w:proofErr w:type="spellEnd"/>
      <w:r w:rsidRPr="002C07FF">
        <w:rPr>
          <w:bCs/>
          <w:sz w:val="28"/>
          <w:szCs w:val="28"/>
        </w:rPr>
        <w:t>. Структура учебного курса. Учебная л</w:t>
      </w:r>
      <w:r w:rsidRPr="002C07FF">
        <w:rPr>
          <w:bCs/>
          <w:sz w:val="28"/>
          <w:szCs w:val="28"/>
        </w:rPr>
        <w:t>и</w:t>
      </w:r>
      <w:r w:rsidRPr="002C07FF">
        <w:rPr>
          <w:bCs/>
          <w:sz w:val="28"/>
          <w:szCs w:val="28"/>
        </w:rPr>
        <w:t>тература по курсу.</w:t>
      </w:r>
    </w:p>
    <w:p w:rsidR="00E73239" w:rsidRPr="002C07FF" w:rsidRDefault="006875CF" w:rsidP="006875CF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2C07FF">
        <w:rPr>
          <w:b/>
          <w:bCs/>
          <w:sz w:val="28"/>
          <w:szCs w:val="28"/>
          <w:u w:val="single"/>
        </w:rPr>
        <w:t>Основное богословие (апологетика)</w:t>
      </w:r>
      <w:r w:rsidRPr="002C07FF">
        <w:rPr>
          <w:b/>
          <w:bCs/>
          <w:sz w:val="28"/>
          <w:szCs w:val="28"/>
        </w:rPr>
        <w:t xml:space="preserve">. </w:t>
      </w:r>
    </w:p>
    <w:p w:rsidR="00E73239" w:rsidRPr="002C07FF" w:rsidRDefault="003F027A" w:rsidP="006875CF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2C07FF">
        <w:rPr>
          <w:b/>
          <w:bCs/>
          <w:sz w:val="28"/>
          <w:szCs w:val="28"/>
        </w:rPr>
        <w:t>Предмет и задачи основного богословия.</w:t>
      </w:r>
      <w:r w:rsidR="00F45FE0">
        <w:rPr>
          <w:b/>
          <w:bCs/>
          <w:sz w:val="28"/>
          <w:szCs w:val="28"/>
        </w:rPr>
        <w:t xml:space="preserve"> </w:t>
      </w:r>
      <w:r w:rsidRPr="002C07FF">
        <w:rPr>
          <w:bCs/>
          <w:sz w:val="28"/>
          <w:szCs w:val="28"/>
        </w:rPr>
        <w:t>Восстановление целостной истины как главная задача основного богословия. Связь с естественными и гуманитарными науками, с одной стороны, и с богословскими дисциплинами – с другой.</w:t>
      </w:r>
    </w:p>
    <w:p w:rsidR="00AF3FB8" w:rsidRPr="002C07FF" w:rsidRDefault="00044977" w:rsidP="006875CF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2C07FF">
        <w:rPr>
          <w:b/>
          <w:sz w:val="28"/>
          <w:szCs w:val="28"/>
        </w:rPr>
        <w:t xml:space="preserve">Сущность религии. </w:t>
      </w:r>
      <w:r w:rsidR="006875CF" w:rsidRPr="002C07FF">
        <w:rPr>
          <w:sz w:val="28"/>
          <w:szCs w:val="28"/>
        </w:rPr>
        <w:t>Этимология слова «религия».</w:t>
      </w:r>
      <w:r w:rsidR="00144AAF">
        <w:rPr>
          <w:sz w:val="28"/>
          <w:szCs w:val="28"/>
        </w:rPr>
        <w:t xml:space="preserve"> </w:t>
      </w:r>
      <w:r w:rsidR="006875CF" w:rsidRPr="002C07FF">
        <w:rPr>
          <w:sz w:val="28"/>
          <w:szCs w:val="28"/>
        </w:rPr>
        <w:t>Необходимые эл</w:t>
      </w:r>
      <w:r w:rsidR="006875CF" w:rsidRPr="002C07FF">
        <w:rPr>
          <w:sz w:val="28"/>
          <w:szCs w:val="28"/>
        </w:rPr>
        <w:t>е</w:t>
      </w:r>
      <w:r w:rsidR="006875CF" w:rsidRPr="002C07FF">
        <w:rPr>
          <w:sz w:val="28"/>
          <w:szCs w:val="28"/>
        </w:rPr>
        <w:t>менты религии: вера в личностного Бога и в сверхчувственный мир, необх</w:t>
      </w:r>
      <w:r w:rsidR="006875CF" w:rsidRPr="002C07FF">
        <w:rPr>
          <w:sz w:val="28"/>
          <w:szCs w:val="28"/>
        </w:rPr>
        <w:t>о</w:t>
      </w:r>
      <w:r w:rsidR="006875CF" w:rsidRPr="002C07FF">
        <w:rPr>
          <w:sz w:val="28"/>
          <w:szCs w:val="28"/>
        </w:rPr>
        <w:t>димость Откровения, вера в бессмертие души, связь религии с нравственн</w:t>
      </w:r>
      <w:r w:rsidR="006875CF" w:rsidRPr="002C07FF">
        <w:rPr>
          <w:sz w:val="28"/>
          <w:szCs w:val="28"/>
        </w:rPr>
        <w:t>о</w:t>
      </w:r>
      <w:r w:rsidR="006875CF" w:rsidRPr="002C07FF">
        <w:rPr>
          <w:sz w:val="28"/>
          <w:szCs w:val="28"/>
        </w:rPr>
        <w:t>стью, необходимость Церкви и религиозного культа.</w:t>
      </w:r>
      <w:r w:rsidR="00144AAF">
        <w:rPr>
          <w:sz w:val="28"/>
          <w:szCs w:val="28"/>
        </w:rPr>
        <w:t xml:space="preserve"> </w:t>
      </w:r>
      <w:r w:rsidR="006875CF" w:rsidRPr="002C07FF">
        <w:rPr>
          <w:sz w:val="28"/>
          <w:szCs w:val="28"/>
        </w:rPr>
        <w:t>Отличие Церкви от т</w:t>
      </w:r>
      <w:r w:rsidR="006875CF" w:rsidRPr="002C07FF">
        <w:rPr>
          <w:sz w:val="28"/>
          <w:szCs w:val="28"/>
        </w:rPr>
        <w:t>о</w:t>
      </w:r>
      <w:r w:rsidR="006875CF" w:rsidRPr="002C07FF">
        <w:rPr>
          <w:sz w:val="28"/>
          <w:szCs w:val="28"/>
        </w:rPr>
        <w:t>талитарной секты.</w:t>
      </w:r>
    </w:p>
    <w:p w:rsidR="003F027A" w:rsidRPr="002C07FF" w:rsidRDefault="003F027A" w:rsidP="003F027A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2C07FF">
        <w:rPr>
          <w:b/>
          <w:bCs/>
          <w:sz w:val="28"/>
          <w:szCs w:val="28"/>
        </w:rPr>
        <w:t xml:space="preserve">Происхождение религии. </w:t>
      </w:r>
      <w:r w:rsidRPr="002C07FF">
        <w:rPr>
          <w:bCs/>
          <w:sz w:val="28"/>
          <w:szCs w:val="28"/>
        </w:rPr>
        <w:t>Христианское учение об изначальности рел</w:t>
      </w:r>
      <w:r w:rsidRPr="002C07FF">
        <w:rPr>
          <w:bCs/>
          <w:sz w:val="28"/>
          <w:szCs w:val="28"/>
        </w:rPr>
        <w:t>и</w:t>
      </w:r>
      <w:r w:rsidRPr="002C07FF">
        <w:rPr>
          <w:bCs/>
          <w:sz w:val="28"/>
          <w:szCs w:val="28"/>
        </w:rPr>
        <w:t>гии в человеческом роде. Прамонотеизм и возникновение политеизма в р</w:t>
      </w:r>
      <w:r w:rsidRPr="002C07FF">
        <w:rPr>
          <w:bCs/>
          <w:sz w:val="28"/>
          <w:szCs w:val="28"/>
        </w:rPr>
        <w:t>е</w:t>
      </w:r>
      <w:r w:rsidRPr="002C07FF">
        <w:rPr>
          <w:bCs/>
          <w:sz w:val="28"/>
          <w:szCs w:val="28"/>
        </w:rPr>
        <w:t>зультате грехопадения. Доказательства в пользу первоначальности монот</w:t>
      </w:r>
      <w:r w:rsidRPr="002C07FF">
        <w:rPr>
          <w:bCs/>
          <w:sz w:val="28"/>
          <w:szCs w:val="28"/>
        </w:rPr>
        <w:t>е</w:t>
      </w:r>
      <w:r w:rsidRPr="002C07FF">
        <w:rPr>
          <w:bCs/>
          <w:sz w:val="28"/>
          <w:szCs w:val="28"/>
        </w:rPr>
        <w:t>изма.</w:t>
      </w:r>
    </w:p>
    <w:p w:rsidR="0021125B" w:rsidRPr="002C07FF" w:rsidRDefault="0021125B" w:rsidP="003F027A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2C07FF">
        <w:rPr>
          <w:b/>
          <w:bCs/>
          <w:sz w:val="28"/>
          <w:szCs w:val="28"/>
        </w:rPr>
        <w:t>Многообразие религий.</w:t>
      </w:r>
      <w:r w:rsidRPr="002C07FF">
        <w:rPr>
          <w:bCs/>
          <w:sz w:val="28"/>
          <w:szCs w:val="28"/>
        </w:rPr>
        <w:t xml:space="preserve"> Язычество. Псевдорелигиозные системы мы</w:t>
      </w:r>
      <w:r w:rsidRPr="002C07FF">
        <w:rPr>
          <w:bCs/>
          <w:sz w:val="28"/>
          <w:szCs w:val="28"/>
        </w:rPr>
        <w:t>с</w:t>
      </w:r>
      <w:r w:rsidRPr="002C07FF">
        <w:rPr>
          <w:bCs/>
          <w:sz w:val="28"/>
          <w:szCs w:val="28"/>
        </w:rPr>
        <w:t>ли: деизм, пантеизм, теизм.</w:t>
      </w:r>
    </w:p>
    <w:p w:rsidR="002325B1" w:rsidRPr="002C07FF" w:rsidRDefault="002325B1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 xml:space="preserve">Доказательства бытия Бога. </w:t>
      </w:r>
      <w:r w:rsidRPr="002C07FF">
        <w:rPr>
          <w:sz w:val="28"/>
          <w:szCs w:val="28"/>
        </w:rPr>
        <w:t xml:space="preserve">Понятие о </w:t>
      </w:r>
      <w:r w:rsidR="005014A6" w:rsidRPr="002C07FF">
        <w:rPr>
          <w:sz w:val="28"/>
          <w:szCs w:val="28"/>
        </w:rPr>
        <w:t>доказательстве. Классифик</w:t>
      </w:r>
      <w:r w:rsidR="005014A6" w:rsidRPr="002C07FF">
        <w:rPr>
          <w:sz w:val="28"/>
          <w:szCs w:val="28"/>
        </w:rPr>
        <w:t>а</w:t>
      </w:r>
      <w:r w:rsidR="005014A6" w:rsidRPr="002C07FF">
        <w:rPr>
          <w:sz w:val="28"/>
          <w:szCs w:val="28"/>
        </w:rPr>
        <w:t xml:space="preserve">ция известных доказательств бытия Бога по двум группам: </w:t>
      </w:r>
      <w:proofErr w:type="gramStart"/>
      <w:r w:rsidR="005014A6" w:rsidRPr="002C07FF">
        <w:rPr>
          <w:sz w:val="28"/>
          <w:szCs w:val="28"/>
        </w:rPr>
        <w:t>априорные</w:t>
      </w:r>
      <w:proofErr w:type="gramEnd"/>
      <w:r w:rsidR="005014A6" w:rsidRPr="002C07FF">
        <w:rPr>
          <w:sz w:val="28"/>
          <w:szCs w:val="28"/>
        </w:rPr>
        <w:t xml:space="preserve"> и ап</w:t>
      </w:r>
      <w:r w:rsidR="005014A6" w:rsidRPr="002C07FF">
        <w:rPr>
          <w:sz w:val="28"/>
          <w:szCs w:val="28"/>
        </w:rPr>
        <w:t>о</w:t>
      </w:r>
      <w:r w:rsidR="005014A6" w:rsidRPr="002C07FF">
        <w:rPr>
          <w:sz w:val="28"/>
          <w:szCs w:val="28"/>
        </w:rPr>
        <w:t>стериорные. Аргументы веры в небытие Бога.</w:t>
      </w:r>
    </w:p>
    <w:p w:rsidR="009F1BB5" w:rsidRDefault="009F1BB5" w:rsidP="006875CF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9F1BB5">
        <w:rPr>
          <w:b/>
          <w:sz w:val="28"/>
          <w:szCs w:val="28"/>
        </w:rPr>
        <w:t>Нравственный,  онтологический и космологический аргументы д</w:t>
      </w:r>
      <w:r w:rsidRPr="009F1BB5">
        <w:rPr>
          <w:b/>
          <w:sz w:val="28"/>
          <w:szCs w:val="28"/>
        </w:rPr>
        <w:t>о</w:t>
      </w:r>
      <w:r w:rsidRPr="009F1BB5">
        <w:rPr>
          <w:b/>
          <w:sz w:val="28"/>
          <w:szCs w:val="28"/>
        </w:rPr>
        <w:t>казательства бытия Бога.</w:t>
      </w:r>
      <w:r>
        <w:rPr>
          <w:b/>
          <w:sz w:val="28"/>
          <w:szCs w:val="28"/>
        </w:rPr>
        <w:t xml:space="preserve"> </w:t>
      </w:r>
      <w:r w:rsidR="006875CF" w:rsidRPr="002C07F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9F1BB5">
        <w:rPr>
          <w:sz w:val="28"/>
          <w:szCs w:val="28"/>
        </w:rPr>
        <w:t>нтологический аргумент</w:t>
      </w:r>
      <w:r>
        <w:rPr>
          <w:sz w:val="28"/>
          <w:szCs w:val="28"/>
        </w:rPr>
        <w:t xml:space="preserve">. </w:t>
      </w:r>
      <w:r w:rsidRPr="009F1BB5">
        <w:rPr>
          <w:sz w:val="28"/>
          <w:szCs w:val="28"/>
        </w:rPr>
        <w:t xml:space="preserve"> </w:t>
      </w:r>
      <w:r w:rsidR="001A6B79" w:rsidRPr="002C07FF">
        <w:rPr>
          <w:sz w:val="28"/>
          <w:szCs w:val="28"/>
        </w:rPr>
        <w:t>Этимология назв</w:t>
      </w:r>
      <w:r w:rsidR="001A6B79" w:rsidRPr="002C07FF">
        <w:rPr>
          <w:sz w:val="28"/>
          <w:szCs w:val="28"/>
        </w:rPr>
        <w:t>а</w:t>
      </w:r>
      <w:r w:rsidR="001A6B79" w:rsidRPr="002C07FF">
        <w:rPr>
          <w:sz w:val="28"/>
          <w:szCs w:val="28"/>
        </w:rPr>
        <w:t xml:space="preserve">ния. Логическая сущность аргумента: понятие о </w:t>
      </w:r>
      <w:proofErr w:type="spellStart"/>
      <w:r w:rsidR="001A6B79" w:rsidRPr="002C07FF">
        <w:rPr>
          <w:sz w:val="28"/>
          <w:szCs w:val="28"/>
        </w:rPr>
        <w:t>Всесовершенном</w:t>
      </w:r>
      <w:proofErr w:type="spellEnd"/>
      <w:r w:rsidR="001A6B79" w:rsidRPr="002C07FF">
        <w:rPr>
          <w:sz w:val="28"/>
          <w:szCs w:val="28"/>
        </w:rPr>
        <w:t xml:space="preserve"> («То, больше чего нельзя помыслить») и утверждение о Его нереальности логич</w:t>
      </w:r>
      <w:r w:rsidR="001A6B79" w:rsidRPr="002C07FF">
        <w:rPr>
          <w:sz w:val="28"/>
          <w:szCs w:val="28"/>
        </w:rPr>
        <w:t>е</w:t>
      </w:r>
      <w:r w:rsidR="001A6B79" w:rsidRPr="002C07FF">
        <w:rPr>
          <w:sz w:val="28"/>
          <w:szCs w:val="28"/>
        </w:rPr>
        <w:t>ски несовместимы. Невозможность человеку самому выработать идею о Том, Кто выше его разума</w:t>
      </w:r>
      <w:r w:rsidR="001A6B79" w:rsidRPr="009F1BB5">
        <w:rPr>
          <w:sz w:val="28"/>
          <w:szCs w:val="28"/>
        </w:rPr>
        <w:t>. Нравственный аргумент</w:t>
      </w:r>
      <w:r>
        <w:rPr>
          <w:sz w:val="28"/>
          <w:szCs w:val="28"/>
        </w:rPr>
        <w:t>.</w:t>
      </w:r>
      <w:r w:rsidR="001A6B79" w:rsidRPr="009F1BB5">
        <w:rPr>
          <w:sz w:val="28"/>
          <w:szCs w:val="28"/>
        </w:rPr>
        <w:t xml:space="preserve"> </w:t>
      </w:r>
      <w:r w:rsidR="001A6B79" w:rsidRPr="002C07FF">
        <w:rPr>
          <w:sz w:val="28"/>
          <w:szCs w:val="28"/>
        </w:rPr>
        <w:t>Нравственный закон в чел</w:t>
      </w:r>
      <w:r w:rsidR="001A6B79" w:rsidRPr="002C07FF">
        <w:rPr>
          <w:sz w:val="28"/>
          <w:szCs w:val="28"/>
        </w:rPr>
        <w:t>о</w:t>
      </w:r>
      <w:r w:rsidR="001A6B79" w:rsidRPr="002C07FF">
        <w:rPr>
          <w:sz w:val="28"/>
          <w:szCs w:val="28"/>
        </w:rPr>
        <w:lastRenderedPageBreak/>
        <w:t xml:space="preserve">веке. </w:t>
      </w:r>
      <w:proofErr w:type="spellStart"/>
      <w:r w:rsidR="001A6B79" w:rsidRPr="002C07FF">
        <w:rPr>
          <w:sz w:val="28"/>
          <w:szCs w:val="28"/>
        </w:rPr>
        <w:t>Свв</w:t>
      </w:r>
      <w:proofErr w:type="spellEnd"/>
      <w:r w:rsidR="001A6B79" w:rsidRPr="002C07FF">
        <w:rPr>
          <w:sz w:val="28"/>
          <w:szCs w:val="28"/>
        </w:rPr>
        <w:t xml:space="preserve">. отцы о его сущности и происхождении. Понятие </w:t>
      </w:r>
      <w:r w:rsidR="001A6B79" w:rsidRPr="009F1BB5">
        <w:rPr>
          <w:sz w:val="28"/>
          <w:szCs w:val="28"/>
        </w:rPr>
        <w:t xml:space="preserve">о совести. </w:t>
      </w:r>
      <w:r w:rsidR="006875CF" w:rsidRPr="009F1BB5">
        <w:rPr>
          <w:sz w:val="28"/>
          <w:szCs w:val="28"/>
        </w:rPr>
        <w:t>Косм</w:t>
      </w:r>
      <w:r w:rsidR="006875CF" w:rsidRPr="009F1BB5">
        <w:rPr>
          <w:sz w:val="28"/>
          <w:szCs w:val="28"/>
        </w:rPr>
        <w:t>о</w:t>
      </w:r>
      <w:r w:rsidR="006875CF" w:rsidRPr="009F1BB5">
        <w:rPr>
          <w:sz w:val="28"/>
          <w:szCs w:val="28"/>
        </w:rPr>
        <w:t>логический аргумент</w:t>
      </w:r>
      <w:r w:rsidRPr="009F1BB5">
        <w:rPr>
          <w:sz w:val="28"/>
          <w:szCs w:val="28"/>
        </w:rPr>
        <w:t xml:space="preserve">. </w:t>
      </w:r>
      <w:r w:rsidR="008D4508" w:rsidRPr="009F1BB5">
        <w:rPr>
          <w:bCs/>
          <w:sz w:val="28"/>
          <w:szCs w:val="28"/>
        </w:rPr>
        <w:t>Логические основания аргумента: закон</w:t>
      </w:r>
      <w:r w:rsidR="008D4508" w:rsidRPr="002C07FF">
        <w:rPr>
          <w:bCs/>
          <w:sz w:val="28"/>
          <w:szCs w:val="28"/>
        </w:rPr>
        <w:t xml:space="preserve"> причинности и закон достаточного основания. Факт бытия мира требует признания всем</w:t>
      </w:r>
      <w:r w:rsidR="008D4508" w:rsidRPr="002C07FF">
        <w:rPr>
          <w:bCs/>
          <w:sz w:val="28"/>
          <w:szCs w:val="28"/>
        </w:rPr>
        <w:t>о</w:t>
      </w:r>
      <w:r w:rsidR="008D4508" w:rsidRPr="002C07FF">
        <w:rPr>
          <w:bCs/>
          <w:sz w:val="28"/>
          <w:szCs w:val="28"/>
        </w:rPr>
        <w:t xml:space="preserve">гущей творческой причины. </w:t>
      </w:r>
    </w:p>
    <w:p w:rsidR="004657D0" w:rsidRPr="00935623" w:rsidRDefault="004657D0" w:rsidP="006875CF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4657D0">
        <w:rPr>
          <w:b/>
          <w:bCs/>
          <w:sz w:val="28"/>
          <w:szCs w:val="28"/>
        </w:rPr>
        <w:t>Доказательства  реальности Воскресения Христа</w:t>
      </w:r>
      <w:r>
        <w:rPr>
          <w:b/>
          <w:bCs/>
          <w:sz w:val="28"/>
          <w:szCs w:val="28"/>
        </w:rPr>
        <w:t>.</w:t>
      </w:r>
      <w:r w:rsidR="00935623">
        <w:rPr>
          <w:b/>
          <w:bCs/>
          <w:sz w:val="28"/>
          <w:szCs w:val="28"/>
        </w:rPr>
        <w:t xml:space="preserve"> </w:t>
      </w:r>
      <w:r w:rsidR="00935623" w:rsidRPr="00935623">
        <w:rPr>
          <w:bCs/>
          <w:sz w:val="28"/>
          <w:szCs w:val="28"/>
        </w:rPr>
        <w:t>Необходимость нравственной чистоты для веры.</w:t>
      </w:r>
    </w:p>
    <w:p w:rsidR="00AF3FB8" w:rsidRPr="00D60686" w:rsidRDefault="006875CF" w:rsidP="00DC7821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 xml:space="preserve">Православное учение о душе. </w:t>
      </w:r>
      <w:r w:rsidRPr="002C07FF">
        <w:rPr>
          <w:sz w:val="28"/>
          <w:szCs w:val="28"/>
        </w:rPr>
        <w:t>Проблема души, ее существования и бе</w:t>
      </w:r>
      <w:r w:rsidRPr="002C07FF">
        <w:rPr>
          <w:sz w:val="28"/>
          <w:szCs w:val="28"/>
        </w:rPr>
        <w:t>с</w:t>
      </w:r>
      <w:r w:rsidRPr="002C07FF">
        <w:rPr>
          <w:sz w:val="28"/>
          <w:szCs w:val="28"/>
        </w:rPr>
        <w:t xml:space="preserve">смертия. </w:t>
      </w:r>
      <w:r w:rsidR="00DC7821" w:rsidRPr="00DC7821">
        <w:rPr>
          <w:sz w:val="28"/>
          <w:szCs w:val="28"/>
        </w:rPr>
        <w:t>Происхождение души каждого человека.</w:t>
      </w:r>
      <w:r w:rsidR="00DC7821">
        <w:rPr>
          <w:sz w:val="28"/>
          <w:szCs w:val="28"/>
        </w:rPr>
        <w:t xml:space="preserve"> </w:t>
      </w:r>
      <w:r w:rsidR="00DC7821" w:rsidRPr="00DC7821">
        <w:rPr>
          <w:sz w:val="28"/>
          <w:szCs w:val="28"/>
        </w:rPr>
        <w:t>Отличия человеческой души от души животных.</w:t>
      </w:r>
    </w:p>
    <w:p w:rsidR="006875CF" w:rsidRPr="002C07FF" w:rsidRDefault="006875CF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>Отношение христианства к человеческому телу.</w:t>
      </w:r>
      <w:r w:rsidR="005B56A4">
        <w:rPr>
          <w:b/>
          <w:sz w:val="28"/>
          <w:szCs w:val="28"/>
        </w:rPr>
        <w:t xml:space="preserve"> </w:t>
      </w:r>
      <w:r w:rsidRPr="002C07FF">
        <w:rPr>
          <w:sz w:val="28"/>
          <w:szCs w:val="28"/>
        </w:rPr>
        <w:t xml:space="preserve">Важность телесной жизни для спасения человека, догматические основания для этого - </w:t>
      </w:r>
      <w:proofErr w:type="spellStart"/>
      <w:r w:rsidRPr="002C07FF">
        <w:rPr>
          <w:sz w:val="28"/>
          <w:szCs w:val="28"/>
        </w:rPr>
        <w:t>Богов</w:t>
      </w:r>
      <w:r w:rsidRPr="002C07FF">
        <w:rPr>
          <w:sz w:val="28"/>
          <w:szCs w:val="28"/>
        </w:rPr>
        <w:t>о</w:t>
      </w:r>
      <w:r w:rsidRPr="002C07FF">
        <w:rPr>
          <w:sz w:val="28"/>
          <w:szCs w:val="28"/>
        </w:rPr>
        <w:t>площение</w:t>
      </w:r>
      <w:proofErr w:type="spellEnd"/>
      <w:r w:rsidRPr="002C07FF">
        <w:rPr>
          <w:sz w:val="28"/>
          <w:szCs w:val="28"/>
        </w:rPr>
        <w:t xml:space="preserve"> Иисуса Христа, Воскресение из мертвых. Уникальность христиа</w:t>
      </w:r>
      <w:r w:rsidRPr="002C07FF">
        <w:rPr>
          <w:sz w:val="28"/>
          <w:szCs w:val="28"/>
        </w:rPr>
        <w:t>н</w:t>
      </w:r>
      <w:r w:rsidRPr="002C07FF">
        <w:rPr>
          <w:sz w:val="28"/>
          <w:szCs w:val="28"/>
        </w:rPr>
        <w:t>ства как религии, объясняющей смысл земной жизни человека. Заботы о т</w:t>
      </w:r>
      <w:r w:rsidRPr="002C07FF">
        <w:rPr>
          <w:sz w:val="28"/>
          <w:szCs w:val="28"/>
        </w:rPr>
        <w:t>е</w:t>
      </w:r>
      <w:r w:rsidRPr="002C07FF">
        <w:rPr>
          <w:sz w:val="28"/>
          <w:szCs w:val="28"/>
        </w:rPr>
        <w:t xml:space="preserve">лесном здоровье, мнения отцов Церкви об этом (преп. Максим Исповедник, </w:t>
      </w:r>
      <w:proofErr w:type="spellStart"/>
      <w:r w:rsidRPr="002C07FF">
        <w:rPr>
          <w:sz w:val="28"/>
          <w:szCs w:val="28"/>
        </w:rPr>
        <w:t>авва</w:t>
      </w:r>
      <w:proofErr w:type="spellEnd"/>
      <w:r w:rsidR="00E07E35">
        <w:rPr>
          <w:sz w:val="28"/>
          <w:szCs w:val="28"/>
        </w:rPr>
        <w:t xml:space="preserve"> </w:t>
      </w:r>
      <w:proofErr w:type="spellStart"/>
      <w:r w:rsidRPr="002C07FF">
        <w:rPr>
          <w:sz w:val="28"/>
          <w:szCs w:val="28"/>
        </w:rPr>
        <w:t>Фалассий</w:t>
      </w:r>
      <w:proofErr w:type="spellEnd"/>
      <w:r w:rsidRPr="002C07FF">
        <w:rPr>
          <w:sz w:val="28"/>
          <w:szCs w:val="28"/>
        </w:rPr>
        <w:t>).</w:t>
      </w:r>
    </w:p>
    <w:p w:rsidR="002E0A9D" w:rsidRDefault="002E0A9D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>Наука и религия.</w:t>
      </w:r>
      <w:r w:rsidRPr="002C07FF">
        <w:rPr>
          <w:sz w:val="28"/>
          <w:szCs w:val="28"/>
        </w:rPr>
        <w:t xml:space="preserve"> </w:t>
      </w:r>
      <w:r w:rsidR="002F220A" w:rsidRPr="002F220A">
        <w:rPr>
          <w:sz w:val="28"/>
          <w:szCs w:val="28"/>
        </w:rPr>
        <w:t>Религия и наука</w:t>
      </w:r>
      <w:r w:rsidR="002F220A">
        <w:rPr>
          <w:sz w:val="28"/>
          <w:szCs w:val="28"/>
        </w:rPr>
        <w:t xml:space="preserve">. </w:t>
      </w:r>
      <w:r w:rsidR="002F220A" w:rsidRPr="002F220A">
        <w:rPr>
          <w:sz w:val="28"/>
          <w:szCs w:val="28"/>
        </w:rPr>
        <w:t>Св</w:t>
      </w:r>
      <w:r w:rsidR="002F220A">
        <w:rPr>
          <w:sz w:val="28"/>
          <w:szCs w:val="28"/>
        </w:rPr>
        <w:t xml:space="preserve">ятые </w:t>
      </w:r>
      <w:r w:rsidR="002F220A" w:rsidRPr="002F220A">
        <w:rPr>
          <w:sz w:val="28"/>
          <w:szCs w:val="28"/>
        </w:rPr>
        <w:t>отцы об отношении веры и знания. Наука и мировоззрение. Богословие и научное познание. Значение религиозных истин для деятельности ученого.</w:t>
      </w:r>
      <w:r w:rsidR="002F220A">
        <w:rPr>
          <w:sz w:val="28"/>
          <w:szCs w:val="28"/>
        </w:rPr>
        <w:t xml:space="preserve"> </w:t>
      </w:r>
      <w:r w:rsidRPr="002C07FF">
        <w:rPr>
          <w:sz w:val="28"/>
          <w:szCs w:val="28"/>
        </w:rPr>
        <w:t>Отсутствие конфликта с наукой в Православии.</w:t>
      </w:r>
    </w:p>
    <w:p w:rsidR="004657D0" w:rsidRPr="002C07FF" w:rsidRDefault="004657D0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4657D0">
        <w:rPr>
          <w:b/>
          <w:sz w:val="28"/>
          <w:szCs w:val="28"/>
        </w:rPr>
        <w:t>Основы социального служения Церкви.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Э</w:t>
      </w:r>
      <w:r w:rsidRPr="004657D0">
        <w:rPr>
          <w:sz w:val="28"/>
          <w:szCs w:val="28"/>
        </w:rPr>
        <w:t>кклезиологическое</w:t>
      </w:r>
      <w:proofErr w:type="spellEnd"/>
      <w:r w:rsidRPr="004657D0">
        <w:rPr>
          <w:sz w:val="28"/>
          <w:szCs w:val="28"/>
        </w:rPr>
        <w:t xml:space="preserve"> и </w:t>
      </w:r>
      <w:proofErr w:type="spellStart"/>
      <w:r w:rsidRPr="004657D0">
        <w:rPr>
          <w:sz w:val="28"/>
          <w:szCs w:val="28"/>
        </w:rPr>
        <w:t>сот</w:t>
      </w:r>
      <w:r w:rsidRPr="004657D0">
        <w:rPr>
          <w:sz w:val="28"/>
          <w:szCs w:val="28"/>
        </w:rPr>
        <w:t>е</w:t>
      </w:r>
      <w:r w:rsidRPr="004657D0">
        <w:rPr>
          <w:sz w:val="28"/>
          <w:szCs w:val="28"/>
        </w:rPr>
        <w:t>риологическое</w:t>
      </w:r>
      <w:proofErr w:type="spellEnd"/>
      <w:r w:rsidRPr="004657D0">
        <w:rPr>
          <w:sz w:val="28"/>
          <w:szCs w:val="28"/>
        </w:rPr>
        <w:t xml:space="preserve"> основание.</w:t>
      </w:r>
    </w:p>
    <w:p w:rsidR="002E0A9D" w:rsidRPr="002C07FF" w:rsidRDefault="006875CF" w:rsidP="006875CF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2C07FF">
        <w:rPr>
          <w:b/>
          <w:bCs/>
          <w:sz w:val="28"/>
          <w:szCs w:val="28"/>
          <w:u w:val="single"/>
        </w:rPr>
        <w:t>Литургика</w:t>
      </w:r>
      <w:proofErr w:type="spellEnd"/>
      <w:r w:rsidRPr="002C07FF">
        <w:rPr>
          <w:b/>
          <w:bCs/>
          <w:sz w:val="28"/>
          <w:szCs w:val="28"/>
          <w:u w:val="single"/>
        </w:rPr>
        <w:t xml:space="preserve"> и Литургическое богословие.</w:t>
      </w:r>
    </w:p>
    <w:p w:rsidR="00935623" w:rsidRDefault="00F21AC1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 xml:space="preserve">Предмет и задачи литургического богословия. </w:t>
      </w:r>
      <w:r w:rsidRPr="002C07FF">
        <w:rPr>
          <w:sz w:val="28"/>
          <w:szCs w:val="28"/>
        </w:rPr>
        <w:t>Предмет и задачи Пр</w:t>
      </w:r>
      <w:r w:rsidRPr="002C07FF">
        <w:rPr>
          <w:sz w:val="28"/>
          <w:szCs w:val="28"/>
        </w:rPr>
        <w:t>а</w:t>
      </w:r>
      <w:r w:rsidRPr="002C07FF">
        <w:rPr>
          <w:sz w:val="28"/>
          <w:szCs w:val="28"/>
        </w:rPr>
        <w:t xml:space="preserve">вославной </w:t>
      </w:r>
      <w:proofErr w:type="spellStart"/>
      <w:r w:rsidRPr="002C07FF">
        <w:rPr>
          <w:sz w:val="28"/>
          <w:szCs w:val="28"/>
        </w:rPr>
        <w:t>Литургики</w:t>
      </w:r>
      <w:proofErr w:type="spellEnd"/>
      <w:r w:rsidRPr="002C07FF">
        <w:rPr>
          <w:sz w:val="28"/>
          <w:szCs w:val="28"/>
        </w:rPr>
        <w:t xml:space="preserve">. </w:t>
      </w:r>
      <w:proofErr w:type="spellStart"/>
      <w:r w:rsidR="00935623">
        <w:rPr>
          <w:sz w:val="28"/>
          <w:szCs w:val="28"/>
        </w:rPr>
        <w:t>Литургика</w:t>
      </w:r>
      <w:proofErr w:type="spellEnd"/>
      <w:r w:rsidR="00935623">
        <w:rPr>
          <w:sz w:val="28"/>
          <w:szCs w:val="28"/>
        </w:rPr>
        <w:t xml:space="preserve"> и Литургическое богословие. </w:t>
      </w:r>
    </w:p>
    <w:p w:rsidR="00935623" w:rsidRDefault="008D2BD6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8D2BD6">
        <w:rPr>
          <w:b/>
          <w:sz w:val="28"/>
          <w:szCs w:val="28"/>
        </w:rPr>
        <w:t>Богослужебный устав.</w:t>
      </w:r>
      <w:r>
        <w:rPr>
          <w:sz w:val="28"/>
          <w:szCs w:val="28"/>
        </w:rPr>
        <w:t xml:space="preserve"> </w:t>
      </w:r>
      <w:r w:rsidRPr="002C07FF">
        <w:rPr>
          <w:sz w:val="28"/>
          <w:szCs w:val="28"/>
        </w:rPr>
        <w:t xml:space="preserve">Происхождение богослужебного Устава. </w:t>
      </w:r>
      <w:r>
        <w:rPr>
          <w:sz w:val="28"/>
          <w:szCs w:val="28"/>
        </w:rPr>
        <w:t>Иер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салимский устав. Студийский устав. </w:t>
      </w:r>
      <w:r w:rsidRPr="002C07FF">
        <w:rPr>
          <w:sz w:val="28"/>
          <w:szCs w:val="28"/>
        </w:rPr>
        <w:t>Типикон</w:t>
      </w:r>
      <w:r>
        <w:rPr>
          <w:sz w:val="28"/>
          <w:szCs w:val="28"/>
        </w:rPr>
        <w:t>.</w:t>
      </w:r>
      <w:r w:rsidRPr="002C07FF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2C07FF">
        <w:rPr>
          <w:sz w:val="28"/>
          <w:szCs w:val="28"/>
        </w:rPr>
        <w:t>начение Типикона.</w:t>
      </w:r>
    </w:p>
    <w:p w:rsidR="00547B13" w:rsidRDefault="002852C0" w:rsidP="001A1E1F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 xml:space="preserve">Богослужебное время. </w:t>
      </w:r>
      <w:r w:rsidRPr="002C07FF">
        <w:rPr>
          <w:sz w:val="28"/>
          <w:szCs w:val="28"/>
        </w:rPr>
        <w:t>Суточный, седмичный и годовой круги бог</w:t>
      </w:r>
      <w:r w:rsidRPr="002C07FF">
        <w:rPr>
          <w:sz w:val="28"/>
          <w:szCs w:val="28"/>
        </w:rPr>
        <w:t>о</w:t>
      </w:r>
      <w:r w:rsidRPr="002C07FF">
        <w:rPr>
          <w:sz w:val="28"/>
          <w:szCs w:val="28"/>
        </w:rPr>
        <w:t>служения. История происхождения и духовный смысл. Понятие о богосл</w:t>
      </w:r>
      <w:r w:rsidRPr="002C07FF">
        <w:rPr>
          <w:sz w:val="28"/>
          <w:szCs w:val="28"/>
        </w:rPr>
        <w:t>у</w:t>
      </w:r>
      <w:r w:rsidRPr="002C07FF">
        <w:rPr>
          <w:sz w:val="28"/>
          <w:szCs w:val="28"/>
        </w:rPr>
        <w:t>жебных сутках, общий перечень и группировка служб суточного круга. П</w:t>
      </w:r>
      <w:r w:rsidRPr="002C07FF">
        <w:rPr>
          <w:sz w:val="28"/>
          <w:szCs w:val="28"/>
        </w:rPr>
        <w:t>о</w:t>
      </w:r>
      <w:r w:rsidRPr="002C07FF">
        <w:rPr>
          <w:sz w:val="28"/>
          <w:szCs w:val="28"/>
        </w:rPr>
        <w:t xml:space="preserve">нятие о седмичном круге богослужения, его духовное содержание. Понятие о годичном круге богослужения. История развития годичного круга. </w:t>
      </w:r>
    </w:p>
    <w:p w:rsidR="002852C0" w:rsidRPr="002C07FF" w:rsidRDefault="00547B13" w:rsidP="001A1E1F">
      <w:pPr>
        <w:spacing w:line="360" w:lineRule="auto"/>
        <w:ind w:firstLine="567"/>
        <w:jc w:val="both"/>
        <w:rPr>
          <w:sz w:val="28"/>
          <w:szCs w:val="28"/>
        </w:rPr>
      </w:pPr>
      <w:r w:rsidRPr="00547B13">
        <w:rPr>
          <w:b/>
          <w:sz w:val="28"/>
          <w:szCs w:val="28"/>
        </w:rPr>
        <w:lastRenderedPageBreak/>
        <w:t>Богослужебные книги.</w:t>
      </w:r>
      <w:r w:rsidRPr="002C07FF">
        <w:rPr>
          <w:sz w:val="28"/>
          <w:szCs w:val="28"/>
        </w:rPr>
        <w:t xml:space="preserve"> </w:t>
      </w:r>
      <w:r w:rsidR="002852C0" w:rsidRPr="002C07FF">
        <w:rPr>
          <w:sz w:val="28"/>
          <w:szCs w:val="28"/>
        </w:rPr>
        <w:t>Месяцеслов. Триодь постная, цветная.</w:t>
      </w:r>
      <w:r w:rsidRPr="00547B13">
        <w:rPr>
          <w:sz w:val="28"/>
          <w:szCs w:val="28"/>
        </w:rPr>
        <w:t xml:space="preserve"> </w:t>
      </w:r>
      <w:r w:rsidRPr="002C07FF">
        <w:rPr>
          <w:sz w:val="28"/>
          <w:szCs w:val="28"/>
        </w:rPr>
        <w:t>Бог</w:t>
      </w:r>
      <w:r w:rsidRPr="002C07FF">
        <w:rPr>
          <w:sz w:val="28"/>
          <w:szCs w:val="28"/>
        </w:rPr>
        <w:t>о</w:t>
      </w:r>
      <w:r w:rsidRPr="002C07FF">
        <w:rPr>
          <w:sz w:val="28"/>
          <w:szCs w:val="28"/>
        </w:rPr>
        <w:t>служебное Евангелие. Богослужебный Апостол. Псалтырь: устав богосл</w:t>
      </w:r>
      <w:r w:rsidRPr="002C07FF">
        <w:rPr>
          <w:sz w:val="28"/>
          <w:szCs w:val="28"/>
        </w:rPr>
        <w:t>у</w:t>
      </w:r>
      <w:r w:rsidRPr="002C07FF">
        <w:rPr>
          <w:sz w:val="28"/>
          <w:szCs w:val="28"/>
        </w:rPr>
        <w:t xml:space="preserve">жебного чтения Псалтыри. Следованная Псалтырь. Часослов. Служебник. Октоих. </w:t>
      </w:r>
      <w:proofErr w:type="spellStart"/>
      <w:r w:rsidRPr="002C07FF">
        <w:rPr>
          <w:sz w:val="28"/>
          <w:szCs w:val="28"/>
        </w:rPr>
        <w:t>Минеии</w:t>
      </w:r>
      <w:proofErr w:type="spellEnd"/>
      <w:r w:rsidRPr="002C07FF">
        <w:rPr>
          <w:sz w:val="28"/>
          <w:szCs w:val="28"/>
        </w:rPr>
        <w:t xml:space="preserve">: месячная, праздничная, общая, дополнительная. </w:t>
      </w:r>
      <w:proofErr w:type="spellStart"/>
      <w:r w:rsidRPr="002C07FF">
        <w:rPr>
          <w:sz w:val="28"/>
          <w:szCs w:val="28"/>
        </w:rPr>
        <w:t>Ирмол</w:t>
      </w:r>
      <w:r w:rsidRPr="002C07FF">
        <w:rPr>
          <w:sz w:val="28"/>
          <w:szCs w:val="28"/>
        </w:rPr>
        <w:t>о</w:t>
      </w:r>
      <w:r w:rsidRPr="002C07FF">
        <w:rPr>
          <w:sz w:val="28"/>
          <w:szCs w:val="28"/>
        </w:rPr>
        <w:t>гий</w:t>
      </w:r>
      <w:proofErr w:type="spellEnd"/>
      <w:r w:rsidRPr="002C07F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Требник и Книга </w:t>
      </w:r>
      <w:proofErr w:type="spellStart"/>
      <w:r>
        <w:rPr>
          <w:sz w:val="28"/>
          <w:szCs w:val="28"/>
        </w:rPr>
        <w:t>молебных</w:t>
      </w:r>
      <w:proofErr w:type="spellEnd"/>
      <w:r>
        <w:rPr>
          <w:sz w:val="28"/>
          <w:szCs w:val="28"/>
        </w:rPr>
        <w:t xml:space="preserve"> пений.</w:t>
      </w:r>
    </w:p>
    <w:p w:rsidR="001A1E1F" w:rsidRPr="002C07FF" w:rsidRDefault="001A1E1F" w:rsidP="001A1E1F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2C07FF">
        <w:rPr>
          <w:b/>
          <w:sz w:val="28"/>
          <w:szCs w:val="28"/>
        </w:rPr>
        <w:t>Гимнография</w:t>
      </w:r>
      <w:proofErr w:type="spellEnd"/>
      <w:r w:rsidRPr="002C07FF">
        <w:rPr>
          <w:b/>
          <w:sz w:val="28"/>
          <w:szCs w:val="28"/>
        </w:rPr>
        <w:t xml:space="preserve"> православной Церкви.</w:t>
      </w:r>
      <w:r w:rsidRPr="002C07FF">
        <w:rPr>
          <w:sz w:val="28"/>
          <w:szCs w:val="28"/>
        </w:rPr>
        <w:t xml:space="preserve"> </w:t>
      </w:r>
      <w:proofErr w:type="gramStart"/>
      <w:r w:rsidRPr="002C07FF">
        <w:rPr>
          <w:sz w:val="28"/>
          <w:szCs w:val="28"/>
        </w:rPr>
        <w:t xml:space="preserve">Церковная </w:t>
      </w:r>
      <w:proofErr w:type="spellStart"/>
      <w:r w:rsidRPr="002C07FF">
        <w:rPr>
          <w:sz w:val="28"/>
          <w:szCs w:val="28"/>
        </w:rPr>
        <w:t>гимнография</w:t>
      </w:r>
      <w:proofErr w:type="spellEnd"/>
      <w:r w:rsidRPr="002C07FF">
        <w:rPr>
          <w:sz w:val="28"/>
          <w:szCs w:val="28"/>
        </w:rPr>
        <w:t>: ант</w:t>
      </w:r>
      <w:r w:rsidRPr="002C07FF">
        <w:rPr>
          <w:sz w:val="28"/>
          <w:szCs w:val="28"/>
        </w:rPr>
        <w:t>и</w:t>
      </w:r>
      <w:r w:rsidRPr="002C07FF">
        <w:rPr>
          <w:sz w:val="28"/>
          <w:szCs w:val="28"/>
        </w:rPr>
        <w:t xml:space="preserve">фоны, </w:t>
      </w:r>
      <w:proofErr w:type="spellStart"/>
      <w:r w:rsidRPr="002C07FF">
        <w:rPr>
          <w:sz w:val="28"/>
          <w:szCs w:val="28"/>
        </w:rPr>
        <w:t>ипакои</w:t>
      </w:r>
      <w:proofErr w:type="spellEnd"/>
      <w:r w:rsidRPr="002C07FF">
        <w:rPr>
          <w:sz w:val="28"/>
          <w:szCs w:val="28"/>
        </w:rPr>
        <w:t>, тропарь, кондак, акафист, стихира, канон, ирмос, тропари, к</w:t>
      </w:r>
      <w:r w:rsidRPr="002C07FF">
        <w:rPr>
          <w:sz w:val="28"/>
          <w:szCs w:val="28"/>
        </w:rPr>
        <w:t>а</w:t>
      </w:r>
      <w:r w:rsidRPr="002C07FF">
        <w:rPr>
          <w:sz w:val="28"/>
          <w:szCs w:val="28"/>
        </w:rPr>
        <w:t xml:space="preserve">тавасия, акростих, </w:t>
      </w:r>
      <w:proofErr w:type="spellStart"/>
      <w:r w:rsidRPr="002C07FF">
        <w:rPr>
          <w:sz w:val="28"/>
          <w:szCs w:val="28"/>
        </w:rPr>
        <w:t>седален</w:t>
      </w:r>
      <w:proofErr w:type="spellEnd"/>
      <w:r w:rsidRPr="002C07FF">
        <w:rPr>
          <w:sz w:val="28"/>
          <w:szCs w:val="28"/>
        </w:rPr>
        <w:t xml:space="preserve">, светилен, </w:t>
      </w:r>
      <w:proofErr w:type="spellStart"/>
      <w:r w:rsidRPr="002C07FF">
        <w:rPr>
          <w:sz w:val="28"/>
          <w:szCs w:val="28"/>
        </w:rPr>
        <w:t>прокимен</w:t>
      </w:r>
      <w:proofErr w:type="spellEnd"/>
      <w:r w:rsidRPr="002C07FF">
        <w:rPr>
          <w:sz w:val="28"/>
          <w:szCs w:val="28"/>
        </w:rPr>
        <w:t xml:space="preserve">, </w:t>
      </w:r>
      <w:proofErr w:type="spellStart"/>
      <w:r w:rsidRPr="002C07FF">
        <w:rPr>
          <w:sz w:val="28"/>
          <w:szCs w:val="28"/>
        </w:rPr>
        <w:t>аллилуарий</w:t>
      </w:r>
      <w:proofErr w:type="spellEnd"/>
      <w:r w:rsidRPr="002C07FF">
        <w:rPr>
          <w:sz w:val="28"/>
          <w:szCs w:val="28"/>
        </w:rPr>
        <w:t xml:space="preserve">, причастен, </w:t>
      </w:r>
      <w:proofErr w:type="spellStart"/>
      <w:r w:rsidRPr="002C07FF">
        <w:rPr>
          <w:sz w:val="28"/>
          <w:szCs w:val="28"/>
        </w:rPr>
        <w:t>п</w:t>
      </w:r>
      <w:r w:rsidRPr="002C07FF">
        <w:rPr>
          <w:sz w:val="28"/>
          <w:szCs w:val="28"/>
        </w:rPr>
        <w:t>о</w:t>
      </w:r>
      <w:r w:rsidRPr="002C07FF">
        <w:rPr>
          <w:sz w:val="28"/>
          <w:szCs w:val="28"/>
        </w:rPr>
        <w:t>лиелей</w:t>
      </w:r>
      <w:proofErr w:type="spellEnd"/>
      <w:r w:rsidRPr="002C07FF">
        <w:rPr>
          <w:sz w:val="28"/>
          <w:szCs w:val="28"/>
        </w:rPr>
        <w:t xml:space="preserve">, непорочны, </w:t>
      </w:r>
      <w:proofErr w:type="spellStart"/>
      <w:r w:rsidRPr="002C07FF">
        <w:rPr>
          <w:sz w:val="28"/>
          <w:szCs w:val="28"/>
        </w:rPr>
        <w:t>самоподобен</w:t>
      </w:r>
      <w:proofErr w:type="spellEnd"/>
      <w:r w:rsidRPr="002C07FF">
        <w:rPr>
          <w:sz w:val="28"/>
          <w:szCs w:val="28"/>
        </w:rPr>
        <w:t xml:space="preserve">, </w:t>
      </w:r>
      <w:proofErr w:type="spellStart"/>
      <w:r w:rsidRPr="002C07FF">
        <w:rPr>
          <w:sz w:val="28"/>
          <w:szCs w:val="28"/>
        </w:rPr>
        <w:t>самогласен</w:t>
      </w:r>
      <w:proofErr w:type="spellEnd"/>
      <w:r w:rsidRPr="002C07FF">
        <w:rPr>
          <w:sz w:val="28"/>
          <w:szCs w:val="28"/>
        </w:rPr>
        <w:t>, подобен.</w:t>
      </w:r>
      <w:proofErr w:type="gramEnd"/>
    </w:p>
    <w:p w:rsidR="006875CF" w:rsidRPr="002C07FF" w:rsidRDefault="0020414D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 xml:space="preserve">Богослужение Великого </w:t>
      </w:r>
      <w:proofErr w:type="spellStart"/>
      <w:r w:rsidRPr="002C07FF">
        <w:rPr>
          <w:b/>
          <w:sz w:val="28"/>
          <w:szCs w:val="28"/>
        </w:rPr>
        <w:t>поста</w:t>
      </w:r>
      <w:proofErr w:type="gramStart"/>
      <w:r w:rsidRPr="002C07FF">
        <w:rPr>
          <w:b/>
          <w:sz w:val="28"/>
          <w:szCs w:val="28"/>
        </w:rPr>
        <w:t>.</w:t>
      </w:r>
      <w:r w:rsidR="002852C0" w:rsidRPr="002C07FF">
        <w:rPr>
          <w:sz w:val="28"/>
          <w:szCs w:val="28"/>
        </w:rPr>
        <w:t>С</w:t>
      </w:r>
      <w:proofErr w:type="gramEnd"/>
      <w:r w:rsidR="002852C0" w:rsidRPr="002C07FF">
        <w:rPr>
          <w:sz w:val="28"/>
          <w:szCs w:val="28"/>
        </w:rPr>
        <w:t>вятая</w:t>
      </w:r>
      <w:proofErr w:type="spellEnd"/>
      <w:r w:rsidR="002852C0" w:rsidRPr="002C07FF">
        <w:rPr>
          <w:sz w:val="28"/>
          <w:szCs w:val="28"/>
        </w:rPr>
        <w:t xml:space="preserve"> </w:t>
      </w:r>
      <w:proofErr w:type="spellStart"/>
      <w:r w:rsidR="002852C0" w:rsidRPr="002C07FF">
        <w:rPr>
          <w:sz w:val="28"/>
          <w:szCs w:val="28"/>
        </w:rPr>
        <w:t>Четыредесятница</w:t>
      </w:r>
      <w:proofErr w:type="spellEnd"/>
      <w:r w:rsidR="002852C0" w:rsidRPr="002C07FF">
        <w:rPr>
          <w:sz w:val="28"/>
          <w:szCs w:val="28"/>
        </w:rPr>
        <w:t xml:space="preserve"> и Страстная Седмица. Особенности богослужения Великого поста. Божественная литу</w:t>
      </w:r>
      <w:r w:rsidR="002852C0" w:rsidRPr="002C07FF">
        <w:rPr>
          <w:sz w:val="28"/>
          <w:szCs w:val="28"/>
        </w:rPr>
        <w:t>р</w:t>
      </w:r>
      <w:r w:rsidR="002852C0" w:rsidRPr="002C07FF">
        <w:rPr>
          <w:sz w:val="28"/>
          <w:szCs w:val="28"/>
        </w:rPr>
        <w:t xml:space="preserve">гия Преждеосвященных Даров. Подготовительные недели Великого поста. Недели великого поста. </w:t>
      </w:r>
      <w:r w:rsidR="006875CF" w:rsidRPr="002C07FF">
        <w:rPr>
          <w:sz w:val="28"/>
          <w:szCs w:val="28"/>
        </w:rPr>
        <w:t>Богослужение Страстной Седмицы: символика, бог</w:t>
      </w:r>
      <w:r w:rsidR="006875CF" w:rsidRPr="002C07FF">
        <w:rPr>
          <w:sz w:val="28"/>
          <w:szCs w:val="28"/>
        </w:rPr>
        <w:t>о</w:t>
      </w:r>
      <w:r w:rsidR="006875CF" w:rsidRPr="002C07FF">
        <w:rPr>
          <w:sz w:val="28"/>
          <w:szCs w:val="28"/>
        </w:rPr>
        <w:t>словский смысл, основные литургические особенности.</w:t>
      </w:r>
      <w:r w:rsidR="002852C0" w:rsidRPr="002C07FF">
        <w:rPr>
          <w:sz w:val="28"/>
          <w:szCs w:val="28"/>
        </w:rPr>
        <w:t xml:space="preserve"> Пасхальное богосл</w:t>
      </w:r>
      <w:r w:rsidR="002852C0" w:rsidRPr="002C07FF">
        <w:rPr>
          <w:sz w:val="28"/>
          <w:szCs w:val="28"/>
        </w:rPr>
        <w:t>у</w:t>
      </w:r>
      <w:r w:rsidR="002852C0" w:rsidRPr="002C07FF">
        <w:rPr>
          <w:sz w:val="28"/>
          <w:szCs w:val="28"/>
        </w:rPr>
        <w:t>жение. Особенности богослужения периода пения Цветной триоди.</w:t>
      </w:r>
    </w:p>
    <w:p w:rsidR="00B325A0" w:rsidRPr="002C07FF" w:rsidRDefault="006875CF" w:rsidP="006875CF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2C07FF">
        <w:rPr>
          <w:b/>
          <w:bCs/>
          <w:sz w:val="28"/>
          <w:szCs w:val="28"/>
          <w:u w:val="single"/>
        </w:rPr>
        <w:t>Сравнительное Богословие</w:t>
      </w:r>
      <w:r w:rsidRPr="002C07FF">
        <w:rPr>
          <w:b/>
          <w:bCs/>
          <w:sz w:val="28"/>
          <w:szCs w:val="28"/>
        </w:rPr>
        <w:t xml:space="preserve">. </w:t>
      </w:r>
    </w:p>
    <w:p w:rsidR="00B325A0" w:rsidRPr="002C07FF" w:rsidRDefault="00B325A0" w:rsidP="00B325A0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>Предмет и задачи сравнительного богословия.</w:t>
      </w:r>
      <w:r w:rsidRPr="002C07FF">
        <w:rPr>
          <w:sz w:val="28"/>
          <w:szCs w:val="28"/>
        </w:rPr>
        <w:t xml:space="preserve"> Понятие сравнител</w:t>
      </w:r>
      <w:r w:rsidRPr="002C07FF">
        <w:rPr>
          <w:sz w:val="28"/>
          <w:szCs w:val="28"/>
        </w:rPr>
        <w:t>ь</w:t>
      </w:r>
      <w:r w:rsidRPr="002C07FF">
        <w:rPr>
          <w:sz w:val="28"/>
          <w:szCs w:val="28"/>
        </w:rPr>
        <w:t>ного богословия, актуальность, цели и задачи курса. Отношение Правосла</w:t>
      </w:r>
      <w:r w:rsidRPr="002C07FF">
        <w:rPr>
          <w:sz w:val="28"/>
          <w:szCs w:val="28"/>
        </w:rPr>
        <w:t>в</w:t>
      </w:r>
      <w:r w:rsidRPr="002C07FF">
        <w:rPr>
          <w:sz w:val="28"/>
          <w:szCs w:val="28"/>
        </w:rPr>
        <w:t xml:space="preserve">ной Церкви к </w:t>
      </w:r>
      <w:proofErr w:type="spellStart"/>
      <w:r w:rsidRPr="002C07FF">
        <w:rPr>
          <w:sz w:val="28"/>
          <w:szCs w:val="28"/>
        </w:rPr>
        <w:t>инославию</w:t>
      </w:r>
      <w:proofErr w:type="spellEnd"/>
      <w:r w:rsidR="009B182A">
        <w:rPr>
          <w:sz w:val="28"/>
          <w:szCs w:val="28"/>
        </w:rPr>
        <w:t xml:space="preserve">. </w:t>
      </w:r>
      <w:r w:rsidRPr="002C07FF">
        <w:rPr>
          <w:sz w:val="28"/>
          <w:szCs w:val="28"/>
        </w:rPr>
        <w:t>Вопрос о "границах Церкви" в контексте сравн</w:t>
      </w:r>
      <w:r w:rsidRPr="002C07FF">
        <w:rPr>
          <w:sz w:val="28"/>
          <w:szCs w:val="28"/>
        </w:rPr>
        <w:t>и</w:t>
      </w:r>
      <w:r w:rsidRPr="002C07FF">
        <w:rPr>
          <w:sz w:val="28"/>
          <w:szCs w:val="28"/>
        </w:rPr>
        <w:t xml:space="preserve">тельного богословия. </w:t>
      </w:r>
    </w:p>
    <w:p w:rsidR="005F4324" w:rsidRPr="002C07FF" w:rsidRDefault="005F4324" w:rsidP="00B325A0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>Римский католицизм. Основные отличия католицизма и правосл</w:t>
      </w:r>
      <w:r w:rsidRPr="002C07FF">
        <w:rPr>
          <w:b/>
          <w:sz w:val="28"/>
          <w:szCs w:val="28"/>
        </w:rPr>
        <w:t>а</w:t>
      </w:r>
      <w:r w:rsidRPr="002C07FF">
        <w:rPr>
          <w:b/>
          <w:sz w:val="28"/>
          <w:szCs w:val="28"/>
        </w:rPr>
        <w:t xml:space="preserve">вия. </w:t>
      </w:r>
      <w:r w:rsidR="006875CF" w:rsidRPr="002C07FF">
        <w:rPr>
          <w:sz w:val="28"/>
          <w:szCs w:val="28"/>
        </w:rPr>
        <w:t xml:space="preserve">Католицизм. </w:t>
      </w:r>
      <w:proofErr w:type="spellStart"/>
      <w:r w:rsidRPr="002C07FF">
        <w:rPr>
          <w:sz w:val="28"/>
          <w:szCs w:val="28"/>
        </w:rPr>
        <w:t>Римо</w:t>
      </w:r>
      <w:proofErr w:type="spellEnd"/>
      <w:r w:rsidRPr="002C07FF">
        <w:rPr>
          <w:sz w:val="28"/>
          <w:szCs w:val="28"/>
        </w:rPr>
        <w:t>-католическая церковь в современном мире: ареал распространения, численность, организационная структура. Различия между православием и католицизмом в догматической, литургической, организац</w:t>
      </w:r>
      <w:r w:rsidRPr="002C07FF">
        <w:rPr>
          <w:sz w:val="28"/>
          <w:szCs w:val="28"/>
        </w:rPr>
        <w:t>и</w:t>
      </w:r>
      <w:r w:rsidRPr="002C07FF">
        <w:rPr>
          <w:sz w:val="28"/>
          <w:szCs w:val="28"/>
        </w:rPr>
        <w:t xml:space="preserve">онной сфере. </w:t>
      </w:r>
    </w:p>
    <w:p w:rsidR="009B182A" w:rsidRPr="002C07FF" w:rsidRDefault="009B182A" w:rsidP="009B182A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 xml:space="preserve">Римско-католическое учение об </w:t>
      </w:r>
      <w:proofErr w:type="spellStart"/>
      <w:r w:rsidRPr="002C07FF">
        <w:rPr>
          <w:b/>
          <w:sz w:val="28"/>
          <w:szCs w:val="28"/>
        </w:rPr>
        <w:t>исхождении</w:t>
      </w:r>
      <w:proofErr w:type="spellEnd"/>
      <w:r w:rsidRPr="002C07FF">
        <w:rPr>
          <w:b/>
          <w:sz w:val="28"/>
          <w:szCs w:val="28"/>
        </w:rPr>
        <w:t xml:space="preserve"> Святого Духа от Отца и </w:t>
      </w:r>
      <w:proofErr w:type="spellStart"/>
      <w:r w:rsidRPr="002C07FF">
        <w:rPr>
          <w:b/>
          <w:sz w:val="28"/>
          <w:szCs w:val="28"/>
        </w:rPr>
        <w:t>Сына</w:t>
      </w:r>
      <w:proofErr w:type="gramStart"/>
      <w:r w:rsidRPr="002C07FF">
        <w:rPr>
          <w:b/>
          <w:sz w:val="28"/>
          <w:szCs w:val="28"/>
        </w:rPr>
        <w:t>.</w:t>
      </w:r>
      <w:r w:rsidRPr="002C07FF">
        <w:rPr>
          <w:sz w:val="28"/>
          <w:szCs w:val="28"/>
        </w:rPr>
        <w:t>О</w:t>
      </w:r>
      <w:proofErr w:type="gramEnd"/>
      <w:r w:rsidRPr="002C07FF">
        <w:rPr>
          <w:sz w:val="28"/>
          <w:szCs w:val="28"/>
        </w:rPr>
        <w:t>тличие</w:t>
      </w:r>
      <w:proofErr w:type="spellEnd"/>
      <w:r w:rsidRPr="002C07FF">
        <w:rPr>
          <w:sz w:val="28"/>
          <w:szCs w:val="28"/>
        </w:rPr>
        <w:t xml:space="preserve"> от православного учения о Троице. Исторические условия возникновения и догматическая сущность учения о "</w:t>
      </w:r>
      <w:proofErr w:type="spellStart"/>
      <w:r w:rsidRPr="002C07FF">
        <w:rPr>
          <w:sz w:val="28"/>
          <w:szCs w:val="28"/>
        </w:rPr>
        <w:t>Филиокве</w:t>
      </w:r>
      <w:proofErr w:type="spellEnd"/>
      <w:r w:rsidRPr="002C07FF">
        <w:rPr>
          <w:sz w:val="28"/>
          <w:szCs w:val="28"/>
        </w:rPr>
        <w:t>". Святоотеч</w:t>
      </w:r>
      <w:r w:rsidRPr="002C07FF">
        <w:rPr>
          <w:sz w:val="28"/>
          <w:szCs w:val="28"/>
        </w:rPr>
        <w:t>е</w:t>
      </w:r>
      <w:r w:rsidRPr="002C07FF">
        <w:rPr>
          <w:sz w:val="28"/>
          <w:szCs w:val="28"/>
        </w:rPr>
        <w:t xml:space="preserve">ское учение об </w:t>
      </w:r>
      <w:proofErr w:type="spellStart"/>
      <w:r w:rsidRPr="002C07FF">
        <w:rPr>
          <w:sz w:val="28"/>
          <w:szCs w:val="28"/>
        </w:rPr>
        <w:t>исхождении</w:t>
      </w:r>
      <w:proofErr w:type="spellEnd"/>
      <w:proofErr w:type="gramStart"/>
      <w:r w:rsidRPr="002C07FF">
        <w:rPr>
          <w:sz w:val="28"/>
          <w:szCs w:val="28"/>
        </w:rPr>
        <w:t xml:space="preserve"> С</w:t>
      </w:r>
      <w:proofErr w:type="gramEnd"/>
      <w:r w:rsidRPr="002C07FF">
        <w:rPr>
          <w:sz w:val="28"/>
          <w:szCs w:val="28"/>
        </w:rPr>
        <w:t xml:space="preserve">в. Духа. </w:t>
      </w:r>
    </w:p>
    <w:p w:rsidR="005F4324" w:rsidRPr="002C07FF" w:rsidRDefault="005F4324" w:rsidP="00B325A0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>Католическое учение о примате римского папы.</w:t>
      </w:r>
      <w:r w:rsidRPr="002C07FF">
        <w:rPr>
          <w:sz w:val="28"/>
          <w:szCs w:val="28"/>
        </w:rPr>
        <w:t xml:space="preserve"> Концепция прее</w:t>
      </w:r>
      <w:r w:rsidRPr="002C07FF">
        <w:rPr>
          <w:sz w:val="28"/>
          <w:szCs w:val="28"/>
        </w:rPr>
        <w:t>м</w:t>
      </w:r>
      <w:r w:rsidRPr="002C07FF">
        <w:rPr>
          <w:sz w:val="28"/>
          <w:szCs w:val="28"/>
        </w:rPr>
        <w:t>ственности служения апостола Петра и римского епископа. Учение о верхо</w:t>
      </w:r>
      <w:r w:rsidRPr="002C07FF">
        <w:rPr>
          <w:sz w:val="28"/>
          <w:szCs w:val="28"/>
        </w:rPr>
        <w:t>в</w:t>
      </w:r>
      <w:r w:rsidRPr="002C07FF">
        <w:rPr>
          <w:sz w:val="28"/>
          <w:szCs w:val="28"/>
        </w:rPr>
        <w:lastRenderedPageBreak/>
        <w:t xml:space="preserve">ной церковной власти епископа Рима. Догмат о </w:t>
      </w:r>
      <w:proofErr w:type="spellStart"/>
      <w:r w:rsidRPr="002C07FF">
        <w:rPr>
          <w:sz w:val="28"/>
          <w:szCs w:val="28"/>
        </w:rPr>
        <w:t>вероучительной</w:t>
      </w:r>
      <w:proofErr w:type="spellEnd"/>
      <w:r w:rsidRPr="002C07FF">
        <w:rPr>
          <w:sz w:val="28"/>
          <w:szCs w:val="28"/>
        </w:rPr>
        <w:t xml:space="preserve"> непогреш</w:t>
      </w:r>
      <w:r w:rsidRPr="002C07FF">
        <w:rPr>
          <w:sz w:val="28"/>
          <w:szCs w:val="28"/>
        </w:rPr>
        <w:t>и</w:t>
      </w:r>
      <w:r w:rsidRPr="002C07FF">
        <w:rPr>
          <w:sz w:val="28"/>
          <w:szCs w:val="28"/>
        </w:rPr>
        <w:t>мости Римского первосвященника. Роль римской кафедры и римского еп</w:t>
      </w:r>
      <w:r w:rsidRPr="002C07FF">
        <w:rPr>
          <w:sz w:val="28"/>
          <w:szCs w:val="28"/>
        </w:rPr>
        <w:t>и</w:t>
      </w:r>
      <w:r w:rsidRPr="002C07FF">
        <w:rPr>
          <w:sz w:val="28"/>
          <w:szCs w:val="28"/>
        </w:rPr>
        <w:t xml:space="preserve">скопа в Древней Церкви. Причины возвышения римской кафедры. </w:t>
      </w:r>
    </w:p>
    <w:p w:rsidR="005F4324" w:rsidRPr="002C07FF" w:rsidRDefault="005F4324" w:rsidP="005E786D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>Католическое учение о спасении.</w:t>
      </w:r>
      <w:r w:rsidR="009B182A">
        <w:rPr>
          <w:b/>
          <w:sz w:val="28"/>
          <w:szCs w:val="28"/>
        </w:rPr>
        <w:t xml:space="preserve"> </w:t>
      </w:r>
      <w:proofErr w:type="spellStart"/>
      <w:r w:rsidR="005E786D" w:rsidRPr="002C07FF">
        <w:rPr>
          <w:sz w:val="28"/>
          <w:szCs w:val="28"/>
        </w:rPr>
        <w:t>Римо</w:t>
      </w:r>
      <w:proofErr w:type="spellEnd"/>
      <w:r w:rsidR="005E786D" w:rsidRPr="002C07FF">
        <w:rPr>
          <w:sz w:val="28"/>
          <w:szCs w:val="28"/>
        </w:rPr>
        <w:t>-католическое учение о спас</w:t>
      </w:r>
      <w:r w:rsidR="005E786D" w:rsidRPr="002C07FF">
        <w:rPr>
          <w:sz w:val="28"/>
          <w:szCs w:val="28"/>
        </w:rPr>
        <w:t>е</w:t>
      </w:r>
      <w:r w:rsidR="005E786D" w:rsidRPr="002C07FF">
        <w:rPr>
          <w:sz w:val="28"/>
          <w:szCs w:val="28"/>
        </w:rPr>
        <w:t xml:space="preserve">нии. </w:t>
      </w:r>
      <w:r w:rsidRPr="002C07FF">
        <w:rPr>
          <w:sz w:val="28"/>
          <w:szCs w:val="28"/>
        </w:rPr>
        <w:t>«</w:t>
      </w:r>
      <w:proofErr w:type="spellStart"/>
      <w:r w:rsidRPr="002C07FF">
        <w:rPr>
          <w:sz w:val="28"/>
          <w:szCs w:val="28"/>
        </w:rPr>
        <w:t>Юридизм</w:t>
      </w:r>
      <w:proofErr w:type="spellEnd"/>
      <w:r w:rsidRPr="002C07FF">
        <w:rPr>
          <w:sz w:val="28"/>
          <w:szCs w:val="28"/>
        </w:rPr>
        <w:t>» как отличительная особенность католического учения об отношениях между Богом и человеком. Развитие представлений о чистил</w:t>
      </w:r>
      <w:r w:rsidRPr="002C07FF">
        <w:rPr>
          <w:sz w:val="28"/>
          <w:szCs w:val="28"/>
        </w:rPr>
        <w:t>и</w:t>
      </w:r>
      <w:r w:rsidRPr="002C07FF">
        <w:rPr>
          <w:sz w:val="28"/>
          <w:szCs w:val="28"/>
        </w:rPr>
        <w:t xml:space="preserve">ще, </w:t>
      </w:r>
      <w:proofErr w:type="spellStart"/>
      <w:r w:rsidRPr="002C07FF">
        <w:rPr>
          <w:sz w:val="28"/>
          <w:szCs w:val="28"/>
        </w:rPr>
        <w:t>сверхдолжных</w:t>
      </w:r>
      <w:proofErr w:type="spellEnd"/>
      <w:r w:rsidRPr="002C07FF">
        <w:rPr>
          <w:sz w:val="28"/>
          <w:szCs w:val="28"/>
        </w:rPr>
        <w:t xml:space="preserve"> заслугах, сокровищнице добрых дел. Индульгенции в пра</w:t>
      </w:r>
      <w:r w:rsidR="006B6CEA">
        <w:rPr>
          <w:sz w:val="28"/>
          <w:szCs w:val="28"/>
        </w:rPr>
        <w:t xml:space="preserve">ктике </w:t>
      </w:r>
      <w:proofErr w:type="spellStart"/>
      <w:r w:rsidR="006B6CEA">
        <w:rPr>
          <w:sz w:val="28"/>
          <w:szCs w:val="28"/>
        </w:rPr>
        <w:t>Римо</w:t>
      </w:r>
      <w:proofErr w:type="spellEnd"/>
      <w:r w:rsidR="006B6CEA">
        <w:rPr>
          <w:sz w:val="28"/>
          <w:szCs w:val="28"/>
        </w:rPr>
        <w:t>-католической церкви.</w:t>
      </w:r>
    </w:p>
    <w:p w:rsidR="005E786D" w:rsidRPr="002C07FF" w:rsidRDefault="005E786D" w:rsidP="005E786D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2C07FF">
        <w:rPr>
          <w:b/>
          <w:sz w:val="28"/>
          <w:szCs w:val="28"/>
        </w:rPr>
        <w:t>Мариальные</w:t>
      </w:r>
      <w:proofErr w:type="spellEnd"/>
      <w:r w:rsidRPr="002C07FF">
        <w:rPr>
          <w:b/>
          <w:sz w:val="28"/>
          <w:szCs w:val="28"/>
        </w:rPr>
        <w:t xml:space="preserve"> догматы </w:t>
      </w:r>
      <w:proofErr w:type="spellStart"/>
      <w:r w:rsidRPr="002C07FF">
        <w:rPr>
          <w:b/>
          <w:sz w:val="28"/>
          <w:szCs w:val="28"/>
        </w:rPr>
        <w:t>Римо</w:t>
      </w:r>
      <w:proofErr w:type="spellEnd"/>
      <w:r w:rsidRPr="002C07FF">
        <w:rPr>
          <w:b/>
          <w:sz w:val="28"/>
          <w:szCs w:val="28"/>
        </w:rPr>
        <w:t xml:space="preserve">-католической Церкви. </w:t>
      </w:r>
      <w:r w:rsidRPr="002C07FF">
        <w:rPr>
          <w:sz w:val="28"/>
          <w:szCs w:val="28"/>
        </w:rPr>
        <w:t>Истоки почит</w:t>
      </w:r>
      <w:r w:rsidRPr="002C07FF">
        <w:rPr>
          <w:sz w:val="28"/>
          <w:szCs w:val="28"/>
        </w:rPr>
        <w:t>а</w:t>
      </w:r>
      <w:r w:rsidRPr="002C07FF">
        <w:rPr>
          <w:sz w:val="28"/>
          <w:szCs w:val="28"/>
        </w:rPr>
        <w:t>ния Божией Матери на христианском Востоке и Западе. Особенности кат</w:t>
      </w:r>
      <w:r w:rsidRPr="002C07FF">
        <w:rPr>
          <w:sz w:val="28"/>
          <w:szCs w:val="28"/>
        </w:rPr>
        <w:t>о</w:t>
      </w:r>
      <w:r w:rsidRPr="002C07FF">
        <w:rPr>
          <w:sz w:val="28"/>
          <w:szCs w:val="28"/>
        </w:rPr>
        <w:t xml:space="preserve">лической </w:t>
      </w:r>
      <w:proofErr w:type="spellStart"/>
      <w:r w:rsidRPr="002C07FF">
        <w:rPr>
          <w:sz w:val="28"/>
          <w:szCs w:val="28"/>
        </w:rPr>
        <w:t>мариологии</w:t>
      </w:r>
      <w:proofErr w:type="spellEnd"/>
      <w:r w:rsidRPr="002C07FF">
        <w:rPr>
          <w:sz w:val="28"/>
          <w:szCs w:val="28"/>
        </w:rPr>
        <w:t>. Богословская логика догматов о непорочном зачатии Девы Марии (1854 г.), о Ее телесном вознесении (1950 г.).</w:t>
      </w:r>
    </w:p>
    <w:p w:rsidR="005E786D" w:rsidRPr="002C07FF" w:rsidRDefault="005E786D" w:rsidP="005E786D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>Католицизм в XX – нач. XXI вв.</w:t>
      </w:r>
      <w:r w:rsidRPr="002C07FF">
        <w:rPr>
          <w:sz w:val="28"/>
          <w:szCs w:val="28"/>
        </w:rPr>
        <w:t xml:space="preserve"> II </w:t>
      </w:r>
      <w:proofErr w:type="spellStart"/>
      <w:r w:rsidRPr="002C07FF">
        <w:rPr>
          <w:sz w:val="28"/>
          <w:szCs w:val="28"/>
        </w:rPr>
        <w:t>Ватиканский</w:t>
      </w:r>
      <w:proofErr w:type="spellEnd"/>
      <w:r w:rsidRPr="002C07FF">
        <w:rPr>
          <w:sz w:val="28"/>
          <w:szCs w:val="28"/>
        </w:rPr>
        <w:t xml:space="preserve"> собор. Значение II </w:t>
      </w:r>
      <w:proofErr w:type="spellStart"/>
      <w:r w:rsidRPr="002C07FF">
        <w:rPr>
          <w:sz w:val="28"/>
          <w:szCs w:val="28"/>
        </w:rPr>
        <w:t>В</w:t>
      </w:r>
      <w:r w:rsidRPr="002C07FF">
        <w:rPr>
          <w:sz w:val="28"/>
          <w:szCs w:val="28"/>
        </w:rPr>
        <w:t>а</w:t>
      </w:r>
      <w:r w:rsidRPr="002C07FF">
        <w:rPr>
          <w:sz w:val="28"/>
          <w:szCs w:val="28"/>
        </w:rPr>
        <w:t>тиканского</w:t>
      </w:r>
      <w:proofErr w:type="spellEnd"/>
      <w:r w:rsidRPr="002C07FF">
        <w:rPr>
          <w:sz w:val="28"/>
          <w:szCs w:val="28"/>
        </w:rPr>
        <w:t xml:space="preserve"> собора для современного католицизма. Католицизм и Россия в XX веке.</w:t>
      </w:r>
    </w:p>
    <w:p w:rsidR="002C07FF" w:rsidRPr="007B2A0E" w:rsidRDefault="006875CF" w:rsidP="006875CF">
      <w:pPr>
        <w:spacing w:line="360" w:lineRule="auto"/>
        <w:ind w:firstLine="567"/>
        <w:jc w:val="both"/>
        <w:rPr>
          <w:sz w:val="28"/>
          <w:szCs w:val="28"/>
        </w:rPr>
      </w:pPr>
      <w:r w:rsidRPr="002C07FF">
        <w:rPr>
          <w:b/>
          <w:sz w:val="28"/>
          <w:szCs w:val="28"/>
        </w:rPr>
        <w:t>Протестантизм.</w:t>
      </w:r>
      <w:r w:rsidRPr="002C07FF">
        <w:rPr>
          <w:sz w:val="28"/>
          <w:szCs w:val="28"/>
        </w:rPr>
        <w:t xml:space="preserve"> Отвержение Церковного Предания и авторитета С</w:t>
      </w:r>
      <w:r w:rsidRPr="002C07FF">
        <w:rPr>
          <w:sz w:val="28"/>
          <w:szCs w:val="28"/>
        </w:rPr>
        <w:t>о</w:t>
      </w:r>
      <w:r w:rsidRPr="002C07FF">
        <w:rPr>
          <w:sz w:val="28"/>
          <w:szCs w:val="28"/>
        </w:rPr>
        <w:t xml:space="preserve">борной Апостольской Церкви в вопросах веры и церковной организации. Учение об оправдании верою. Отличие от православного учения о спасении. Современное состояние и упадок протестантизма. </w:t>
      </w:r>
      <w:r w:rsidRPr="007B2A0E">
        <w:rPr>
          <w:sz w:val="28"/>
          <w:szCs w:val="28"/>
        </w:rPr>
        <w:t>Экуменическое движение.</w:t>
      </w:r>
      <w:r w:rsidR="007B2A0E" w:rsidRPr="007B2A0E">
        <w:rPr>
          <w:sz w:val="28"/>
          <w:szCs w:val="28"/>
        </w:rPr>
        <w:t xml:space="preserve"> </w:t>
      </w:r>
    </w:p>
    <w:p w:rsidR="006875CF" w:rsidRDefault="006875CF" w:rsidP="00BC4BE9">
      <w:pPr>
        <w:spacing w:line="360" w:lineRule="auto"/>
        <w:jc w:val="center"/>
      </w:pPr>
    </w:p>
    <w:p w:rsidR="006875CF" w:rsidRDefault="006875CF" w:rsidP="00BC4BE9">
      <w:pPr>
        <w:spacing w:line="360" w:lineRule="auto"/>
        <w:jc w:val="center"/>
      </w:pPr>
    </w:p>
    <w:p w:rsidR="006875CF" w:rsidRPr="00EA777A" w:rsidRDefault="006875CF" w:rsidP="00BC4BE9">
      <w:pPr>
        <w:spacing w:line="360" w:lineRule="auto"/>
        <w:jc w:val="center"/>
      </w:pPr>
    </w:p>
    <w:p w:rsidR="00B1796D" w:rsidRDefault="00B1796D" w:rsidP="00BC4BE9">
      <w:pPr>
        <w:spacing w:before="120"/>
        <w:ind w:firstLine="567"/>
        <w:jc w:val="both"/>
        <w:rPr>
          <w:color w:val="000000"/>
        </w:rPr>
      </w:pPr>
    </w:p>
    <w:p w:rsidR="006E3318" w:rsidRDefault="006E331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61621" w:rsidRPr="00756346" w:rsidRDefault="00C61621" w:rsidP="00C61621">
      <w:pPr>
        <w:spacing w:after="200" w:line="276" w:lineRule="auto"/>
        <w:jc w:val="center"/>
        <w:rPr>
          <w:b/>
          <w:sz w:val="28"/>
        </w:rPr>
      </w:pPr>
      <w:r w:rsidRPr="00756346">
        <w:rPr>
          <w:b/>
          <w:sz w:val="28"/>
        </w:rPr>
        <w:lastRenderedPageBreak/>
        <w:t>КОНТРОЛЬНО-ИЗМЕРИТЕЛЬНЫЕ МАТЕРИАЛЫ</w:t>
      </w:r>
    </w:p>
    <w:p w:rsidR="00C61621" w:rsidRPr="004412FC" w:rsidRDefault="00C61621" w:rsidP="00C61621">
      <w:pPr>
        <w:spacing w:after="200" w:line="276" w:lineRule="auto"/>
        <w:jc w:val="center"/>
        <w:rPr>
          <w:b/>
        </w:rPr>
      </w:pPr>
    </w:p>
    <w:p w:rsidR="00C61621" w:rsidRPr="00C666D6" w:rsidRDefault="00C61621" w:rsidP="00C61621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Контрольная работа по теме «Основное богословие»</w:t>
      </w:r>
    </w:p>
    <w:p w:rsidR="00C61621" w:rsidRPr="00C666D6" w:rsidRDefault="00C61621" w:rsidP="00C61621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1. Заполните пропуски в данных предложениях, используя приведённый ниже список пропущенных элементов.</w:t>
      </w:r>
    </w:p>
    <w:p w:rsidR="00C61621" w:rsidRPr="00C666D6" w:rsidRDefault="00C61621" w:rsidP="00C61621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 xml:space="preserve">Система богословия - совокупность богословских наук; теоретическою основою ее является __1__, введением к которой служит __2__ </w:t>
      </w:r>
      <w:proofErr w:type="gramStart"/>
      <w:r w:rsidRPr="00C666D6">
        <w:rPr>
          <w:rFonts w:eastAsiaTheme="minorHAnsi"/>
          <w:sz w:val="28"/>
          <w:szCs w:val="28"/>
          <w:lang w:eastAsia="en-US"/>
        </w:rPr>
        <w:t>богословие</w:t>
      </w:r>
      <w:proofErr w:type="gramEnd"/>
      <w:r w:rsidRPr="00C666D6">
        <w:rPr>
          <w:rFonts w:eastAsiaTheme="minorHAnsi"/>
          <w:sz w:val="28"/>
          <w:szCs w:val="28"/>
          <w:lang w:eastAsia="en-US"/>
        </w:rPr>
        <w:t xml:space="preserve"> из которого выделилось __3__ богословие. Характер дисциплин чисто практ</w:t>
      </w:r>
      <w:r w:rsidRPr="00C666D6">
        <w:rPr>
          <w:rFonts w:eastAsiaTheme="minorHAnsi"/>
          <w:sz w:val="28"/>
          <w:szCs w:val="28"/>
          <w:lang w:eastAsia="en-US"/>
        </w:rPr>
        <w:t>и</w:t>
      </w:r>
      <w:r w:rsidRPr="00C666D6">
        <w:rPr>
          <w:rFonts w:eastAsiaTheme="minorHAnsi"/>
          <w:sz w:val="28"/>
          <w:szCs w:val="28"/>
          <w:lang w:eastAsia="en-US"/>
        </w:rPr>
        <w:t>ческих имеют __4__ богословие, __5__, __6__, __7__ богословие.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 xml:space="preserve">Пропущенные элементы: </w:t>
      </w:r>
      <w:r w:rsidRPr="00C666D6">
        <w:rPr>
          <w:rFonts w:eastAsiaTheme="minorHAnsi"/>
          <w:sz w:val="28"/>
          <w:szCs w:val="28"/>
          <w:lang w:eastAsia="en-US"/>
        </w:rPr>
        <w:t xml:space="preserve">обличительное, основное, </w:t>
      </w:r>
      <w:proofErr w:type="spellStart"/>
      <w:r w:rsidRPr="00C666D6">
        <w:rPr>
          <w:rFonts w:eastAsiaTheme="minorHAnsi"/>
          <w:sz w:val="28"/>
          <w:szCs w:val="28"/>
          <w:lang w:eastAsia="en-US"/>
        </w:rPr>
        <w:t>литургика</w:t>
      </w:r>
      <w:proofErr w:type="spellEnd"/>
      <w:r w:rsidRPr="00C666D6">
        <w:rPr>
          <w:rFonts w:eastAsiaTheme="minorHAnsi"/>
          <w:sz w:val="28"/>
          <w:szCs w:val="28"/>
          <w:lang w:eastAsia="en-US"/>
        </w:rPr>
        <w:t>, догматика, нравственное, пастырское, гомилетика.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2. Назовите раздел богословия, посвященный защите истинности хр</w:t>
      </w:r>
      <w:r w:rsidRPr="00C666D6">
        <w:rPr>
          <w:rFonts w:eastAsiaTheme="minorHAnsi"/>
          <w:b/>
          <w:sz w:val="28"/>
          <w:szCs w:val="28"/>
          <w:lang w:eastAsia="en-US"/>
        </w:rPr>
        <w:t>и</w:t>
      </w:r>
      <w:r w:rsidRPr="00C666D6">
        <w:rPr>
          <w:rFonts w:eastAsiaTheme="minorHAnsi"/>
          <w:b/>
          <w:sz w:val="28"/>
          <w:szCs w:val="28"/>
          <w:lang w:eastAsia="en-US"/>
        </w:rPr>
        <w:t>стианского вероучения.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3. В науке существует несколько точек зрения на происхождение слова «религия». Укажите их (не менее двух).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4. Укажите необходимые элементы религии.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5. Религия имеет две стороны: внешнюю и внутреннюю. Поясните, в чем они заключаются.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6. Какими внутренними факторами обуславливается возможность поя</w:t>
      </w:r>
      <w:r w:rsidRPr="00C666D6">
        <w:rPr>
          <w:rFonts w:eastAsiaTheme="minorHAnsi"/>
          <w:b/>
          <w:sz w:val="28"/>
          <w:szCs w:val="28"/>
          <w:lang w:eastAsia="en-US"/>
        </w:rPr>
        <w:t>в</w:t>
      </w:r>
      <w:r w:rsidRPr="00C666D6">
        <w:rPr>
          <w:rFonts w:eastAsiaTheme="minorHAnsi"/>
          <w:b/>
          <w:sz w:val="28"/>
          <w:szCs w:val="28"/>
          <w:lang w:eastAsia="en-US"/>
        </w:rPr>
        <w:t>ления у человека веры в Бога, и что делает его христианином? Укажите лишнее.</w:t>
      </w:r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А. Искреннее искание истины, смысла жизни.</w:t>
      </w:r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C666D6">
        <w:rPr>
          <w:rFonts w:eastAsiaTheme="minorHAnsi"/>
          <w:sz w:val="28"/>
          <w:szCs w:val="28"/>
          <w:lang w:eastAsia="en-US"/>
        </w:rPr>
        <w:t>Б. Осознание неправильности своей жизни и чистосердечное раскаяние во всем том злом, несправедливом и нечестном, что было совершено и ранит совесть: раскаяние внутри себя, раскаяние перед обиженными, раскаяние п</w:t>
      </w:r>
      <w:r w:rsidRPr="00C666D6">
        <w:rPr>
          <w:rFonts w:eastAsiaTheme="minorHAnsi"/>
          <w:sz w:val="28"/>
          <w:szCs w:val="28"/>
          <w:lang w:eastAsia="en-US"/>
        </w:rPr>
        <w:t>е</w:t>
      </w:r>
      <w:r w:rsidRPr="00C666D6">
        <w:rPr>
          <w:rFonts w:eastAsiaTheme="minorHAnsi"/>
          <w:sz w:val="28"/>
          <w:szCs w:val="28"/>
          <w:lang w:eastAsia="en-US"/>
        </w:rPr>
        <w:t>ред священником, если душа позволяет это сделать.</w:t>
      </w:r>
      <w:proofErr w:type="gramEnd"/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lastRenderedPageBreak/>
        <w:t>В. Решимость в осуществлении евангельской нравственности, которая сущ</w:t>
      </w:r>
      <w:r w:rsidRPr="00C666D6">
        <w:rPr>
          <w:rFonts w:eastAsiaTheme="minorHAnsi"/>
          <w:sz w:val="28"/>
          <w:szCs w:val="28"/>
          <w:lang w:eastAsia="en-US"/>
        </w:rPr>
        <w:t>е</w:t>
      </w:r>
      <w:r w:rsidRPr="00C666D6">
        <w:rPr>
          <w:rFonts w:eastAsiaTheme="minorHAnsi"/>
          <w:sz w:val="28"/>
          <w:szCs w:val="28"/>
          <w:lang w:eastAsia="en-US"/>
        </w:rPr>
        <w:t>ственно отличается от общепринятой, так называемой общечеловеческой нравственности.</w:t>
      </w:r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Г. Простая уверенность в бытии Бога.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7</w:t>
      </w:r>
      <w:r w:rsidRPr="00C666D6">
        <w:rPr>
          <w:rFonts w:eastAsiaTheme="minorHAnsi"/>
          <w:b/>
          <w:sz w:val="28"/>
          <w:szCs w:val="28"/>
          <w:lang w:eastAsia="en-US"/>
        </w:rPr>
        <w:t xml:space="preserve">. Укажите что в качестве </w:t>
      </w:r>
      <w:proofErr w:type="gramStart"/>
      <w:r w:rsidRPr="00C666D6">
        <w:rPr>
          <w:rFonts w:eastAsiaTheme="minorHAnsi"/>
          <w:b/>
          <w:sz w:val="28"/>
          <w:szCs w:val="28"/>
          <w:lang w:eastAsia="en-US"/>
        </w:rPr>
        <w:t>основного фактора, обусловившего почти полное исчезновение в мире монотеизма и появление различных прим</w:t>
      </w:r>
      <w:r w:rsidRPr="00C666D6">
        <w:rPr>
          <w:rFonts w:eastAsiaTheme="minorHAnsi"/>
          <w:b/>
          <w:sz w:val="28"/>
          <w:szCs w:val="28"/>
          <w:lang w:eastAsia="en-US"/>
        </w:rPr>
        <w:t>и</w:t>
      </w:r>
      <w:r w:rsidRPr="00C666D6">
        <w:rPr>
          <w:rFonts w:eastAsiaTheme="minorHAnsi"/>
          <w:b/>
          <w:sz w:val="28"/>
          <w:szCs w:val="28"/>
          <w:lang w:eastAsia="en-US"/>
        </w:rPr>
        <w:t>тивных и уродливых религиозных верований называет</w:t>
      </w:r>
      <w:proofErr w:type="gramEnd"/>
      <w:r w:rsidRPr="00C666D6">
        <w:rPr>
          <w:rFonts w:eastAsiaTheme="minorHAnsi"/>
          <w:b/>
          <w:sz w:val="28"/>
          <w:szCs w:val="28"/>
          <w:lang w:eastAsia="en-US"/>
        </w:rPr>
        <w:t xml:space="preserve"> Священное П</w:t>
      </w:r>
      <w:r w:rsidRPr="00C666D6">
        <w:rPr>
          <w:rFonts w:eastAsiaTheme="minorHAnsi"/>
          <w:b/>
          <w:sz w:val="28"/>
          <w:szCs w:val="28"/>
          <w:lang w:eastAsia="en-US"/>
        </w:rPr>
        <w:t>и</w:t>
      </w:r>
      <w:r w:rsidRPr="00C666D6">
        <w:rPr>
          <w:rFonts w:eastAsiaTheme="minorHAnsi"/>
          <w:b/>
          <w:sz w:val="28"/>
          <w:szCs w:val="28"/>
          <w:lang w:eastAsia="en-US"/>
        </w:rPr>
        <w:t>сание.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8. Укажите, на какой главный вопрос не может дать ответа атеизм?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9. Заполните пропуски в данных предложениях, используя приведённый ниже список пропущенных элементов.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В природе человека заложено несколько способов познания: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 xml:space="preserve">__1__ - с помощью пяти чувств, </w:t>
      </w:r>
      <w:proofErr w:type="gramStart"/>
      <w:r w:rsidRPr="00C666D6">
        <w:rPr>
          <w:rFonts w:eastAsiaTheme="minorHAnsi"/>
          <w:sz w:val="28"/>
          <w:szCs w:val="28"/>
          <w:lang w:eastAsia="en-US"/>
        </w:rPr>
        <w:t>дающий</w:t>
      </w:r>
      <w:proofErr w:type="gramEnd"/>
      <w:r w:rsidRPr="00C666D6">
        <w:rPr>
          <w:rFonts w:eastAsiaTheme="minorHAnsi"/>
          <w:sz w:val="28"/>
          <w:szCs w:val="28"/>
          <w:lang w:eastAsia="en-US"/>
        </w:rPr>
        <w:t xml:space="preserve"> непосредственное видение предм</w:t>
      </w:r>
      <w:r w:rsidRPr="00C666D6">
        <w:rPr>
          <w:rFonts w:eastAsiaTheme="minorHAnsi"/>
          <w:sz w:val="28"/>
          <w:szCs w:val="28"/>
          <w:lang w:eastAsia="en-US"/>
        </w:rPr>
        <w:t>е</w:t>
      </w:r>
      <w:r w:rsidRPr="00C666D6">
        <w:rPr>
          <w:rFonts w:eastAsiaTheme="minorHAnsi"/>
          <w:sz w:val="28"/>
          <w:szCs w:val="28"/>
          <w:lang w:eastAsia="en-US"/>
        </w:rPr>
        <w:t xml:space="preserve">та. Он основной в повседневной жизни, но также важен и в науке. 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__2__ - это путь логических умозаключений. Он – имеет эвристическое, вспомогательное значение, как для приобретения удостоверяющего опыта, так и для его осмысления.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__3__</w:t>
      </w:r>
      <w:r w:rsidRPr="00C666D6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C666D6">
        <w:rPr>
          <w:rFonts w:eastAsiaTheme="minorHAnsi"/>
          <w:sz w:val="28"/>
          <w:szCs w:val="28"/>
          <w:lang w:eastAsia="en-US"/>
        </w:rPr>
        <w:t xml:space="preserve">способ предполагает такое внутреннее слияние </w:t>
      </w:r>
      <w:proofErr w:type="gramStart"/>
      <w:r w:rsidRPr="00C666D6">
        <w:rPr>
          <w:rFonts w:eastAsiaTheme="minorHAnsi"/>
          <w:sz w:val="28"/>
          <w:szCs w:val="28"/>
          <w:lang w:eastAsia="en-US"/>
        </w:rPr>
        <w:t>человеческого</w:t>
      </w:r>
      <w:proofErr w:type="gramEnd"/>
      <w:r w:rsidRPr="00C666D6">
        <w:rPr>
          <w:rFonts w:eastAsiaTheme="minorHAnsi"/>
          <w:sz w:val="28"/>
          <w:szCs w:val="28"/>
          <w:lang w:eastAsia="en-US"/>
        </w:rPr>
        <w:t xml:space="preserve"> Я с Б</w:t>
      </w:r>
      <w:r w:rsidRPr="00C666D6">
        <w:rPr>
          <w:rFonts w:eastAsiaTheme="minorHAnsi"/>
          <w:sz w:val="28"/>
          <w:szCs w:val="28"/>
          <w:lang w:eastAsia="en-US"/>
        </w:rPr>
        <w:t>о</w:t>
      </w:r>
      <w:r w:rsidRPr="00C666D6">
        <w:rPr>
          <w:rFonts w:eastAsiaTheme="minorHAnsi"/>
          <w:sz w:val="28"/>
          <w:szCs w:val="28"/>
          <w:lang w:eastAsia="en-US"/>
        </w:rPr>
        <w:t>жественным Духом, при котором человеческая личность полностью Им п</w:t>
      </w:r>
      <w:r w:rsidRPr="00C666D6">
        <w:rPr>
          <w:rFonts w:eastAsiaTheme="minorHAnsi"/>
          <w:sz w:val="28"/>
          <w:szCs w:val="28"/>
          <w:lang w:eastAsia="en-US"/>
        </w:rPr>
        <w:t>о</w:t>
      </w:r>
      <w:r w:rsidRPr="00C666D6">
        <w:rPr>
          <w:rFonts w:eastAsiaTheme="minorHAnsi"/>
          <w:sz w:val="28"/>
          <w:szCs w:val="28"/>
          <w:lang w:eastAsia="en-US"/>
        </w:rPr>
        <w:t xml:space="preserve">глощается. 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 xml:space="preserve">__4__ способ заключается в таком духовном единении человека с Богом, при котором человек  достигает не только состояния высоких степеней </w:t>
      </w:r>
      <w:proofErr w:type="spellStart"/>
      <w:r w:rsidRPr="00C666D6">
        <w:rPr>
          <w:rFonts w:eastAsiaTheme="minorHAnsi"/>
          <w:sz w:val="28"/>
          <w:szCs w:val="28"/>
          <w:lang w:eastAsia="en-US"/>
        </w:rPr>
        <w:t>богоуп</w:t>
      </w:r>
      <w:r w:rsidRPr="00C666D6">
        <w:rPr>
          <w:rFonts w:eastAsiaTheme="minorHAnsi"/>
          <w:sz w:val="28"/>
          <w:szCs w:val="28"/>
          <w:lang w:eastAsia="en-US"/>
        </w:rPr>
        <w:t>о</w:t>
      </w:r>
      <w:r w:rsidRPr="00C666D6">
        <w:rPr>
          <w:rFonts w:eastAsiaTheme="minorHAnsi"/>
          <w:sz w:val="28"/>
          <w:szCs w:val="28"/>
          <w:lang w:eastAsia="en-US"/>
        </w:rPr>
        <w:t>добления</w:t>
      </w:r>
      <w:proofErr w:type="spellEnd"/>
      <w:r w:rsidRPr="00C666D6">
        <w:rPr>
          <w:rFonts w:eastAsiaTheme="minorHAnsi"/>
          <w:sz w:val="28"/>
          <w:szCs w:val="28"/>
          <w:lang w:eastAsia="en-US"/>
        </w:rPr>
        <w:t xml:space="preserve">, но и полноты раскрытия своей природы и своей личности. 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 xml:space="preserve">Пропущенные элементы: </w:t>
      </w:r>
      <w:r w:rsidRPr="00C666D6">
        <w:rPr>
          <w:rFonts w:eastAsiaTheme="minorHAnsi"/>
          <w:sz w:val="28"/>
          <w:szCs w:val="28"/>
          <w:lang w:eastAsia="en-US"/>
        </w:rPr>
        <w:t>религиозно-опытный, эмпирический, рационал</w:t>
      </w:r>
      <w:r w:rsidRPr="00C666D6">
        <w:rPr>
          <w:rFonts w:eastAsiaTheme="minorHAnsi"/>
          <w:sz w:val="28"/>
          <w:szCs w:val="28"/>
          <w:lang w:eastAsia="en-US"/>
        </w:rPr>
        <w:t>ь</w:t>
      </w:r>
      <w:r w:rsidRPr="00C666D6">
        <w:rPr>
          <w:rFonts w:eastAsiaTheme="minorHAnsi"/>
          <w:sz w:val="28"/>
          <w:szCs w:val="28"/>
          <w:lang w:eastAsia="en-US"/>
        </w:rPr>
        <w:t>ный, мистический.</w:t>
      </w:r>
      <w:r w:rsidRPr="00C666D6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lastRenderedPageBreak/>
        <w:t>10. Ниже приведены аргументы веры в небытие Бога. Какие доводы можно привести в их опровержение?</w:t>
      </w:r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1. Наука доказала, что Бога нет…</w:t>
      </w:r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2. Его никто не видел…</w:t>
      </w:r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3. Библия содержит в себе много противоречий…</w:t>
      </w:r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4. В мире много страданий…</w:t>
      </w:r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C61621" w:rsidRPr="00C666D6" w:rsidRDefault="00C61621" w:rsidP="00C61621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 xml:space="preserve">11. Укажите, в чем заключается нравственный аргумент доказательства бытия Бога. 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12. В чем заключается отличие человеческой души от души животных?</w:t>
      </w:r>
    </w:p>
    <w:p w:rsidR="00C61621" w:rsidRPr="00C666D6" w:rsidRDefault="00C61621" w:rsidP="00C61621">
      <w:pPr>
        <w:spacing w:after="200" w:line="360" w:lineRule="auto"/>
        <w:jc w:val="both"/>
        <w:rPr>
          <w:b/>
          <w:sz w:val="28"/>
          <w:szCs w:val="28"/>
        </w:rPr>
      </w:pPr>
    </w:p>
    <w:p w:rsidR="00C61621" w:rsidRPr="00C666D6" w:rsidRDefault="00C61621" w:rsidP="00C61621">
      <w:pPr>
        <w:spacing w:after="200" w:line="360" w:lineRule="auto"/>
        <w:jc w:val="center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>Зачетная работа по теме «Литургическое богословие»</w:t>
      </w:r>
    </w:p>
    <w:p w:rsidR="00C61621" w:rsidRPr="00C666D6" w:rsidRDefault="00C61621" w:rsidP="00C61621">
      <w:pPr>
        <w:spacing w:after="200" w:line="360" w:lineRule="auto"/>
        <w:jc w:val="center"/>
        <w:rPr>
          <w:b/>
          <w:sz w:val="28"/>
          <w:szCs w:val="28"/>
        </w:rPr>
      </w:pPr>
    </w:p>
    <w:p w:rsidR="00C61621" w:rsidRPr="00C666D6" w:rsidRDefault="00C61621" w:rsidP="00C61621">
      <w:pPr>
        <w:spacing w:line="360" w:lineRule="auto"/>
        <w:jc w:val="both"/>
        <w:rPr>
          <w:sz w:val="28"/>
          <w:szCs w:val="28"/>
        </w:rPr>
      </w:pPr>
      <w:r w:rsidRPr="00C666D6">
        <w:rPr>
          <w:sz w:val="28"/>
          <w:szCs w:val="28"/>
        </w:rPr>
        <w:t xml:space="preserve">Итоговая работа по данному разделу состоит из двух частей. </w:t>
      </w:r>
    </w:p>
    <w:p w:rsidR="00C61621" w:rsidRPr="00C666D6" w:rsidRDefault="00C61621" w:rsidP="00C61621">
      <w:pPr>
        <w:spacing w:line="360" w:lineRule="auto"/>
        <w:jc w:val="both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 xml:space="preserve">1. Разработка презентации по теме (на выбор): </w:t>
      </w:r>
    </w:p>
    <w:p w:rsidR="00C61621" w:rsidRPr="00C666D6" w:rsidRDefault="00C61621" w:rsidP="00C61621">
      <w:pPr>
        <w:spacing w:line="360" w:lineRule="auto"/>
        <w:ind w:firstLine="708"/>
        <w:jc w:val="both"/>
        <w:rPr>
          <w:sz w:val="28"/>
          <w:szCs w:val="28"/>
        </w:rPr>
      </w:pPr>
      <w:r w:rsidRPr="00C666D6">
        <w:rPr>
          <w:sz w:val="28"/>
          <w:szCs w:val="28"/>
        </w:rPr>
        <w:t>- Смысл и особенности богослужения подготовительных недель Вел</w:t>
      </w:r>
      <w:r w:rsidRPr="00C666D6">
        <w:rPr>
          <w:sz w:val="28"/>
          <w:szCs w:val="28"/>
        </w:rPr>
        <w:t>и</w:t>
      </w:r>
      <w:r w:rsidRPr="00C666D6">
        <w:rPr>
          <w:sz w:val="28"/>
          <w:szCs w:val="28"/>
        </w:rPr>
        <w:t>кого поста.</w:t>
      </w:r>
    </w:p>
    <w:p w:rsidR="00C61621" w:rsidRPr="00C666D6" w:rsidRDefault="00C61621" w:rsidP="00C61621">
      <w:pPr>
        <w:spacing w:line="360" w:lineRule="auto"/>
        <w:ind w:firstLine="708"/>
        <w:jc w:val="both"/>
        <w:rPr>
          <w:sz w:val="28"/>
          <w:szCs w:val="28"/>
        </w:rPr>
      </w:pPr>
      <w:r w:rsidRPr="00C666D6">
        <w:rPr>
          <w:sz w:val="28"/>
          <w:szCs w:val="28"/>
        </w:rPr>
        <w:t>- Смысл и особенности богослужения первой недели Великого поста (Торжество православия).</w:t>
      </w:r>
    </w:p>
    <w:p w:rsidR="00C61621" w:rsidRPr="00C666D6" w:rsidRDefault="00C61621" w:rsidP="00C61621">
      <w:pPr>
        <w:spacing w:line="360" w:lineRule="auto"/>
        <w:ind w:firstLine="708"/>
        <w:jc w:val="both"/>
        <w:rPr>
          <w:sz w:val="28"/>
          <w:szCs w:val="28"/>
        </w:rPr>
      </w:pPr>
      <w:r w:rsidRPr="00C666D6">
        <w:rPr>
          <w:sz w:val="28"/>
          <w:szCs w:val="28"/>
        </w:rPr>
        <w:t xml:space="preserve">- Смысл и особенности богослужения второй недели Великого поста (Святителя Григория </w:t>
      </w:r>
      <w:proofErr w:type="spellStart"/>
      <w:r w:rsidRPr="00C666D6">
        <w:rPr>
          <w:sz w:val="28"/>
          <w:szCs w:val="28"/>
        </w:rPr>
        <w:t>Паламы</w:t>
      </w:r>
      <w:proofErr w:type="spellEnd"/>
      <w:r w:rsidRPr="00C666D6">
        <w:rPr>
          <w:sz w:val="28"/>
          <w:szCs w:val="28"/>
        </w:rPr>
        <w:t>).</w:t>
      </w:r>
    </w:p>
    <w:p w:rsidR="00C61621" w:rsidRPr="00C666D6" w:rsidRDefault="00C61621" w:rsidP="00C61621">
      <w:pPr>
        <w:spacing w:line="360" w:lineRule="auto"/>
        <w:ind w:firstLine="708"/>
        <w:jc w:val="both"/>
        <w:rPr>
          <w:sz w:val="28"/>
          <w:szCs w:val="28"/>
        </w:rPr>
      </w:pPr>
      <w:r w:rsidRPr="00C666D6">
        <w:rPr>
          <w:sz w:val="28"/>
          <w:szCs w:val="28"/>
        </w:rPr>
        <w:t>- Смысл и особенности богослужения третьей недели Великого поста (</w:t>
      </w:r>
      <w:proofErr w:type="gramStart"/>
      <w:r w:rsidRPr="00C666D6">
        <w:rPr>
          <w:sz w:val="28"/>
          <w:szCs w:val="28"/>
        </w:rPr>
        <w:t>Крестопоклонная</w:t>
      </w:r>
      <w:proofErr w:type="gramEnd"/>
      <w:r w:rsidRPr="00C666D6">
        <w:rPr>
          <w:sz w:val="28"/>
          <w:szCs w:val="28"/>
        </w:rPr>
        <w:t>).</w:t>
      </w:r>
    </w:p>
    <w:p w:rsidR="00C61621" w:rsidRPr="00C666D6" w:rsidRDefault="00C61621" w:rsidP="00C61621">
      <w:pPr>
        <w:spacing w:line="360" w:lineRule="auto"/>
        <w:ind w:firstLine="708"/>
        <w:jc w:val="both"/>
        <w:rPr>
          <w:sz w:val="28"/>
          <w:szCs w:val="28"/>
        </w:rPr>
      </w:pPr>
      <w:r w:rsidRPr="00C666D6">
        <w:rPr>
          <w:sz w:val="28"/>
          <w:szCs w:val="28"/>
        </w:rPr>
        <w:t>- Смысл и особенности богослужения четвертой недели Великого поста (святог</w:t>
      </w:r>
      <w:proofErr w:type="gramStart"/>
      <w:r w:rsidRPr="00C666D6">
        <w:rPr>
          <w:sz w:val="28"/>
          <w:szCs w:val="28"/>
        </w:rPr>
        <w:t>о Иоа</w:t>
      </w:r>
      <w:proofErr w:type="gramEnd"/>
      <w:r w:rsidRPr="00C666D6">
        <w:rPr>
          <w:sz w:val="28"/>
          <w:szCs w:val="28"/>
        </w:rPr>
        <w:t xml:space="preserve">нна </w:t>
      </w:r>
      <w:proofErr w:type="spellStart"/>
      <w:r w:rsidRPr="00C666D6">
        <w:rPr>
          <w:sz w:val="28"/>
          <w:szCs w:val="28"/>
        </w:rPr>
        <w:t>Лествичника</w:t>
      </w:r>
      <w:proofErr w:type="spellEnd"/>
      <w:r w:rsidRPr="00C666D6">
        <w:rPr>
          <w:sz w:val="28"/>
          <w:szCs w:val="28"/>
        </w:rPr>
        <w:t>).</w:t>
      </w:r>
    </w:p>
    <w:p w:rsidR="00C61621" w:rsidRPr="00C666D6" w:rsidRDefault="00C61621" w:rsidP="00C61621">
      <w:pPr>
        <w:spacing w:line="360" w:lineRule="auto"/>
        <w:ind w:firstLine="708"/>
        <w:jc w:val="both"/>
        <w:rPr>
          <w:sz w:val="28"/>
          <w:szCs w:val="28"/>
        </w:rPr>
      </w:pPr>
      <w:r w:rsidRPr="00C666D6">
        <w:rPr>
          <w:sz w:val="28"/>
          <w:szCs w:val="28"/>
        </w:rPr>
        <w:t>- Смысл и особенности богослужения пятой недели Великого поста (преподобной Марии Египетской).</w:t>
      </w:r>
    </w:p>
    <w:p w:rsidR="00C61621" w:rsidRPr="00C666D6" w:rsidRDefault="00C61621" w:rsidP="00C61621">
      <w:pPr>
        <w:spacing w:line="360" w:lineRule="auto"/>
        <w:ind w:firstLine="708"/>
        <w:jc w:val="both"/>
        <w:rPr>
          <w:sz w:val="28"/>
          <w:szCs w:val="28"/>
        </w:rPr>
      </w:pPr>
      <w:r w:rsidRPr="00C666D6">
        <w:rPr>
          <w:sz w:val="28"/>
          <w:szCs w:val="28"/>
        </w:rPr>
        <w:lastRenderedPageBreak/>
        <w:t>- Смысл и особенности богослужения шестой недели Великого поста (Вход Господень в Иерусалим).</w:t>
      </w:r>
    </w:p>
    <w:p w:rsidR="00C61621" w:rsidRPr="009834A2" w:rsidRDefault="00C61621" w:rsidP="00C61621">
      <w:pPr>
        <w:spacing w:line="360" w:lineRule="auto"/>
        <w:ind w:firstLine="708"/>
        <w:jc w:val="both"/>
        <w:rPr>
          <w:sz w:val="28"/>
          <w:szCs w:val="28"/>
        </w:rPr>
      </w:pPr>
      <w:r w:rsidRPr="00C666D6">
        <w:rPr>
          <w:sz w:val="28"/>
          <w:szCs w:val="28"/>
        </w:rPr>
        <w:t>- Смысл и особенности богослужения дней Страстной седмицы.</w:t>
      </w:r>
    </w:p>
    <w:p w:rsidR="00C61621" w:rsidRPr="00C666D6" w:rsidRDefault="00C61621" w:rsidP="00C61621">
      <w:pPr>
        <w:spacing w:line="360" w:lineRule="auto"/>
        <w:ind w:firstLine="708"/>
        <w:jc w:val="both"/>
        <w:rPr>
          <w:sz w:val="28"/>
          <w:szCs w:val="28"/>
        </w:rPr>
      </w:pPr>
      <w:r w:rsidRPr="00C666D6">
        <w:rPr>
          <w:sz w:val="28"/>
          <w:szCs w:val="28"/>
        </w:rPr>
        <w:t>- Смысл и особенности богослужения Пасхи.</w:t>
      </w:r>
    </w:p>
    <w:p w:rsidR="00C61621" w:rsidRPr="00C666D6" w:rsidRDefault="00C61621" w:rsidP="00C61621">
      <w:pPr>
        <w:spacing w:line="360" w:lineRule="auto"/>
        <w:ind w:firstLine="708"/>
        <w:rPr>
          <w:sz w:val="28"/>
          <w:szCs w:val="28"/>
        </w:rPr>
      </w:pPr>
    </w:p>
    <w:p w:rsidR="00C61621" w:rsidRPr="00C666D6" w:rsidRDefault="00C61621" w:rsidP="00C61621">
      <w:pPr>
        <w:spacing w:line="360" w:lineRule="auto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>2. Проверочная работа.</w:t>
      </w:r>
    </w:p>
    <w:p w:rsidR="00C61621" w:rsidRPr="00C666D6" w:rsidRDefault="00C61621" w:rsidP="00C61621">
      <w:pPr>
        <w:spacing w:line="360" w:lineRule="auto"/>
        <w:rPr>
          <w:b/>
          <w:sz w:val="28"/>
          <w:szCs w:val="28"/>
        </w:rPr>
      </w:pPr>
    </w:p>
    <w:p w:rsidR="00C61621" w:rsidRPr="00C666D6" w:rsidRDefault="00C61621" w:rsidP="00C61621">
      <w:pPr>
        <w:spacing w:line="360" w:lineRule="auto"/>
        <w:rPr>
          <w:sz w:val="28"/>
          <w:szCs w:val="28"/>
        </w:rPr>
      </w:pPr>
      <w:proofErr w:type="gramStart"/>
      <w:r w:rsidRPr="00C666D6">
        <w:rPr>
          <w:sz w:val="28"/>
          <w:szCs w:val="28"/>
          <w:lang w:val="en-US"/>
        </w:rPr>
        <w:t>I</w:t>
      </w:r>
      <w:r w:rsidRPr="00C666D6">
        <w:rPr>
          <w:sz w:val="28"/>
          <w:szCs w:val="28"/>
        </w:rPr>
        <w:t>. Письменная часть.</w:t>
      </w:r>
      <w:proofErr w:type="gramEnd"/>
    </w:p>
    <w:p w:rsidR="00C61621" w:rsidRPr="00C666D6" w:rsidRDefault="00C61621" w:rsidP="00C61621">
      <w:pPr>
        <w:spacing w:line="360" w:lineRule="auto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 xml:space="preserve">1. Закончите определение: </w:t>
      </w:r>
    </w:p>
    <w:p w:rsidR="00C61621" w:rsidRPr="00C666D6" w:rsidRDefault="00C61621" w:rsidP="00C61621">
      <w:pPr>
        <w:spacing w:line="360" w:lineRule="auto"/>
        <w:rPr>
          <w:sz w:val="28"/>
          <w:szCs w:val="28"/>
        </w:rPr>
      </w:pPr>
      <w:r w:rsidRPr="00C666D6">
        <w:rPr>
          <w:sz w:val="28"/>
          <w:szCs w:val="28"/>
        </w:rPr>
        <w:t>«Литургическое богословие – это …»</w:t>
      </w:r>
    </w:p>
    <w:p w:rsidR="00C61621" w:rsidRPr="00C666D6" w:rsidRDefault="00C61621" w:rsidP="00C61621">
      <w:pPr>
        <w:spacing w:line="360" w:lineRule="auto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>2. Заполните пропуски в данных предложениях.</w:t>
      </w:r>
    </w:p>
    <w:p w:rsidR="00C61621" w:rsidRPr="00C666D6" w:rsidRDefault="00C61621" w:rsidP="00C61621">
      <w:pPr>
        <w:spacing w:line="360" w:lineRule="auto"/>
        <w:jc w:val="both"/>
        <w:rPr>
          <w:sz w:val="28"/>
          <w:szCs w:val="28"/>
        </w:rPr>
      </w:pPr>
      <w:r w:rsidRPr="00C666D6">
        <w:rPr>
          <w:sz w:val="28"/>
          <w:szCs w:val="28"/>
        </w:rPr>
        <w:t xml:space="preserve"> __1__ — церковно-богослужебная книга, содержащая в себе систематич</w:t>
      </w:r>
      <w:r w:rsidRPr="00C666D6">
        <w:rPr>
          <w:sz w:val="28"/>
          <w:szCs w:val="28"/>
        </w:rPr>
        <w:t>е</w:t>
      </w:r>
      <w:r w:rsidRPr="00C666D6">
        <w:rPr>
          <w:sz w:val="28"/>
          <w:szCs w:val="28"/>
        </w:rPr>
        <w:t xml:space="preserve">ское указание порядка и образа совершения церковных служб. </w:t>
      </w:r>
    </w:p>
    <w:p w:rsidR="00C61621" w:rsidRPr="00C666D6" w:rsidRDefault="00C61621" w:rsidP="00C61621">
      <w:pPr>
        <w:spacing w:line="360" w:lineRule="auto"/>
        <w:jc w:val="both"/>
        <w:rPr>
          <w:sz w:val="28"/>
          <w:szCs w:val="28"/>
        </w:rPr>
      </w:pPr>
      <w:r w:rsidRPr="00C666D6">
        <w:rPr>
          <w:sz w:val="28"/>
          <w:szCs w:val="28"/>
        </w:rPr>
        <w:t>Православное Богослужение находится в тесной связи со временем, с тремя его кругами: __2__, __3__  и __4__. Каждый из этих кругов является Бож</w:t>
      </w:r>
      <w:r w:rsidRPr="00C666D6">
        <w:rPr>
          <w:sz w:val="28"/>
          <w:szCs w:val="28"/>
        </w:rPr>
        <w:t>е</w:t>
      </w:r>
      <w:r w:rsidRPr="00C666D6">
        <w:rPr>
          <w:sz w:val="28"/>
          <w:szCs w:val="28"/>
        </w:rPr>
        <w:t>ственным установлением.</w:t>
      </w:r>
    </w:p>
    <w:p w:rsidR="00C61621" w:rsidRPr="00C666D6" w:rsidRDefault="00C61621" w:rsidP="00C61621">
      <w:pPr>
        <w:spacing w:line="360" w:lineRule="auto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>3. Дайте определение одному из кругов богослужения.</w:t>
      </w:r>
    </w:p>
    <w:p w:rsidR="00C61621" w:rsidRPr="00C666D6" w:rsidRDefault="00C61621" w:rsidP="00C61621">
      <w:pPr>
        <w:spacing w:line="360" w:lineRule="auto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>4. Заполните пропуски в данных предложениях:</w:t>
      </w:r>
    </w:p>
    <w:p w:rsidR="00C61621" w:rsidRPr="00C666D6" w:rsidRDefault="00C61621" w:rsidP="00C61621">
      <w:pPr>
        <w:spacing w:line="360" w:lineRule="auto"/>
        <w:rPr>
          <w:sz w:val="28"/>
          <w:szCs w:val="28"/>
        </w:rPr>
      </w:pPr>
      <w:proofErr w:type="spellStart"/>
      <w:proofErr w:type="gramStart"/>
      <w:r w:rsidRPr="00C666D6">
        <w:rPr>
          <w:sz w:val="28"/>
          <w:szCs w:val="28"/>
        </w:rPr>
        <w:t>Богослуже́бные</w:t>
      </w:r>
      <w:proofErr w:type="spellEnd"/>
      <w:proofErr w:type="gramEnd"/>
      <w:r w:rsidRPr="00C666D6">
        <w:rPr>
          <w:sz w:val="28"/>
          <w:szCs w:val="28"/>
        </w:rPr>
        <w:t xml:space="preserve"> </w:t>
      </w:r>
      <w:proofErr w:type="spellStart"/>
      <w:r w:rsidRPr="00C666D6">
        <w:rPr>
          <w:sz w:val="28"/>
          <w:szCs w:val="28"/>
        </w:rPr>
        <w:t>кни́ги</w:t>
      </w:r>
      <w:proofErr w:type="spellEnd"/>
      <w:r w:rsidRPr="00C666D6">
        <w:rPr>
          <w:sz w:val="28"/>
          <w:szCs w:val="28"/>
        </w:rPr>
        <w:t xml:space="preserve"> – книги для совершения богослужений, содержащие </w:t>
      </w:r>
      <w:proofErr w:type="spellStart"/>
      <w:r w:rsidRPr="00C666D6">
        <w:rPr>
          <w:sz w:val="28"/>
          <w:szCs w:val="28"/>
        </w:rPr>
        <w:t>чинопоследования</w:t>
      </w:r>
      <w:proofErr w:type="spellEnd"/>
      <w:r w:rsidRPr="00C666D6">
        <w:rPr>
          <w:sz w:val="28"/>
          <w:szCs w:val="28"/>
        </w:rPr>
        <w:t xml:space="preserve"> служб и богослужебные (уставные) указания. Подразд</w:t>
      </w:r>
      <w:r w:rsidRPr="00C666D6">
        <w:rPr>
          <w:sz w:val="28"/>
          <w:szCs w:val="28"/>
        </w:rPr>
        <w:t>е</w:t>
      </w:r>
      <w:r w:rsidRPr="00C666D6">
        <w:rPr>
          <w:sz w:val="28"/>
          <w:szCs w:val="28"/>
        </w:rPr>
        <w:t>ляются на священно-богослужебные и церковно-богослужебные.</w:t>
      </w:r>
    </w:p>
    <w:p w:rsidR="00C61621" w:rsidRPr="00C666D6" w:rsidRDefault="00C61621" w:rsidP="00C61621">
      <w:pPr>
        <w:spacing w:line="360" w:lineRule="auto"/>
        <w:rPr>
          <w:sz w:val="28"/>
          <w:szCs w:val="28"/>
        </w:rPr>
      </w:pPr>
      <w:r w:rsidRPr="00C666D6">
        <w:rPr>
          <w:sz w:val="28"/>
          <w:szCs w:val="28"/>
        </w:rPr>
        <w:t>К первым относятся книги, заимствованные из Библии</w:t>
      </w:r>
      <w:proofErr w:type="gramStart"/>
      <w:r w:rsidRPr="00C666D6">
        <w:rPr>
          <w:sz w:val="28"/>
          <w:szCs w:val="28"/>
        </w:rPr>
        <w:t xml:space="preserve"> (…….…); </w:t>
      </w:r>
      <w:proofErr w:type="gramEnd"/>
      <w:r w:rsidRPr="00C666D6">
        <w:rPr>
          <w:sz w:val="28"/>
          <w:szCs w:val="28"/>
        </w:rPr>
        <w:t>ко вторым – книги, составленные на основании Священного Писания и Священного Пр</w:t>
      </w:r>
      <w:r w:rsidRPr="00C666D6">
        <w:rPr>
          <w:sz w:val="28"/>
          <w:szCs w:val="28"/>
        </w:rPr>
        <w:t>е</w:t>
      </w:r>
      <w:r w:rsidRPr="00C666D6">
        <w:rPr>
          <w:sz w:val="28"/>
          <w:szCs w:val="28"/>
        </w:rPr>
        <w:t>дания Отцами и Учителями Церкви (……..).</w:t>
      </w:r>
    </w:p>
    <w:p w:rsidR="00C61621" w:rsidRPr="00C666D6" w:rsidRDefault="00C61621" w:rsidP="00C61621">
      <w:pPr>
        <w:spacing w:line="360" w:lineRule="auto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 xml:space="preserve">5. Дайте определение следующим терминам: </w:t>
      </w:r>
    </w:p>
    <w:p w:rsidR="00C61621" w:rsidRPr="00C666D6" w:rsidRDefault="00C61621" w:rsidP="00C61621">
      <w:pPr>
        <w:spacing w:line="360" w:lineRule="auto"/>
        <w:rPr>
          <w:sz w:val="28"/>
          <w:szCs w:val="28"/>
        </w:rPr>
      </w:pPr>
      <w:r w:rsidRPr="00C666D6">
        <w:rPr>
          <w:sz w:val="28"/>
          <w:szCs w:val="28"/>
        </w:rPr>
        <w:t xml:space="preserve">глас, тропарь, кондак, </w:t>
      </w:r>
      <w:proofErr w:type="spellStart"/>
      <w:r w:rsidRPr="00C666D6">
        <w:rPr>
          <w:sz w:val="28"/>
          <w:szCs w:val="28"/>
        </w:rPr>
        <w:t>прокимен</w:t>
      </w:r>
      <w:proofErr w:type="spellEnd"/>
      <w:r w:rsidRPr="00C666D6">
        <w:rPr>
          <w:sz w:val="28"/>
          <w:szCs w:val="28"/>
        </w:rPr>
        <w:t>, антифон, акафист, канон.</w:t>
      </w:r>
    </w:p>
    <w:p w:rsidR="00C61621" w:rsidRPr="00C666D6" w:rsidRDefault="00C61621" w:rsidP="00C61621">
      <w:pPr>
        <w:spacing w:line="360" w:lineRule="auto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>6. В какой период за богослужением используется триодь постная?</w:t>
      </w:r>
    </w:p>
    <w:p w:rsidR="00C61621" w:rsidRPr="00C666D6" w:rsidRDefault="00C61621" w:rsidP="00C61621">
      <w:pPr>
        <w:spacing w:line="360" w:lineRule="auto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t>7. Укажите основные особенности богослужения в период Светлой се</w:t>
      </w:r>
      <w:r w:rsidRPr="00C666D6">
        <w:rPr>
          <w:b/>
          <w:sz w:val="28"/>
          <w:szCs w:val="28"/>
        </w:rPr>
        <w:t>д</w:t>
      </w:r>
      <w:r w:rsidRPr="00C666D6">
        <w:rPr>
          <w:b/>
          <w:sz w:val="28"/>
          <w:szCs w:val="28"/>
        </w:rPr>
        <w:t>мицы.</w:t>
      </w:r>
    </w:p>
    <w:p w:rsidR="00C61621" w:rsidRPr="00C666D6" w:rsidRDefault="00C61621" w:rsidP="00C61621">
      <w:pPr>
        <w:spacing w:line="360" w:lineRule="auto"/>
        <w:rPr>
          <w:sz w:val="28"/>
          <w:szCs w:val="28"/>
        </w:rPr>
      </w:pPr>
    </w:p>
    <w:p w:rsidR="00C61621" w:rsidRPr="00C666D6" w:rsidRDefault="00C61621" w:rsidP="00C61621">
      <w:pPr>
        <w:spacing w:after="200" w:line="360" w:lineRule="auto"/>
        <w:jc w:val="center"/>
        <w:rPr>
          <w:b/>
          <w:sz w:val="28"/>
          <w:szCs w:val="28"/>
        </w:rPr>
      </w:pPr>
    </w:p>
    <w:p w:rsidR="00C61621" w:rsidRPr="00C666D6" w:rsidRDefault="00C61621" w:rsidP="00C61621">
      <w:pPr>
        <w:spacing w:after="200" w:line="360" w:lineRule="auto"/>
        <w:jc w:val="center"/>
        <w:rPr>
          <w:b/>
          <w:sz w:val="28"/>
          <w:szCs w:val="28"/>
        </w:rPr>
      </w:pPr>
      <w:r w:rsidRPr="00C666D6">
        <w:rPr>
          <w:b/>
          <w:sz w:val="28"/>
          <w:szCs w:val="28"/>
        </w:rPr>
        <w:lastRenderedPageBreak/>
        <w:t>Итоговая работа за курс 10 класса</w:t>
      </w:r>
    </w:p>
    <w:p w:rsidR="00C61621" w:rsidRPr="00C666D6" w:rsidRDefault="00C61621" w:rsidP="00C61621">
      <w:pPr>
        <w:spacing w:after="200" w:line="360" w:lineRule="auto"/>
        <w:jc w:val="center"/>
        <w:rPr>
          <w:b/>
          <w:sz w:val="28"/>
          <w:szCs w:val="28"/>
        </w:rPr>
      </w:pP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Итоговая работа за курс 1</w:t>
      </w:r>
      <w:r>
        <w:rPr>
          <w:rFonts w:eastAsiaTheme="minorHAnsi"/>
          <w:sz w:val="28"/>
          <w:szCs w:val="28"/>
          <w:lang w:eastAsia="en-US"/>
        </w:rPr>
        <w:t>0</w:t>
      </w:r>
      <w:r w:rsidRPr="00C666D6">
        <w:rPr>
          <w:rFonts w:eastAsiaTheme="minorHAnsi"/>
          <w:sz w:val="28"/>
          <w:szCs w:val="28"/>
          <w:lang w:eastAsia="en-US"/>
        </w:rPr>
        <w:t xml:space="preserve"> класса предусматривает защиту проекта. В теч</w:t>
      </w:r>
      <w:r w:rsidRPr="00C666D6">
        <w:rPr>
          <w:rFonts w:eastAsiaTheme="minorHAnsi"/>
          <w:sz w:val="28"/>
          <w:szCs w:val="28"/>
          <w:lang w:eastAsia="en-US"/>
        </w:rPr>
        <w:t>е</w:t>
      </w:r>
      <w:r w:rsidRPr="00C666D6">
        <w:rPr>
          <w:rFonts w:eastAsiaTheme="minorHAnsi"/>
          <w:sz w:val="28"/>
          <w:szCs w:val="28"/>
          <w:lang w:eastAsia="en-US"/>
        </w:rPr>
        <w:t>ние учебного года каждый обучающийся должен самостоятельно подгот</w:t>
      </w:r>
      <w:r w:rsidRPr="00C666D6">
        <w:rPr>
          <w:rFonts w:eastAsiaTheme="minorHAnsi"/>
          <w:sz w:val="28"/>
          <w:szCs w:val="28"/>
          <w:lang w:eastAsia="en-US"/>
        </w:rPr>
        <w:t>о</w:t>
      </w:r>
      <w:r w:rsidRPr="00C666D6">
        <w:rPr>
          <w:rFonts w:eastAsiaTheme="minorHAnsi"/>
          <w:sz w:val="28"/>
          <w:szCs w:val="28"/>
          <w:lang w:eastAsia="en-US"/>
        </w:rPr>
        <w:t>вить проект.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666D6">
        <w:rPr>
          <w:rFonts w:eastAsiaTheme="minorHAnsi"/>
          <w:b/>
          <w:sz w:val="28"/>
          <w:szCs w:val="28"/>
          <w:lang w:eastAsia="en-US"/>
        </w:rPr>
        <w:t>Примерные темы проектов: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1. Основа социального служения Церкви.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2.</w:t>
      </w:r>
      <w:r w:rsidRPr="00C666D6">
        <w:rPr>
          <w:sz w:val="28"/>
          <w:szCs w:val="28"/>
        </w:rPr>
        <w:t xml:space="preserve"> </w:t>
      </w:r>
      <w:r w:rsidRPr="00C666D6">
        <w:rPr>
          <w:rFonts w:eastAsiaTheme="minorHAnsi"/>
          <w:sz w:val="28"/>
          <w:szCs w:val="28"/>
          <w:lang w:eastAsia="en-US"/>
        </w:rPr>
        <w:t>Христианство и экология.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3.</w:t>
      </w:r>
      <w:r w:rsidRPr="00C666D6">
        <w:rPr>
          <w:sz w:val="28"/>
          <w:szCs w:val="28"/>
        </w:rPr>
        <w:t xml:space="preserve"> </w:t>
      </w:r>
      <w:r w:rsidRPr="00C666D6">
        <w:rPr>
          <w:rFonts w:eastAsiaTheme="minorHAnsi"/>
          <w:sz w:val="28"/>
          <w:szCs w:val="28"/>
          <w:lang w:eastAsia="en-US"/>
        </w:rPr>
        <w:t>Творение или (и) эволюция.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4.</w:t>
      </w:r>
      <w:r w:rsidRPr="00C666D6">
        <w:rPr>
          <w:sz w:val="28"/>
          <w:szCs w:val="28"/>
        </w:rPr>
        <w:t xml:space="preserve"> Особенности православного русского богослужения.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5.</w:t>
      </w:r>
      <w:r w:rsidRPr="00C666D6">
        <w:rPr>
          <w:sz w:val="28"/>
          <w:szCs w:val="28"/>
        </w:rPr>
        <w:t xml:space="preserve"> </w:t>
      </w:r>
      <w:r w:rsidRPr="00C666D6">
        <w:rPr>
          <w:rFonts w:eastAsiaTheme="minorHAnsi"/>
          <w:sz w:val="28"/>
          <w:szCs w:val="28"/>
          <w:lang w:eastAsia="en-US"/>
        </w:rPr>
        <w:t>Проблема церковнославянского и русского языка богослужения.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 xml:space="preserve">6. Пение библейских текстов за богослужением: псалмы, библейские песни, </w:t>
      </w:r>
      <w:proofErr w:type="spellStart"/>
      <w:r w:rsidRPr="00C666D6">
        <w:rPr>
          <w:rFonts w:eastAsiaTheme="minorHAnsi"/>
          <w:sz w:val="28"/>
          <w:szCs w:val="28"/>
          <w:lang w:eastAsia="en-US"/>
        </w:rPr>
        <w:t>прокимен</w:t>
      </w:r>
      <w:proofErr w:type="spellEnd"/>
      <w:r w:rsidRPr="00C666D6">
        <w:rPr>
          <w:rFonts w:eastAsiaTheme="minorHAnsi"/>
          <w:sz w:val="28"/>
          <w:szCs w:val="28"/>
          <w:lang w:eastAsia="en-US"/>
        </w:rPr>
        <w:t>, антифон.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>7. Православный взгляд на евхаристию в лютеранстве и кальвинизме.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 xml:space="preserve">8. </w:t>
      </w:r>
      <w:proofErr w:type="spellStart"/>
      <w:r w:rsidRPr="00C666D6">
        <w:rPr>
          <w:rFonts w:eastAsiaTheme="minorHAnsi"/>
          <w:sz w:val="28"/>
          <w:szCs w:val="28"/>
          <w:lang w:eastAsia="en-US"/>
        </w:rPr>
        <w:t>Мариальные</w:t>
      </w:r>
      <w:proofErr w:type="spellEnd"/>
      <w:r w:rsidRPr="00C666D6">
        <w:rPr>
          <w:rFonts w:eastAsiaTheme="minorHAnsi"/>
          <w:sz w:val="28"/>
          <w:szCs w:val="28"/>
          <w:lang w:eastAsia="en-US"/>
        </w:rPr>
        <w:t xml:space="preserve"> догматы Католической церкви.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 xml:space="preserve">9. </w:t>
      </w:r>
      <w:proofErr w:type="spellStart"/>
      <w:r w:rsidRPr="00C666D6">
        <w:rPr>
          <w:rFonts w:eastAsiaTheme="minorHAnsi"/>
          <w:sz w:val="28"/>
          <w:szCs w:val="28"/>
          <w:lang w:eastAsia="en-US"/>
        </w:rPr>
        <w:t>Filioque</w:t>
      </w:r>
      <w:proofErr w:type="spellEnd"/>
      <w:r w:rsidRPr="00C666D6">
        <w:rPr>
          <w:rFonts w:eastAsiaTheme="minorHAnsi"/>
          <w:sz w:val="28"/>
          <w:szCs w:val="28"/>
          <w:lang w:eastAsia="en-US"/>
        </w:rPr>
        <w:t xml:space="preserve"> в учении Католической церкви.</w:t>
      </w:r>
    </w:p>
    <w:p w:rsidR="00C61621" w:rsidRPr="00C666D6" w:rsidRDefault="00C61621" w:rsidP="00C6162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666D6">
        <w:rPr>
          <w:rFonts w:eastAsiaTheme="minorHAnsi"/>
          <w:sz w:val="28"/>
          <w:szCs w:val="28"/>
          <w:lang w:eastAsia="en-US"/>
        </w:rPr>
        <w:t xml:space="preserve">10. История и особенности </w:t>
      </w:r>
      <w:proofErr w:type="spellStart"/>
      <w:r w:rsidRPr="00C666D6">
        <w:rPr>
          <w:rFonts w:eastAsiaTheme="minorHAnsi"/>
          <w:sz w:val="28"/>
          <w:szCs w:val="28"/>
          <w:lang w:eastAsia="en-US"/>
        </w:rPr>
        <w:t>чинопоследования</w:t>
      </w:r>
      <w:proofErr w:type="spellEnd"/>
      <w:r w:rsidRPr="00C666D6">
        <w:rPr>
          <w:rFonts w:eastAsiaTheme="minorHAnsi"/>
          <w:sz w:val="28"/>
          <w:szCs w:val="28"/>
          <w:lang w:eastAsia="en-US"/>
        </w:rPr>
        <w:t xml:space="preserve"> литургии Преждеосвященных даров.</w:t>
      </w:r>
    </w:p>
    <w:p w:rsidR="00C61621" w:rsidRDefault="00C61621" w:rsidP="00C6162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C61621" w:rsidRDefault="00C61621" w:rsidP="00C61621">
      <w:pPr>
        <w:jc w:val="center"/>
        <w:rPr>
          <w:rStyle w:val="a3"/>
          <w:color w:val="000000"/>
          <w:sz w:val="28"/>
          <w:szCs w:val="28"/>
        </w:rPr>
      </w:pPr>
      <w:r w:rsidRPr="00343B49">
        <w:rPr>
          <w:rStyle w:val="a3"/>
          <w:color w:val="000000"/>
          <w:sz w:val="28"/>
          <w:szCs w:val="28"/>
        </w:rPr>
        <w:lastRenderedPageBreak/>
        <w:t>СПИСОК ЛИТЕРАТУРЫ</w:t>
      </w:r>
    </w:p>
    <w:p w:rsidR="00C61621" w:rsidRDefault="00C61621" w:rsidP="00C61621">
      <w:pPr>
        <w:jc w:val="center"/>
        <w:rPr>
          <w:rStyle w:val="a3"/>
          <w:color w:val="000000"/>
          <w:sz w:val="28"/>
          <w:szCs w:val="28"/>
        </w:rPr>
      </w:pP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445266">
        <w:rPr>
          <w:rStyle w:val="a3"/>
          <w:b w:val="0"/>
          <w:color w:val="000000"/>
          <w:sz w:val="28"/>
          <w:szCs w:val="28"/>
        </w:rPr>
        <w:t>1.</w:t>
      </w:r>
      <w:r w:rsidRPr="0063214D">
        <w:rPr>
          <w:rStyle w:val="apple-converted-space"/>
          <w:color w:val="000000"/>
          <w:sz w:val="28"/>
          <w:szCs w:val="28"/>
          <w:shd w:val="clear" w:color="auto" w:fill="FFFFFF"/>
        </w:rPr>
        <w:t>Библия. Книги Священного Писания Ветхого и Нового Завета. М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., 2014.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2. Васечко В.,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свящ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>. Сравнительное богословие. Учебное пособие. М., 2012.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3</w:t>
      </w:r>
      <w:r w:rsidRPr="00445266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Давыденков Олег,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прот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Догматическое богословие. М., 2015. 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4. Давыденков Олег,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прот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К</w:t>
      </w:r>
      <w:r w:rsidRPr="00103427">
        <w:rPr>
          <w:rStyle w:val="apple-converted-space"/>
          <w:color w:val="000000"/>
          <w:sz w:val="28"/>
          <w:szCs w:val="28"/>
          <w:shd w:val="clear" w:color="auto" w:fill="FFFFFF"/>
        </w:rPr>
        <w:t>атихизис</w:t>
      </w:r>
      <w:proofErr w:type="spellEnd"/>
      <w:r w:rsidRPr="0010342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: введение в догматическое богословие: курс лекций. 2-е изд., </w:t>
      </w:r>
      <w:proofErr w:type="spellStart"/>
      <w:r w:rsidRPr="00103427">
        <w:rPr>
          <w:rStyle w:val="apple-converted-space"/>
          <w:color w:val="000000"/>
          <w:sz w:val="28"/>
          <w:szCs w:val="28"/>
          <w:shd w:val="clear" w:color="auto" w:fill="FFFFFF"/>
        </w:rPr>
        <w:t>испр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>. М., 2015.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5. </w:t>
      </w:r>
      <w:r w:rsidRPr="00445266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Дворкин, А.Л. Очерки по истории Вселенской Православной Церкви. Нижний Новгород, 2006. 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6. 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Иов (</w:t>
      </w:r>
      <w:proofErr w:type="spellStart"/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Гумеров</w:t>
      </w:r>
      <w:proofErr w:type="spellEnd"/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),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и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ером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., 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Павел </w:t>
      </w:r>
      <w:proofErr w:type="spellStart"/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Гумеров</w:t>
      </w:r>
      <w:proofErr w:type="spellEnd"/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п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рот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>.,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Александр </w:t>
      </w:r>
      <w:proofErr w:type="spellStart"/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Гумеров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с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вящ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Закон Божий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 М., 2014.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7.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Красовицкая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М.С. </w:t>
      </w:r>
      <w:r w:rsidRPr="00955D49">
        <w:rPr>
          <w:rStyle w:val="apple-converted-space"/>
          <w:color w:val="000000"/>
          <w:sz w:val="28"/>
          <w:szCs w:val="28"/>
          <w:shd w:val="clear" w:color="auto" w:fill="FFFFFF"/>
        </w:rPr>
        <w:t>Как устроено богослужение Церкви. Третья ступень. Богослужение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 М., 2016.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8.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Красовицкая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М.С. </w:t>
      </w:r>
      <w:proofErr w:type="spellStart"/>
      <w:r w:rsidRPr="00955D49">
        <w:rPr>
          <w:rStyle w:val="apple-converted-space"/>
          <w:color w:val="000000"/>
          <w:sz w:val="28"/>
          <w:szCs w:val="28"/>
          <w:shd w:val="clear" w:color="auto" w:fill="FFFFFF"/>
        </w:rPr>
        <w:t>Литургика</w:t>
      </w:r>
      <w:proofErr w:type="spellEnd"/>
      <w:r w:rsidRPr="00955D49">
        <w:rPr>
          <w:rStyle w:val="apple-converted-space"/>
          <w:color w:val="000000"/>
          <w:sz w:val="28"/>
          <w:szCs w:val="28"/>
          <w:shd w:val="clear" w:color="auto" w:fill="FFFFFF"/>
        </w:rPr>
        <w:t>. Курс лекций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 М., 2014.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9. Лушников Д.,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свящ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 w:rsidRPr="00055DFE">
        <w:rPr>
          <w:rStyle w:val="apple-converted-space"/>
          <w:color w:val="000000"/>
          <w:sz w:val="28"/>
          <w:szCs w:val="28"/>
          <w:shd w:val="clear" w:color="auto" w:fill="FFFFFF"/>
        </w:rPr>
        <w:t>Основное богословие. Учебное пособие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 СПб</w:t>
      </w:r>
      <w:proofErr w:type="gramStart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>
        <w:rPr>
          <w:rStyle w:val="apple-converted-space"/>
          <w:color w:val="000000"/>
          <w:sz w:val="28"/>
          <w:szCs w:val="28"/>
          <w:shd w:val="clear" w:color="auto" w:fill="FFFFFF"/>
        </w:rPr>
        <w:t>2015.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10. Никулина Е.Н. </w:t>
      </w:r>
      <w:r w:rsidRPr="00055DFE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Богослужебный устав и </w:t>
      </w:r>
      <w:proofErr w:type="spellStart"/>
      <w:r w:rsidRPr="00055DFE">
        <w:rPr>
          <w:rStyle w:val="apple-converted-space"/>
          <w:color w:val="000000"/>
          <w:sz w:val="28"/>
          <w:szCs w:val="28"/>
          <w:shd w:val="clear" w:color="auto" w:fill="FFFFFF"/>
        </w:rPr>
        <w:t>гимнография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>. М., 2015.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11. Осипов А.И. Путь разума в поисках истины. М., 2013.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12.</w:t>
      </w:r>
      <w:r w:rsidRPr="00103427">
        <w:rPr>
          <w:rStyle w:val="apple-converted-space"/>
          <w:color w:val="000000"/>
          <w:sz w:val="28"/>
          <w:szCs w:val="28"/>
          <w:shd w:val="clear" w:color="auto" w:fill="FFFFFF"/>
        </w:rPr>
        <w:t>Серебрякова Ю.В., Никулина Е.Н., Серебряков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103427">
        <w:rPr>
          <w:rStyle w:val="apple-converted-space"/>
          <w:color w:val="000000"/>
          <w:sz w:val="28"/>
          <w:szCs w:val="28"/>
          <w:shd w:val="clear" w:color="auto" w:fill="FFFFFF"/>
        </w:rPr>
        <w:t>Н.С. Основы Православия. Учебное пособие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 М., 2014.</w:t>
      </w:r>
    </w:p>
    <w:p w:rsidR="00C61621" w:rsidRDefault="00C61621" w:rsidP="00C61621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13. 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Слободской Серафим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прот</w:t>
      </w:r>
      <w:proofErr w:type="spellEnd"/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. Закон Божий для семьи и школы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М.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, 2005</w:t>
      </w:r>
      <w:r w:rsidRPr="009405A5"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</w:p>
    <w:p w:rsidR="00C61621" w:rsidRDefault="00C61621" w:rsidP="00C61621">
      <w:pPr>
        <w:spacing w:line="276" w:lineRule="auto"/>
        <w:rPr>
          <w:rFonts w:ascii="Verdana" w:hAnsi="Verdana"/>
          <w:color w:val="000000"/>
          <w:sz w:val="28"/>
          <w:szCs w:val="28"/>
        </w:rPr>
      </w:pPr>
    </w:p>
    <w:p w:rsidR="00C61621" w:rsidRPr="009451F0" w:rsidRDefault="00C61621" w:rsidP="00C61621">
      <w:pPr>
        <w:spacing w:line="360" w:lineRule="auto"/>
        <w:jc w:val="both"/>
        <w:rPr>
          <w:b/>
          <w:sz w:val="28"/>
          <w:szCs w:val="28"/>
        </w:rPr>
      </w:pPr>
      <w:r w:rsidRPr="009451F0">
        <w:rPr>
          <w:b/>
          <w:sz w:val="28"/>
          <w:szCs w:val="28"/>
        </w:rPr>
        <w:t>Дополнительная литература:</w:t>
      </w:r>
    </w:p>
    <w:p w:rsidR="00C61621" w:rsidRPr="009451F0" w:rsidRDefault="00C61621" w:rsidP="00C61621">
      <w:pPr>
        <w:spacing w:line="360" w:lineRule="auto"/>
        <w:jc w:val="both"/>
        <w:rPr>
          <w:sz w:val="28"/>
          <w:szCs w:val="28"/>
        </w:rPr>
      </w:pPr>
      <w:r w:rsidRPr="009451F0">
        <w:rPr>
          <w:sz w:val="28"/>
          <w:szCs w:val="28"/>
        </w:rPr>
        <w:t>1. «Детский катехизис - ответы на вопросы детей о Боге, Церкви и вере в с</w:t>
      </w:r>
      <w:r w:rsidRPr="009451F0">
        <w:rPr>
          <w:sz w:val="28"/>
          <w:szCs w:val="28"/>
        </w:rPr>
        <w:t>о</w:t>
      </w:r>
      <w:r w:rsidRPr="009451F0">
        <w:rPr>
          <w:sz w:val="28"/>
          <w:szCs w:val="28"/>
        </w:rPr>
        <w:t>временном мире», протоиерей Максим Козлов.</w:t>
      </w:r>
    </w:p>
    <w:p w:rsidR="00C61621" w:rsidRPr="009451F0" w:rsidRDefault="00C61621" w:rsidP="00C61621">
      <w:pPr>
        <w:spacing w:line="360" w:lineRule="auto"/>
        <w:jc w:val="both"/>
        <w:rPr>
          <w:sz w:val="28"/>
          <w:szCs w:val="28"/>
        </w:rPr>
      </w:pPr>
      <w:r w:rsidRPr="00C54030">
        <w:rPr>
          <w:sz w:val="28"/>
          <w:szCs w:val="28"/>
        </w:rPr>
        <w:t>2</w:t>
      </w:r>
      <w:r w:rsidRPr="009451F0">
        <w:rPr>
          <w:sz w:val="28"/>
          <w:szCs w:val="28"/>
        </w:rPr>
        <w:t xml:space="preserve">.Библия. Жития святых. / Составитель </w:t>
      </w:r>
      <w:proofErr w:type="spellStart"/>
      <w:r w:rsidRPr="009451F0">
        <w:rPr>
          <w:sz w:val="28"/>
          <w:szCs w:val="28"/>
        </w:rPr>
        <w:t>Тростникова</w:t>
      </w:r>
      <w:proofErr w:type="spellEnd"/>
      <w:r w:rsidRPr="009451F0">
        <w:rPr>
          <w:sz w:val="28"/>
          <w:szCs w:val="28"/>
        </w:rPr>
        <w:t xml:space="preserve"> Е.В, М.: «Детская лит</w:t>
      </w:r>
      <w:r w:rsidRPr="009451F0">
        <w:rPr>
          <w:sz w:val="28"/>
          <w:szCs w:val="28"/>
        </w:rPr>
        <w:t>е</w:t>
      </w:r>
      <w:r w:rsidRPr="009451F0">
        <w:rPr>
          <w:sz w:val="28"/>
          <w:szCs w:val="28"/>
        </w:rPr>
        <w:t>ратура». 2003.</w:t>
      </w:r>
    </w:p>
    <w:p w:rsidR="00C61621" w:rsidRPr="009451F0" w:rsidRDefault="00C61621" w:rsidP="00C61621">
      <w:pPr>
        <w:spacing w:line="360" w:lineRule="auto"/>
        <w:jc w:val="both"/>
        <w:rPr>
          <w:sz w:val="28"/>
          <w:szCs w:val="28"/>
        </w:rPr>
      </w:pPr>
      <w:r w:rsidRPr="00C54030">
        <w:rPr>
          <w:bCs/>
          <w:sz w:val="28"/>
          <w:szCs w:val="28"/>
        </w:rPr>
        <w:t>3</w:t>
      </w:r>
      <w:r w:rsidRPr="009451F0">
        <w:rPr>
          <w:bCs/>
          <w:sz w:val="28"/>
          <w:szCs w:val="28"/>
        </w:rPr>
        <w:t>.Учебный молитвослов. Молитвы утренние и на сон грядущий. / Состав</w:t>
      </w:r>
      <w:r w:rsidRPr="009451F0">
        <w:rPr>
          <w:bCs/>
          <w:sz w:val="28"/>
          <w:szCs w:val="28"/>
        </w:rPr>
        <w:t>и</w:t>
      </w:r>
      <w:r w:rsidRPr="009451F0">
        <w:rPr>
          <w:bCs/>
          <w:sz w:val="28"/>
          <w:szCs w:val="28"/>
        </w:rPr>
        <w:t xml:space="preserve">тель Елена </w:t>
      </w:r>
      <w:proofErr w:type="spellStart"/>
      <w:r w:rsidRPr="009451F0">
        <w:rPr>
          <w:bCs/>
          <w:sz w:val="28"/>
          <w:szCs w:val="28"/>
        </w:rPr>
        <w:t>Тростникова</w:t>
      </w:r>
      <w:proofErr w:type="spellEnd"/>
      <w:r w:rsidRPr="009451F0">
        <w:rPr>
          <w:bCs/>
          <w:sz w:val="28"/>
          <w:szCs w:val="28"/>
        </w:rPr>
        <w:t>. – М.: Издательский Совет Русской Православной Церкви, 2006 г. – 272 с.;</w:t>
      </w:r>
    </w:p>
    <w:p w:rsidR="00C61621" w:rsidRDefault="00C61621" w:rsidP="00C61621">
      <w:pPr>
        <w:spacing w:line="360" w:lineRule="auto"/>
        <w:jc w:val="both"/>
        <w:rPr>
          <w:sz w:val="28"/>
          <w:szCs w:val="28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4. Филарет (Дроздов), митр. </w:t>
      </w:r>
      <w:r w:rsidRPr="00E94E88">
        <w:rPr>
          <w:rStyle w:val="apple-converted-space"/>
          <w:color w:val="000000"/>
          <w:sz w:val="28"/>
          <w:szCs w:val="28"/>
          <w:shd w:val="clear" w:color="auto" w:fill="FFFFFF"/>
        </w:rPr>
        <w:t>Пространный христианский катехизис Прав</w:t>
      </w:r>
      <w:r w:rsidRPr="00E94E88">
        <w:rPr>
          <w:rStyle w:val="apple-converted-space"/>
          <w:color w:val="000000"/>
          <w:sz w:val="28"/>
          <w:szCs w:val="28"/>
          <w:shd w:val="clear" w:color="auto" w:fill="FFFFFF"/>
        </w:rPr>
        <w:t>о</w:t>
      </w:r>
      <w:r w:rsidRPr="00E94E88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славной Кафолической Восточной Церкви. 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М., 2014.</w:t>
      </w:r>
    </w:p>
    <w:p w:rsidR="00C61621" w:rsidRPr="009451F0" w:rsidRDefault="00C61621" w:rsidP="00C61621">
      <w:pPr>
        <w:spacing w:line="360" w:lineRule="auto"/>
        <w:jc w:val="both"/>
        <w:rPr>
          <w:b/>
          <w:sz w:val="28"/>
          <w:szCs w:val="28"/>
        </w:rPr>
      </w:pPr>
      <w:r w:rsidRPr="009451F0">
        <w:rPr>
          <w:b/>
          <w:sz w:val="28"/>
          <w:szCs w:val="28"/>
        </w:rPr>
        <w:t>Цифровые образовательные ресурсы</w:t>
      </w:r>
    </w:p>
    <w:p w:rsidR="00C61621" w:rsidRPr="00C54030" w:rsidRDefault="00C61621" w:rsidP="00C616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Pr="009451F0">
        <w:rPr>
          <w:sz w:val="28"/>
          <w:szCs w:val="28"/>
        </w:rPr>
        <w:t xml:space="preserve">Московская патриархия </w:t>
      </w:r>
      <w:hyperlink r:id="rId10" w:history="1">
        <w:r w:rsidRPr="00C54030">
          <w:rPr>
            <w:rStyle w:val="af0"/>
            <w:sz w:val="28"/>
            <w:szCs w:val="28"/>
          </w:rPr>
          <w:t>http://www.patriarchia.ru/</w:t>
        </w:r>
      </w:hyperlink>
    </w:p>
    <w:p w:rsidR="00C61621" w:rsidRPr="00C54030" w:rsidRDefault="00C61621" w:rsidP="00C616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9451F0">
        <w:rPr>
          <w:sz w:val="28"/>
          <w:szCs w:val="28"/>
        </w:rPr>
        <w:t>Православие</w:t>
      </w:r>
      <w:proofErr w:type="gramStart"/>
      <w:r w:rsidRPr="009451F0">
        <w:rPr>
          <w:sz w:val="28"/>
          <w:szCs w:val="28"/>
        </w:rPr>
        <w:t>.</w:t>
      </w:r>
      <w:r w:rsidRPr="00C54030">
        <w:rPr>
          <w:sz w:val="28"/>
          <w:szCs w:val="28"/>
        </w:rPr>
        <w:t>р</w:t>
      </w:r>
      <w:proofErr w:type="gramEnd"/>
      <w:r w:rsidRPr="009451F0">
        <w:rPr>
          <w:sz w:val="28"/>
          <w:szCs w:val="28"/>
        </w:rPr>
        <w:t>у</w:t>
      </w:r>
      <w:proofErr w:type="spellEnd"/>
      <w:r w:rsidRPr="009451F0">
        <w:rPr>
          <w:sz w:val="28"/>
          <w:szCs w:val="28"/>
        </w:rPr>
        <w:t xml:space="preserve"> </w:t>
      </w:r>
      <w:hyperlink r:id="rId11" w:history="1">
        <w:r w:rsidRPr="00C54030">
          <w:rPr>
            <w:rStyle w:val="af0"/>
            <w:sz w:val="28"/>
            <w:szCs w:val="28"/>
          </w:rPr>
          <w:t>http://www.pravoslavie.ru/</w:t>
        </w:r>
      </w:hyperlink>
    </w:p>
    <w:p w:rsidR="00C61621" w:rsidRPr="00C54030" w:rsidRDefault="00C61621" w:rsidP="00C616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451F0">
        <w:rPr>
          <w:sz w:val="28"/>
          <w:szCs w:val="28"/>
        </w:rPr>
        <w:t xml:space="preserve">Православный образовательный портал: </w:t>
      </w:r>
      <w:hyperlink r:id="rId12" w:history="1">
        <w:r w:rsidRPr="00C54030">
          <w:rPr>
            <w:rStyle w:val="af0"/>
            <w:sz w:val="28"/>
            <w:szCs w:val="28"/>
          </w:rPr>
          <w:t>http://www.portal-slovo.ru/</w:t>
        </w:r>
      </w:hyperlink>
    </w:p>
    <w:p w:rsidR="00C61621" w:rsidRPr="00C54030" w:rsidRDefault="00C61621" w:rsidP="00C616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451F0">
        <w:rPr>
          <w:sz w:val="28"/>
          <w:szCs w:val="28"/>
        </w:rPr>
        <w:t xml:space="preserve">Православный образовательный проект Азбука веры: </w:t>
      </w:r>
      <w:hyperlink r:id="rId13" w:history="1">
        <w:r w:rsidRPr="00C54030">
          <w:rPr>
            <w:rStyle w:val="af0"/>
            <w:sz w:val="28"/>
            <w:szCs w:val="28"/>
          </w:rPr>
          <w:t>http://azbyka.ru/</w:t>
        </w:r>
      </w:hyperlink>
    </w:p>
    <w:p w:rsidR="00C61621" w:rsidRPr="00C54030" w:rsidRDefault="00C61621" w:rsidP="00C616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Pr="009451F0">
        <w:rPr>
          <w:sz w:val="28"/>
          <w:szCs w:val="28"/>
        </w:rPr>
        <w:t>Седмица</w:t>
      </w:r>
      <w:proofErr w:type="gramStart"/>
      <w:r w:rsidRPr="009451F0">
        <w:rPr>
          <w:sz w:val="28"/>
          <w:szCs w:val="28"/>
        </w:rPr>
        <w:t>.</w:t>
      </w:r>
      <w:r w:rsidRPr="00C54030">
        <w:rPr>
          <w:sz w:val="28"/>
          <w:szCs w:val="28"/>
        </w:rPr>
        <w:t>р</w:t>
      </w:r>
      <w:proofErr w:type="gramEnd"/>
      <w:r w:rsidRPr="009451F0">
        <w:rPr>
          <w:sz w:val="28"/>
          <w:szCs w:val="28"/>
        </w:rPr>
        <w:t>у</w:t>
      </w:r>
      <w:proofErr w:type="spellEnd"/>
      <w:r w:rsidRPr="009451F0">
        <w:rPr>
          <w:sz w:val="28"/>
          <w:szCs w:val="28"/>
        </w:rPr>
        <w:t xml:space="preserve"> </w:t>
      </w:r>
      <w:hyperlink r:id="rId14" w:history="1">
        <w:r w:rsidRPr="00C54030">
          <w:rPr>
            <w:rStyle w:val="af0"/>
            <w:sz w:val="28"/>
            <w:szCs w:val="28"/>
          </w:rPr>
          <w:t>http://www.sedmitza.ru/</w:t>
        </w:r>
      </w:hyperlink>
    </w:p>
    <w:p w:rsidR="00C61621" w:rsidRPr="00C54030" w:rsidRDefault="00C61621" w:rsidP="00C616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451F0">
        <w:rPr>
          <w:sz w:val="28"/>
          <w:szCs w:val="28"/>
        </w:rPr>
        <w:t xml:space="preserve">МДА </w:t>
      </w:r>
      <w:hyperlink r:id="rId15" w:history="1">
        <w:r w:rsidRPr="00C54030">
          <w:rPr>
            <w:rStyle w:val="af0"/>
            <w:sz w:val="28"/>
            <w:szCs w:val="28"/>
          </w:rPr>
          <w:t>http://www.mpda.ru/</w:t>
        </w:r>
      </w:hyperlink>
    </w:p>
    <w:p w:rsidR="00C61621" w:rsidRPr="00C54030" w:rsidRDefault="00C61621" w:rsidP="00C616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451F0">
        <w:rPr>
          <w:sz w:val="28"/>
          <w:szCs w:val="28"/>
        </w:rPr>
        <w:t xml:space="preserve">ПСТГУ </w:t>
      </w:r>
      <w:hyperlink r:id="rId16" w:history="1">
        <w:r w:rsidRPr="00C54030">
          <w:rPr>
            <w:rStyle w:val="af0"/>
            <w:sz w:val="28"/>
            <w:szCs w:val="28"/>
          </w:rPr>
          <w:t>http://pstgu.ru/</w:t>
        </w:r>
      </w:hyperlink>
    </w:p>
    <w:p w:rsidR="00C61621" w:rsidRPr="00343B49" w:rsidRDefault="00C61621" w:rsidP="00C61621">
      <w:pPr>
        <w:spacing w:line="276" w:lineRule="auto"/>
        <w:rPr>
          <w:rFonts w:ascii="Verdana" w:hAnsi="Verdana"/>
          <w:color w:val="000000"/>
          <w:sz w:val="28"/>
          <w:szCs w:val="28"/>
        </w:rPr>
      </w:pPr>
    </w:p>
    <w:p w:rsidR="00BF6F6B" w:rsidRPr="00343B49" w:rsidRDefault="00BF6F6B" w:rsidP="00C61621">
      <w:pPr>
        <w:jc w:val="center"/>
        <w:rPr>
          <w:rFonts w:ascii="Verdana" w:hAnsi="Verdana"/>
          <w:color w:val="000000"/>
          <w:sz w:val="28"/>
          <w:szCs w:val="28"/>
        </w:rPr>
      </w:pPr>
    </w:p>
    <w:sectPr w:rsidR="00BF6F6B" w:rsidRPr="00343B49" w:rsidSect="004155EB">
      <w:footerReference w:type="even" r:id="rId17"/>
      <w:footerReference w:type="default" r:id="rId18"/>
      <w:pgSz w:w="11906" w:h="16838"/>
      <w:pgMar w:top="720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4D8" w:rsidRDefault="00BC54D8">
      <w:r>
        <w:separator/>
      </w:r>
    </w:p>
  </w:endnote>
  <w:endnote w:type="continuationSeparator" w:id="0">
    <w:p w:rsidR="00BC54D8" w:rsidRDefault="00BC5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82A" w:rsidRDefault="009B182A" w:rsidP="00FA14C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B182A" w:rsidRDefault="009B182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82A" w:rsidRDefault="009B182A" w:rsidP="00FA14C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73C0E">
      <w:rPr>
        <w:rStyle w:val="a8"/>
        <w:noProof/>
      </w:rPr>
      <w:t>2</w:t>
    </w:r>
    <w:r>
      <w:rPr>
        <w:rStyle w:val="a8"/>
      </w:rPr>
      <w:fldChar w:fldCharType="end"/>
    </w:r>
  </w:p>
  <w:p w:rsidR="009B182A" w:rsidRDefault="009B182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4D8" w:rsidRDefault="00BC54D8">
      <w:r>
        <w:separator/>
      </w:r>
    </w:p>
  </w:footnote>
  <w:footnote w:type="continuationSeparator" w:id="0">
    <w:p w:rsidR="00BC54D8" w:rsidRDefault="00BC5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B09"/>
    <w:multiLevelType w:val="multilevel"/>
    <w:tmpl w:val="AF5251A0"/>
    <w:lvl w:ilvl="0">
      <w:start w:val="4"/>
      <w:numFmt w:val="decimal"/>
      <w:lvlText w:val="%1-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-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">
    <w:nsid w:val="03895273"/>
    <w:multiLevelType w:val="hybridMultilevel"/>
    <w:tmpl w:val="97949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4E5B45"/>
    <w:multiLevelType w:val="hybridMultilevel"/>
    <w:tmpl w:val="60BA5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02D0F"/>
    <w:multiLevelType w:val="hybridMultilevel"/>
    <w:tmpl w:val="B2E2F8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42A9C"/>
    <w:multiLevelType w:val="hybridMultilevel"/>
    <w:tmpl w:val="CF720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1BE491B"/>
    <w:multiLevelType w:val="hybridMultilevel"/>
    <w:tmpl w:val="557CF912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6">
    <w:nsid w:val="14A82716"/>
    <w:multiLevelType w:val="hybridMultilevel"/>
    <w:tmpl w:val="64127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0C5263"/>
    <w:multiLevelType w:val="hybridMultilevel"/>
    <w:tmpl w:val="5E38EC5E"/>
    <w:lvl w:ilvl="0" w:tplc="E4A8BCA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21946D21"/>
    <w:multiLevelType w:val="hybridMultilevel"/>
    <w:tmpl w:val="7E342872"/>
    <w:lvl w:ilvl="0" w:tplc="E4D8BC12">
      <w:start w:val="1"/>
      <w:numFmt w:val="decimal"/>
      <w:lvlText w:val="%1."/>
      <w:lvlJc w:val="left"/>
      <w:pPr>
        <w:tabs>
          <w:tab w:val="num" w:pos="570"/>
        </w:tabs>
        <w:ind w:left="57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287E1FF9"/>
    <w:multiLevelType w:val="hybridMultilevel"/>
    <w:tmpl w:val="7BC23A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31CE622A"/>
    <w:multiLevelType w:val="hybridMultilevel"/>
    <w:tmpl w:val="84CC3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43D7A"/>
    <w:multiLevelType w:val="hybridMultilevel"/>
    <w:tmpl w:val="7E48EC64"/>
    <w:lvl w:ilvl="0" w:tplc="CB74C61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030500"/>
    <w:multiLevelType w:val="hybridMultilevel"/>
    <w:tmpl w:val="00B44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9DD0713"/>
    <w:multiLevelType w:val="hybridMultilevel"/>
    <w:tmpl w:val="38A456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A5320D"/>
    <w:multiLevelType w:val="hybridMultilevel"/>
    <w:tmpl w:val="CD8E7ADC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15">
    <w:nsid w:val="44EE31A7"/>
    <w:multiLevelType w:val="hybridMultilevel"/>
    <w:tmpl w:val="71125D00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16">
    <w:nsid w:val="46EF7E62"/>
    <w:multiLevelType w:val="hybridMultilevel"/>
    <w:tmpl w:val="78B8A39E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9139F6"/>
    <w:multiLevelType w:val="hybridMultilevel"/>
    <w:tmpl w:val="96D29D60"/>
    <w:lvl w:ilvl="0" w:tplc="DE5269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>
    <w:nsid w:val="4C1C0817"/>
    <w:multiLevelType w:val="hybridMultilevel"/>
    <w:tmpl w:val="E814F090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19">
    <w:nsid w:val="562C24D5"/>
    <w:multiLevelType w:val="hybridMultilevel"/>
    <w:tmpl w:val="5C7A2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A542052"/>
    <w:multiLevelType w:val="hybridMultilevel"/>
    <w:tmpl w:val="B1BE4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D002625"/>
    <w:multiLevelType w:val="multilevel"/>
    <w:tmpl w:val="2FD42EFC"/>
    <w:lvl w:ilvl="0">
      <w:start w:val="4"/>
      <w:numFmt w:val="decimal"/>
      <w:lvlText w:val="%1-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-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2">
    <w:nsid w:val="5E727706"/>
    <w:multiLevelType w:val="hybridMultilevel"/>
    <w:tmpl w:val="3048C8AC"/>
    <w:lvl w:ilvl="0" w:tplc="0570E4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5E837F4B"/>
    <w:multiLevelType w:val="hybridMultilevel"/>
    <w:tmpl w:val="5C409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C24134"/>
    <w:multiLevelType w:val="hybridMultilevel"/>
    <w:tmpl w:val="6BFCFE6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6213497D"/>
    <w:multiLevelType w:val="hybridMultilevel"/>
    <w:tmpl w:val="2738FA88"/>
    <w:lvl w:ilvl="0" w:tplc="E4D8BC12">
      <w:start w:val="1"/>
      <w:numFmt w:val="decimal"/>
      <w:lvlText w:val="%1."/>
      <w:lvlJc w:val="left"/>
      <w:pPr>
        <w:tabs>
          <w:tab w:val="num" w:pos="570"/>
        </w:tabs>
        <w:ind w:left="57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64569E"/>
    <w:multiLevelType w:val="hybridMultilevel"/>
    <w:tmpl w:val="78F24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0160E"/>
    <w:multiLevelType w:val="hybridMultilevel"/>
    <w:tmpl w:val="8826AF4A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8">
    <w:nsid w:val="66047C9C"/>
    <w:multiLevelType w:val="hybridMultilevel"/>
    <w:tmpl w:val="8320E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537D29"/>
    <w:multiLevelType w:val="hybridMultilevel"/>
    <w:tmpl w:val="D1182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12664"/>
    <w:multiLevelType w:val="hybridMultilevel"/>
    <w:tmpl w:val="E4C2A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D92831"/>
    <w:multiLevelType w:val="hybridMultilevel"/>
    <w:tmpl w:val="84B249E0"/>
    <w:lvl w:ilvl="0" w:tplc="A2365926">
      <w:start w:val="1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32">
    <w:nsid w:val="78831442"/>
    <w:multiLevelType w:val="hybridMultilevel"/>
    <w:tmpl w:val="BF245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FD6085D"/>
    <w:multiLevelType w:val="hybridMultilevel"/>
    <w:tmpl w:val="FC1A09FA"/>
    <w:lvl w:ilvl="0" w:tplc="6D2E057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7"/>
  </w:num>
  <w:num w:numId="2">
    <w:abstractNumId w:val="8"/>
  </w:num>
  <w:num w:numId="3">
    <w:abstractNumId w:val="3"/>
  </w:num>
  <w:num w:numId="4">
    <w:abstractNumId w:val="25"/>
  </w:num>
  <w:num w:numId="5">
    <w:abstractNumId w:val="22"/>
  </w:num>
  <w:num w:numId="6">
    <w:abstractNumId w:val="33"/>
  </w:num>
  <w:num w:numId="7">
    <w:abstractNumId w:val="7"/>
  </w:num>
  <w:num w:numId="8">
    <w:abstractNumId w:val="17"/>
  </w:num>
  <w:num w:numId="9">
    <w:abstractNumId w:val="0"/>
  </w:num>
  <w:num w:numId="10">
    <w:abstractNumId w:val="21"/>
  </w:num>
  <w:num w:numId="11">
    <w:abstractNumId w:val="13"/>
  </w:num>
  <w:num w:numId="12">
    <w:abstractNumId w:val="31"/>
  </w:num>
  <w:num w:numId="13">
    <w:abstractNumId w:val="16"/>
  </w:num>
  <w:num w:numId="14">
    <w:abstractNumId w:val="15"/>
  </w:num>
  <w:num w:numId="15">
    <w:abstractNumId w:val="14"/>
  </w:num>
  <w:num w:numId="16">
    <w:abstractNumId w:val="18"/>
  </w:num>
  <w:num w:numId="17">
    <w:abstractNumId w:val="5"/>
  </w:num>
  <w:num w:numId="18">
    <w:abstractNumId w:val="2"/>
  </w:num>
  <w:num w:numId="19">
    <w:abstractNumId w:val="28"/>
  </w:num>
  <w:num w:numId="20">
    <w:abstractNumId w:val="30"/>
  </w:num>
  <w:num w:numId="21">
    <w:abstractNumId w:val="6"/>
  </w:num>
  <w:num w:numId="22">
    <w:abstractNumId w:val="9"/>
  </w:num>
  <w:num w:numId="23">
    <w:abstractNumId w:val="29"/>
  </w:num>
  <w:num w:numId="24">
    <w:abstractNumId w:val="26"/>
  </w:num>
  <w:num w:numId="25">
    <w:abstractNumId w:val="10"/>
  </w:num>
  <w:num w:numId="26">
    <w:abstractNumId w:val="23"/>
  </w:num>
  <w:num w:numId="27">
    <w:abstractNumId w:val="2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63A"/>
    <w:rsid w:val="00015F70"/>
    <w:rsid w:val="0002218D"/>
    <w:rsid w:val="00024C56"/>
    <w:rsid w:val="00035BC3"/>
    <w:rsid w:val="0003797E"/>
    <w:rsid w:val="00042814"/>
    <w:rsid w:val="00044977"/>
    <w:rsid w:val="00045AE5"/>
    <w:rsid w:val="0005491E"/>
    <w:rsid w:val="00055DFE"/>
    <w:rsid w:val="00067F1B"/>
    <w:rsid w:val="00083F0D"/>
    <w:rsid w:val="000849CB"/>
    <w:rsid w:val="00092DEC"/>
    <w:rsid w:val="000C4090"/>
    <w:rsid w:val="000F4D10"/>
    <w:rsid w:val="001003B8"/>
    <w:rsid w:val="00100A0A"/>
    <w:rsid w:val="00103427"/>
    <w:rsid w:val="00105551"/>
    <w:rsid w:val="00144AAF"/>
    <w:rsid w:val="001708A2"/>
    <w:rsid w:val="0018257F"/>
    <w:rsid w:val="001A1E1F"/>
    <w:rsid w:val="001A6B79"/>
    <w:rsid w:val="001A7EF6"/>
    <w:rsid w:val="001B7F3B"/>
    <w:rsid w:val="001C3FFC"/>
    <w:rsid w:val="001C4309"/>
    <w:rsid w:val="001D1D15"/>
    <w:rsid w:val="001F5B6A"/>
    <w:rsid w:val="0020414D"/>
    <w:rsid w:val="0021125B"/>
    <w:rsid w:val="00221BE5"/>
    <w:rsid w:val="002325B1"/>
    <w:rsid w:val="0023353E"/>
    <w:rsid w:val="00235DE2"/>
    <w:rsid w:val="0024563A"/>
    <w:rsid w:val="0026798E"/>
    <w:rsid w:val="00274A52"/>
    <w:rsid w:val="002852C0"/>
    <w:rsid w:val="00292898"/>
    <w:rsid w:val="002A2D2A"/>
    <w:rsid w:val="002A3657"/>
    <w:rsid w:val="002A4DE6"/>
    <w:rsid w:val="002C07FF"/>
    <w:rsid w:val="002D784B"/>
    <w:rsid w:val="002E0A9D"/>
    <w:rsid w:val="002F220A"/>
    <w:rsid w:val="00312A19"/>
    <w:rsid w:val="003154E1"/>
    <w:rsid w:val="00320212"/>
    <w:rsid w:val="003205BB"/>
    <w:rsid w:val="003266AA"/>
    <w:rsid w:val="003622B7"/>
    <w:rsid w:val="003724AE"/>
    <w:rsid w:val="003742B6"/>
    <w:rsid w:val="003774ED"/>
    <w:rsid w:val="003B2E5D"/>
    <w:rsid w:val="003B56CB"/>
    <w:rsid w:val="003C38AD"/>
    <w:rsid w:val="003E4AA3"/>
    <w:rsid w:val="003E5510"/>
    <w:rsid w:val="003F027A"/>
    <w:rsid w:val="003F36BB"/>
    <w:rsid w:val="00404937"/>
    <w:rsid w:val="004155EB"/>
    <w:rsid w:val="00415B41"/>
    <w:rsid w:val="00416F26"/>
    <w:rsid w:val="00421307"/>
    <w:rsid w:val="00435FDC"/>
    <w:rsid w:val="00442F49"/>
    <w:rsid w:val="00445266"/>
    <w:rsid w:val="004657D0"/>
    <w:rsid w:val="0048309F"/>
    <w:rsid w:val="0049328F"/>
    <w:rsid w:val="004C2B98"/>
    <w:rsid w:val="005014A6"/>
    <w:rsid w:val="0050613B"/>
    <w:rsid w:val="00532557"/>
    <w:rsid w:val="00546EDF"/>
    <w:rsid w:val="00547B13"/>
    <w:rsid w:val="00563155"/>
    <w:rsid w:val="005806CD"/>
    <w:rsid w:val="00587BFD"/>
    <w:rsid w:val="005B56A4"/>
    <w:rsid w:val="005E786D"/>
    <w:rsid w:val="005F4324"/>
    <w:rsid w:val="006077AC"/>
    <w:rsid w:val="0061718A"/>
    <w:rsid w:val="0062289B"/>
    <w:rsid w:val="00623F9A"/>
    <w:rsid w:val="00643650"/>
    <w:rsid w:val="00661DC9"/>
    <w:rsid w:val="006875CF"/>
    <w:rsid w:val="00693509"/>
    <w:rsid w:val="006A356C"/>
    <w:rsid w:val="006A5E8E"/>
    <w:rsid w:val="006B6CEA"/>
    <w:rsid w:val="006D35AE"/>
    <w:rsid w:val="006D5D6E"/>
    <w:rsid w:val="006E3318"/>
    <w:rsid w:val="006F547C"/>
    <w:rsid w:val="007070DC"/>
    <w:rsid w:val="00707AD6"/>
    <w:rsid w:val="00707C06"/>
    <w:rsid w:val="00720C50"/>
    <w:rsid w:val="007402CC"/>
    <w:rsid w:val="007465E5"/>
    <w:rsid w:val="00750718"/>
    <w:rsid w:val="007A3D8E"/>
    <w:rsid w:val="007A5307"/>
    <w:rsid w:val="007B2A0E"/>
    <w:rsid w:val="007B69F9"/>
    <w:rsid w:val="007D7DBC"/>
    <w:rsid w:val="007F011D"/>
    <w:rsid w:val="007F1630"/>
    <w:rsid w:val="007F4D94"/>
    <w:rsid w:val="00803E7D"/>
    <w:rsid w:val="00805ADE"/>
    <w:rsid w:val="00806931"/>
    <w:rsid w:val="00823100"/>
    <w:rsid w:val="00831A3A"/>
    <w:rsid w:val="00834EC1"/>
    <w:rsid w:val="0083788D"/>
    <w:rsid w:val="00845BB5"/>
    <w:rsid w:val="00847A2D"/>
    <w:rsid w:val="00861F43"/>
    <w:rsid w:val="00862862"/>
    <w:rsid w:val="00862CAD"/>
    <w:rsid w:val="00873C0E"/>
    <w:rsid w:val="00875C0F"/>
    <w:rsid w:val="008B4CEC"/>
    <w:rsid w:val="008C43DD"/>
    <w:rsid w:val="008C7401"/>
    <w:rsid w:val="008D2BD6"/>
    <w:rsid w:val="008D4508"/>
    <w:rsid w:val="008D4E50"/>
    <w:rsid w:val="008D766C"/>
    <w:rsid w:val="008E13F3"/>
    <w:rsid w:val="008E5135"/>
    <w:rsid w:val="00933E6E"/>
    <w:rsid w:val="00935623"/>
    <w:rsid w:val="009405A5"/>
    <w:rsid w:val="00950814"/>
    <w:rsid w:val="00955D49"/>
    <w:rsid w:val="0097296F"/>
    <w:rsid w:val="00977CEC"/>
    <w:rsid w:val="0099002F"/>
    <w:rsid w:val="009B02A2"/>
    <w:rsid w:val="009B182A"/>
    <w:rsid w:val="009D37D9"/>
    <w:rsid w:val="009D50AB"/>
    <w:rsid w:val="009E27B3"/>
    <w:rsid w:val="009E7AF6"/>
    <w:rsid w:val="009F1BB5"/>
    <w:rsid w:val="00A231E0"/>
    <w:rsid w:val="00A34CF7"/>
    <w:rsid w:val="00A72A59"/>
    <w:rsid w:val="00A73923"/>
    <w:rsid w:val="00AA4DFA"/>
    <w:rsid w:val="00AA5F56"/>
    <w:rsid w:val="00AD6C2C"/>
    <w:rsid w:val="00AE3315"/>
    <w:rsid w:val="00AF3FB8"/>
    <w:rsid w:val="00AF5BFC"/>
    <w:rsid w:val="00AF67B3"/>
    <w:rsid w:val="00B0345C"/>
    <w:rsid w:val="00B1796D"/>
    <w:rsid w:val="00B27650"/>
    <w:rsid w:val="00B325A0"/>
    <w:rsid w:val="00B5437E"/>
    <w:rsid w:val="00B82446"/>
    <w:rsid w:val="00B84A4A"/>
    <w:rsid w:val="00BB05FF"/>
    <w:rsid w:val="00BB163F"/>
    <w:rsid w:val="00BB2325"/>
    <w:rsid w:val="00BC4BE9"/>
    <w:rsid w:val="00BC54D8"/>
    <w:rsid w:val="00BD4CE3"/>
    <w:rsid w:val="00BF2E04"/>
    <w:rsid w:val="00BF3789"/>
    <w:rsid w:val="00BF6F6B"/>
    <w:rsid w:val="00C12A5F"/>
    <w:rsid w:val="00C13410"/>
    <w:rsid w:val="00C15FDF"/>
    <w:rsid w:val="00C24686"/>
    <w:rsid w:val="00C26C5B"/>
    <w:rsid w:val="00C40600"/>
    <w:rsid w:val="00C471B5"/>
    <w:rsid w:val="00C517E0"/>
    <w:rsid w:val="00C61621"/>
    <w:rsid w:val="00C72272"/>
    <w:rsid w:val="00C9226F"/>
    <w:rsid w:val="00CA7E45"/>
    <w:rsid w:val="00CB76B8"/>
    <w:rsid w:val="00CC4D48"/>
    <w:rsid w:val="00CE0326"/>
    <w:rsid w:val="00CE281C"/>
    <w:rsid w:val="00D01EC1"/>
    <w:rsid w:val="00D2503B"/>
    <w:rsid w:val="00D36B3A"/>
    <w:rsid w:val="00D511B7"/>
    <w:rsid w:val="00D5283C"/>
    <w:rsid w:val="00D57255"/>
    <w:rsid w:val="00D60686"/>
    <w:rsid w:val="00D62841"/>
    <w:rsid w:val="00DA0722"/>
    <w:rsid w:val="00DA331F"/>
    <w:rsid w:val="00DC7821"/>
    <w:rsid w:val="00DF5495"/>
    <w:rsid w:val="00DF70B0"/>
    <w:rsid w:val="00E029FF"/>
    <w:rsid w:val="00E06C55"/>
    <w:rsid w:val="00E07E35"/>
    <w:rsid w:val="00E34E86"/>
    <w:rsid w:val="00E42F0F"/>
    <w:rsid w:val="00E73239"/>
    <w:rsid w:val="00E872EF"/>
    <w:rsid w:val="00E94E88"/>
    <w:rsid w:val="00E96A4C"/>
    <w:rsid w:val="00EA5A86"/>
    <w:rsid w:val="00EA75F5"/>
    <w:rsid w:val="00EB19C5"/>
    <w:rsid w:val="00EB4721"/>
    <w:rsid w:val="00EC0A2A"/>
    <w:rsid w:val="00EC366B"/>
    <w:rsid w:val="00EF30D3"/>
    <w:rsid w:val="00EF7DCE"/>
    <w:rsid w:val="00F073C1"/>
    <w:rsid w:val="00F21AC1"/>
    <w:rsid w:val="00F340B1"/>
    <w:rsid w:val="00F45FE0"/>
    <w:rsid w:val="00F53EDB"/>
    <w:rsid w:val="00F6088A"/>
    <w:rsid w:val="00F62ECF"/>
    <w:rsid w:val="00F730BA"/>
    <w:rsid w:val="00F91791"/>
    <w:rsid w:val="00FA14CA"/>
    <w:rsid w:val="00FA549B"/>
    <w:rsid w:val="00FE2262"/>
    <w:rsid w:val="00FE7640"/>
    <w:rsid w:val="00FE7BCA"/>
    <w:rsid w:val="00FF3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3353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qFormat/>
    <w:rsid w:val="002335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35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rsid w:val="0023353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Strong"/>
    <w:basedOn w:val="a0"/>
    <w:qFormat/>
    <w:rsid w:val="0023353E"/>
    <w:rPr>
      <w:b/>
      <w:bCs/>
    </w:rPr>
  </w:style>
  <w:style w:type="character" w:styleId="a4">
    <w:name w:val="Emphasis"/>
    <w:basedOn w:val="a0"/>
    <w:qFormat/>
    <w:rsid w:val="0023353E"/>
    <w:rPr>
      <w:i/>
      <w:iCs/>
    </w:rPr>
  </w:style>
  <w:style w:type="table" w:styleId="a5">
    <w:name w:val="Table Grid"/>
    <w:basedOn w:val="a1"/>
    <w:rsid w:val="002335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rsid w:val="0023353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335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3353E"/>
  </w:style>
  <w:style w:type="paragraph" w:styleId="a9">
    <w:name w:val="List Paragraph"/>
    <w:basedOn w:val="a"/>
    <w:uiPriority w:val="34"/>
    <w:qFormat/>
    <w:rsid w:val="00BC4BE9"/>
    <w:pPr>
      <w:ind w:left="720"/>
      <w:contextualSpacing/>
    </w:pPr>
  </w:style>
  <w:style w:type="paragraph" w:styleId="aa">
    <w:name w:val="Body Text"/>
    <w:basedOn w:val="a"/>
    <w:link w:val="ab"/>
    <w:unhideWhenUsed/>
    <w:rsid w:val="00BB2325"/>
    <w:pPr>
      <w:widowControl w:val="0"/>
      <w:suppressAutoHyphens/>
      <w:spacing w:after="120"/>
    </w:pPr>
    <w:rPr>
      <w:rFonts w:ascii="Calibri" w:hAnsi="Calibri"/>
      <w:kern w:val="2"/>
      <w:lang w:eastAsia="ar-SA"/>
    </w:rPr>
  </w:style>
  <w:style w:type="character" w:customStyle="1" w:styleId="ab">
    <w:name w:val="Основной текст Знак"/>
    <w:basedOn w:val="a0"/>
    <w:link w:val="aa"/>
    <w:rsid w:val="00BB2325"/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styleId="ac">
    <w:name w:val="Body Text Indent"/>
    <w:basedOn w:val="a"/>
    <w:link w:val="ad"/>
    <w:uiPriority w:val="99"/>
    <w:semiHidden/>
    <w:unhideWhenUsed/>
    <w:rsid w:val="00BB232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B2325"/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BB2325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29289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28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445266"/>
  </w:style>
  <w:style w:type="character" w:styleId="af0">
    <w:name w:val="Hyperlink"/>
    <w:basedOn w:val="a0"/>
    <w:uiPriority w:val="99"/>
    <w:unhideWhenUsed/>
    <w:rsid w:val="00C61621"/>
    <w:rPr>
      <w:color w:val="0000FF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4155E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155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3353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qFormat/>
    <w:rsid w:val="002335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35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rsid w:val="0023353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Strong"/>
    <w:basedOn w:val="a0"/>
    <w:qFormat/>
    <w:rsid w:val="0023353E"/>
    <w:rPr>
      <w:b/>
      <w:bCs/>
    </w:rPr>
  </w:style>
  <w:style w:type="character" w:styleId="a4">
    <w:name w:val="Emphasis"/>
    <w:basedOn w:val="a0"/>
    <w:qFormat/>
    <w:rsid w:val="0023353E"/>
    <w:rPr>
      <w:i/>
      <w:iCs/>
    </w:rPr>
  </w:style>
  <w:style w:type="table" w:styleId="a5">
    <w:name w:val="Table Grid"/>
    <w:basedOn w:val="a1"/>
    <w:rsid w:val="002335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rsid w:val="0023353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335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3353E"/>
  </w:style>
  <w:style w:type="paragraph" w:styleId="a9">
    <w:name w:val="List Paragraph"/>
    <w:basedOn w:val="a"/>
    <w:uiPriority w:val="34"/>
    <w:qFormat/>
    <w:rsid w:val="00BC4BE9"/>
    <w:pPr>
      <w:ind w:left="720"/>
      <w:contextualSpacing/>
    </w:pPr>
  </w:style>
  <w:style w:type="paragraph" w:styleId="aa">
    <w:name w:val="Body Text"/>
    <w:basedOn w:val="a"/>
    <w:link w:val="ab"/>
    <w:unhideWhenUsed/>
    <w:rsid w:val="00BB2325"/>
    <w:pPr>
      <w:widowControl w:val="0"/>
      <w:suppressAutoHyphens/>
      <w:spacing w:after="120"/>
    </w:pPr>
    <w:rPr>
      <w:rFonts w:ascii="Calibri" w:hAnsi="Calibri"/>
      <w:kern w:val="2"/>
      <w:lang w:eastAsia="ar-SA"/>
    </w:rPr>
  </w:style>
  <w:style w:type="character" w:customStyle="1" w:styleId="ab">
    <w:name w:val="Основной текст Знак"/>
    <w:basedOn w:val="a0"/>
    <w:link w:val="aa"/>
    <w:rsid w:val="00BB2325"/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styleId="ac">
    <w:name w:val="Body Text Indent"/>
    <w:basedOn w:val="a"/>
    <w:link w:val="ad"/>
    <w:uiPriority w:val="99"/>
    <w:semiHidden/>
    <w:unhideWhenUsed/>
    <w:rsid w:val="00BB232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B2325"/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BB2325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29289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28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445266"/>
  </w:style>
  <w:style w:type="character" w:styleId="af0">
    <w:name w:val="Hyperlink"/>
    <w:basedOn w:val="a0"/>
    <w:uiPriority w:val="99"/>
    <w:unhideWhenUsed/>
    <w:rsid w:val="00C61621"/>
    <w:rPr>
      <w:color w:val="0000FF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4155E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155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0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zbyka.r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ortal-slovo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stgu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avoslavie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pda.ru/" TargetMode="External"/><Relationship Id="rId10" Type="http://schemas.openxmlformats.org/officeDocument/2006/relationships/hyperlink" Target="http://www.patriarchia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edmitz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FD821-297F-4A08-9C9D-8EC8B1E3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3451</Words>
  <Characters>19672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gimnazia3</dc:creator>
  <cp:lastModifiedBy>Учитель</cp:lastModifiedBy>
  <cp:revision>4</cp:revision>
  <cp:lastPrinted>2018-06-05T10:56:00Z</cp:lastPrinted>
  <dcterms:created xsi:type="dcterms:W3CDTF">2023-10-06T06:33:00Z</dcterms:created>
  <dcterms:modified xsi:type="dcterms:W3CDTF">2023-10-18T09:34:00Z</dcterms:modified>
</cp:coreProperties>
</file>