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C9" w:rsidRPr="00467DD6" w:rsidRDefault="008E712E" w:rsidP="00467DD6">
      <w:pPr>
        <w:spacing w:line="360" w:lineRule="auto"/>
      </w:pPr>
      <w:bookmarkStart w:id="0" w:name="_GoBack"/>
      <w:r>
        <w:rPr>
          <w:noProof/>
        </w:rPr>
        <w:drawing>
          <wp:inline distT="0" distB="0" distL="0" distR="0" wp14:anchorId="5DE2C0B6" wp14:editId="3FBFA6FD">
            <wp:extent cx="6209540" cy="8484042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8065" cy="848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33CC9" w:rsidRDefault="00433CC9" w:rsidP="00BC4BE9">
      <w:pPr>
        <w:jc w:val="center"/>
        <w:rPr>
          <w:b/>
          <w:sz w:val="28"/>
          <w:szCs w:val="28"/>
        </w:rPr>
      </w:pPr>
    </w:p>
    <w:p w:rsidR="008E712E" w:rsidRDefault="008E712E" w:rsidP="00BC4BE9">
      <w:pPr>
        <w:jc w:val="center"/>
        <w:rPr>
          <w:b/>
          <w:sz w:val="28"/>
          <w:szCs w:val="28"/>
        </w:rPr>
      </w:pPr>
    </w:p>
    <w:p w:rsidR="008E712E" w:rsidRDefault="008E712E" w:rsidP="00BC4BE9">
      <w:pPr>
        <w:jc w:val="center"/>
        <w:rPr>
          <w:b/>
          <w:sz w:val="28"/>
          <w:szCs w:val="28"/>
        </w:rPr>
      </w:pPr>
    </w:p>
    <w:p w:rsidR="008E712E" w:rsidRDefault="008E712E" w:rsidP="00BC4BE9">
      <w:pPr>
        <w:jc w:val="center"/>
        <w:rPr>
          <w:b/>
          <w:sz w:val="28"/>
          <w:szCs w:val="28"/>
        </w:rPr>
      </w:pPr>
    </w:p>
    <w:p w:rsidR="008E712E" w:rsidRDefault="008E712E" w:rsidP="00BC4BE9">
      <w:pPr>
        <w:jc w:val="center"/>
        <w:rPr>
          <w:b/>
          <w:sz w:val="28"/>
          <w:szCs w:val="28"/>
        </w:rPr>
      </w:pPr>
    </w:p>
    <w:p w:rsidR="00BC4BE9" w:rsidRPr="00F6088A" w:rsidRDefault="00BC4BE9" w:rsidP="00BC4BE9">
      <w:pPr>
        <w:jc w:val="center"/>
        <w:rPr>
          <w:b/>
          <w:sz w:val="28"/>
          <w:szCs w:val="28"/>
        </w:rPr>
      </w:pPr>
      <w:r w:rsidRPr="00F6088A">
        <w:rPr>
          <w:b/>
          <w:sz w:val="28"/>
          <w:szCs w:val="28"/>
        </w:rPr>
        <w:t>ПОЯСНИТЕЛЬНАЯ ЗАПИСКА</w:t>
      </w:r>
    </w:p>
    <w:p w:rsidR="00BC4BE9" w:rsidRPr="00F6088A" w:rsidRDefault="00BC4BE9" w:rsidP="00BC4BE9">
      <w:pPr>
        <w:jc w:val="center"/>
        <w:rPr>
          <w:sz w:val="28"/>
          <w:szCs w:val="28"/>
        </w:rPr>
      </w:pPr>
    </w:p>
    <w:p w:rsidR="00B1796D" w:rsidRPr="00B1796D" w:rsidRDefault="00442F49" w:rsidP="00B179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9 классе содержание к</w:t>
      </w:r>
      <w:r w:rsidR="00B1796D">
        <w:rPr>
          <w:sz w:val="28"/>
          <w:szCs w:val="28"/>
        </w:rPr>
        <w:t>урс</w:t>
      </w:r>
      <w:r>
        <w:rPr>
          <w:sz w:val="28"/>
          <w:szCs w:val="28"/>
        </w:rPr>
        <w:t>а</w:t>
      </w:r>
      <w:r w:rsidR="00B1796D">
        <w:rPr>
          <w:sz w:val="28"/>
          <w:szCs w:val="28"/>
        </w:rPr>
        <w:t xml:space="preserve"> «Основы православной веры» </w:t>
      </w:r>
      <w:r>
        <w:rPr>
          <w:sz w:val="28"/>
          <w:szCs w:val="28"/>
        </w:rPr>
        <w:t>- э</w:t>
      </w:r>
      <w:r w:rsidR="00B1796D" w:rsidRPr="00B1796D">
        <w:rPr>
          <w:sz w:val="28"/>
          <w:szCs w:val="28"/>
        </w:rPr>
        <w:t>то сво</w:t>
      </w:r>
      <w:r w:rsidR="00B1796D" w:rsidRPr="00B1796D">
        <w:rPr>
          <w:sz w:val="28"/>
          <w:szCs w:val="28"/>
        </w:rPr>
        <w:t>е</w:t>
      </w:r>
      <w:r w:rsidR="00B1796D" w:rsidRPr="00B1796D">
        <w:rPr>
          <w:sz w:val="28"/>
          <w:szCs w:val="28"/>
        </w:rPr>
        <w:t>образный итог, обобщающий все пройденное ранее. Первое понятие о Боге-Троице, о Богочеловеке Иисусе Христе</w:t>
      </w:r>
      <w:r>
        <w:rPr>
          <w:sz w:val="28"/>
          <w:szCs w:val="28"/>
        </w:rPr>
        <w:t xml:space="preserve">, об основных </w:t>
      </w:r>
      <w:proofErr w:type="spellStart"/>
      <w:r>
        <w:rPr>
          <w:sz w:val="28"/>
          <w:szCs w:val="28"/>
        </w:rPr>
        <w:t>вероучительных</w:t>
      </w:r>
      <w:proofErr w:type="spellEnd"/>
      <w:r>
        <w:rPr>
          <w:sz w:val="28"/>
          <w:szCs w:val="28"/>
        </w:rPr>
        <w:t xml:space="preserve"> 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нах</w:t>
      </w:r>
      <w:r w:rsidR="00B1796D" w:rsidRPr="00B1796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обучающиеся</w:t>
      </w:r>
      <w:proofErr w:type="gramEnd"/>
      <w:r w:rsidR="00B1796D" w:rsidRPr="00B1796D">
        <w:rPr>
          <w:sz w:val="28"/>
          <w:szCs w:val="28"/>
        </w:rPr>
        <w:t xml:space="preserve"> получили </w:t>
      </w:r>
      <w:r>
        <w:rPr>
          <w:sz w:val="28"/>
          <w:szCs w:val="28"/>
        </w:rPr>
        <w:t xml:space="preserve">в предшествующих курсах. Программа курса в 9 классе направлена на систематизацию знаний в области православного </w:t>
      </w:r>
      <w:r w:rsidR="009B02A2">
        <w:rPr>
          <w:sz w:val="28"/>
          <w:szCs w:val="28"/>
        </w:rPr>
        <w:t>до</w:t>
      </w:r>
      <w:r w:rsidR="009B02A2">
        <w:rPr>
          <w:sz w:val="28"/>
          <w:szCs w:val="28"/>
        </w:rPr>
        <w:t>г</w:t>
      </w:r>
      <w:r w:rsidR="009B02A2">
        <w:rPr>
          <w:sz w:val="28"/>
          <w:szCs w:val="28"/>
        </w:rPr>
        <w:t xml:space="preserve">матического </w:t>
      </w:r>
      <w:r>
        <w:rPr>
          <w:sz w:val="28"/>
          <w:szCs w:val="28"/>
        </w:rPr>
        <w:t>богословия.</w:t>
      </w:r>
    </w:p>
    <w:p w:rsidR="00100A0A" w:rsidRDefault="005806CD" w:rsidP="00B179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настоящего </w:t>
      </w:r>
      <w:r w:rsidRPr="00B1796D">
        <w:rPr>
          <w:sz w:val="28"/>
          <w:szCs w:val="28"/>
        </w:rPr>
        <w:t>курса</w:t>
      </w:r>
      <w:r>
        <w:rPr>
          <w:sz w:val="28"/>
          <w:szCs w:val="28"/>
        </w:rPr>
        <w:t xml:space="preserve"> являются </w:t>
      </w:r>
      <w:r w:rsidR="00FA14CA">
        <w:rPr>
          <w:sz w:val="28"/>
          <w:szCs w:val="28"/>
        </w:rPr>
        <w:t xml:space="preserve">основные </w:t>
      </w:r>
      <w:proofErr w:type="spellStart"/>
      <w:r>
        <w:rPr>
          <w:sz w:val="28"/>
          <w:szCs w:val="28"/>
        </w:rPr>
        <w:t>вероучительные</w:t>
      </w:r>
      <w:proofErr w:type="spellEnd"/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тины</w:t>
      </w:r>
      <w:r w:rsidR="00FA14CA">
        <w:rPr>
          <w:sz w:val="28"/>
          <w:szCs w:val="28"/>
        </w:rPr>
        <w:t xml:space="preserve"> – догматы, кратко изложенные </w:t>
      </w:r>
      <w:r>
        <w:rPr>
          <w:sz w:val="28"/>
          <w:szCs w:val="28"/>
        </w:rPr>
        <w:t xml:space="preserve">в </w:t>
      </w:r>
      <w:r w:rsidRPr="00100A0A">
        <w:rPr>
          <w:sz w:val="28"/>
          <w:szCs w:val="28"/>
        </w:rPr>
        <w:t>Символ</w:t>
      </w:r>
      <w:r>
        <w:rPr>
          <w:sz w:val="28"/>
          <w:szCs w:val="28"/>
        </w:rPr>
        <w:t>е</w:t>
      </w:r>
      <w:r w:rsidRPr="00100A0A">
        <w:rPr>
          <w:sz w:val="28"/>
          <w:szCs w:val="28"/>
        </w:rPr>
        <w:t xml:space="preserve"> веры</w:t>
      </w:r>
      <w:r>
        <w:rPr>
          <w:sz w:val="28"/>
          <w:szCs w:val="28"/>
        </w:rPr>
        <w:t xml:space="preserve">. С первых веков новой эры </w:t>
      </w:r>
      <w:r w:rsidR="001F5B6A">
        <w:rPr>
          <w:sz w:val="28"/>
          <w:szCs w:val="28"/>
        </w:rPr>
        <w:t>Символ веры</w:t>
      </w:r>
      <w:r>
        <w:rPr>
          <w:sz w:val="28"/>
          <w:szCs w:val="28"/>
        </w:rPr>
        <w:t xml:space="preserve"> </w:t>
      </w:r>
      <w:r w:rsidRPr="00100A0A">
        <w:rPr>
          <w:sz w:val="28"/>
          <w:szCs w:val="28"/>
        </w:rPr>
        <w:t>занима</w:t>
      </w:r>
      <w:r>
        <w:rPr>
          <w:sz w:val="28"/>
          <w:szCs w:val="28"/>
        </w:rPr>
        <w:t>ет</w:t>
      </w:r>
      <w:r w:rsidRPr="00100A0A">
        <w:rPr>
          <w:sz w:val="28"/>
          <w:szCs w:val="28"/>
        </w:rPr>
        <w:t xml:space="preserve"> особое место </w:t>
      </w:r>
      <w:r>
        <w:rPr>
          <w:sz w:val="28"/>
          <w:szCs w:val="28"/>
        </w:rPr>
        <w:t xml:space="preserve">в жизни христианской Церкви. </w:t>
      </w:r>
      <w:r w:rsidR="001F5B6A">
        <w:rPr>
          <w:sz w:val="28"/>
          <w:szCs w:val="28"/>
        </w:rPr>
        <w:t xml:space="preserve">Это </w:t>
      </w:r>
      <w:r w:rsidR="00100A0A" w:rsidRPr="00100A0A">
        <w:rPr>
          <w:sz w:val="28"/>
          <w:szCs w:val="28"/>
        </w:rPr>
        <w:t xml:space="preserve">сравнительно краткое исповедание того, во что верит Церковь. </w:t>
      </w:r>
      <w:proofErr w:type="gramStart"/>
      <w:r w:rsidR="00100A0A" w:rsidRPr="00100A0A">
        <w:rPr>
          <w:sz w:val="28"/>
          <w:szCs w:val="28"/>
        </w:rPr>
        <w:t>Слово «си</w:t>
      </w:r>
      <w:r w:rsidR="00100A0A" w:rsidRPr="00100A0A">
        <w:rPr>
          <w:sz w:val="28"/>
          <w:szCs w:val="28"/>
        </w:rPr>
        <w:t>м</w:t>
      </w:r>
      <w:r w:rsidR="00100A0A" w:rsidRPr="00100A0A">
        <w:rPr>
          <w:sz w:val="28"/>
          <w:szCs w:val="28"/>
        </w:rPr>
        <w:t>вол» в его первоначальном значении можно перевести так: то, что «держит вместе, соединяет, содержит».</w:t>
      </w:r>
      <w:proofErr w:type="gramEnd"/>
      <w:r w:rsidR="00100A0A" w:rsidRPr="00100A0A">
        <w:rPr>
          <w:sz w:val="28"/>
          <w:szCs w:val="28"/>
        </w:rPr>
        <w:t xml:space="preserve"> Символ веры именно содержит все эти ист</w:t>
      </w:r>
      <w:r w:rsidR="00100A0A" w:rsidRPr="00100A0A">
        <w:rPr>
          <w:sz w:val="28"/>
          <w:szCs w:val="28"/>
        </w:rPr>
        <w:t>и</w:t>
      </w:r>
      <w:r w:rsidR="00100A0A" w:rsidRPr="00100A0A">
        <w:rPr>
          <w:sz w:val="28"/>
          <w:szCs w:val="28"/>
        </w:rPr>
        <w:t>ны, которые – верит Церковь – необходимы для человека, для полноты его жизни и для спасения от греха и духовной гибели.</w:t>
      </w:r>
    </w:p>
    <w:p w:rsidR="00B1796D" w:rsidRDefault="001F5B6A" w:rsidP="00B179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 способствует развитию</w:t>
      </w:r>
      <w:r w:rsidR="00B1796D" w:rsidRPr="00B1796D">
        <w:rPr>
          <w:sz w:val="28"/>
          <w:szCs w:val="28"/>
        </w:rPr>
        <w:t xml:space="preserve"> умени</w:t>
      </w:r>
      <w:r>
        <w:rPr>
          <w:sz w:val="28"/>
          <w:szCs w:val="28"/>
        </w:rPr>
        <w:t>я</w:t>
      </w:r>
      <w:r w:rsidR="00B1796D" w:rsidRPr="00B1796D">
        <w:rPr>
          <w:sz w:val="28"/>
          <w:szCs w:val="28"/>
        </w:rPr>
        <w:t xml:space="preserve"> ориентироваться в Св</w:t>
      </w:r>
      <w:r w:rsidR="00B1796D" w:rsidRPr="00B1796D">
        <w:rPr>
          <w:sz w:val="28"/>
          <w:szCs w:val="28"/>
        </w:rPr>
        <w:t>я</w:t>
      </w:r>
      <w:r w:rsidR="00B1796D" w:rsidRPr="00B1796D">
        <w:rPr>
          <w:sz w:val="28"/>
          <w:szCs w:val="28"/>
        </w:rPr>
        <w:t xml:space="preserve">щенном Писании. </w:t>
      </w:r>
      <w:r>
        <w:rPr>
          <w:sz w:val="28"/>
          <w:szCs w:val="28"/>
        </w:rPr>
        <w:t xml:space="preserve">Изучая вероучение Церкви, обучающиеся знакомятся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="00B1796D" w:rsidRPr="00B1796D">
        <w:rPr>
          <w:sz w:val="28"/>
          <w:szCs w:val="28"/>
        </w:rPr>
        <w:t>церковны</w:t>
      </w:r>
      <w:r>
        <w:rPr>
          <w:sz w:val="28"/>
          <w:szCs w:val="28"/>
        </w:rPr>
        <w:t>ми</w:t>
      </w:r>
      <w:r w:rsidR="00B1796D" w:rsidRPr="00B1796D">
        <w:rPr>
          <w:sz w:val="28"/>
          <w:szCs w:val="28"/>
        </w:rPr>
        <w:t xml:space="preserve"> таинства</w:t>
      </w:r>
      <w:r>
        <w:rPr>
          <w:sz w:val="28"/>
          <w:szCs w:val="28"/>
        </w:rPr>
        <w:t xml:space="preserve">ми. Одна из задач </w:t>
      </w:r>
      <w:r w:rsidR="00B1796D" w:rsidRPr="00B1796D">
        <w:rPr>
          <w:sz w:val="28"/>
          <w:szCs w:val="28"/>
        </w:rPr>
        <w:t>курса - объяснить смысл каждого т</w:t>
      </w:r>
      <w:r w:rsidR="00B1796D" w:rsidRPr="00B1796D">
        <w:rPr>
          <w:sz w:val="28"/>
          <w:szCs w:val="28"/>
        </w:rPr>
        <w:t>а</w:t>
      </w:r>
      <w:r w:rsidR="00B1796D" w:rsidRPr="00B1796D">
        <w:rPr>
          <w:sz w:val="28"/>
          <w:szCs w:val="28"/>
        </w:rPr>
        <w:t xml:space="preserve">инства, показать, что все таинства Православной Церкви установлены самим Господом, найти подтверждение этому в Священном Писании. </w:t>
      </w:r>
      <w:r>
        <w:rPr>
          <w:sz w:val="28"/>
          <w:szCs w:val="28"/>
        </w:rPr>
        <w:t xml:space="preserve">Но </w:t>
      </w:r>
      <w:r w:rsidR="00B1796D" w:rsidRPr="00B1796D">
        <w:rPr>
          <w:sz w:val="28"/>
          <w:szCs w:val="28"/>
        </w:rPr>
        <w:t>главная задача - донести до детей мысль о том, что никакие знания о Боге не смогут приблизить к Нему, если не будет единения с Творцом через Им самим уст</w:t>
      </w:r>
      <w:r w:rsidR="00B1796D" w:rsidRPr="00B1796D">
        <w:rPr>
          <w:sz w:val="28"/>
          <w:szCs w:val="28"/>
        </w:rPr>
        <w:t>а</w:t>
      </w:r>
      <w:r w:rsidR="00B1796D" w:rsidRPr="00B1796D">
        <w:rPr>
          <w:sz w:val="28"/>
          <w:szCs w:val="28"/>
        </w:rPr>
        <w:t>новленную таинственную церковную жизнь. Смысл изучения таинств име</w:t>
      </w:r>
      <w:r w:rsidR="00B1796D" w:rsidRPr="00B1796D">
        <w:rPr>
          <w:sz w:val="28"/>
          <w:szCs w:val="28"/>
        </w:rPr>
        <w:t>н</w:t>
      </w:r>
      <w:r w:rsidR="00B1796D" w:rsidRPr="00B1796D">
        <w:rPr>
          <w:sz w:val="28"/>
          <w:szCs w:val="28"/>
        </w:rPr>
        <w:t>но в том, чтобы прочувствовать их важность, их преображающее воздействие на жизнь христианина. Ведь именно в этом отличие православного поним</w:t>
      </w:r>
      <w:r w:rsidR="00B1796D" w:rsidRPr="00B1796D">
        <w:rPr>
          <w:sz w:val="28"/>
          <w:szCs w:val="28"/>
        </w:rPr>
        <w:t>а</w:t>
      </w:r>
      <w:r w:rsidR="00B1796D" w:rsidRPr="00B1796D">
        <w:rPr>
          <w:sz w:val="28"/>
          <w:szCs w:val="28"/>
        </w:rPr>
        <w:t xml:space="preserve">ния таинств от протестантского: это не просто совершение символических действий в воспоминание того или иного библейского события, это действие благодати Божией </w:t>
      </w:r>
      <w:proofErr w:type="gramStart"/>
      <w:r w:rsidR="00B1796D" w:rsidRPr="00B1796D">
        <w:rPr>
          <w:sz w:val="28"/>
          <w:szCs w:val="28"/>
        </w:rPr>
        <w:t>во</w:t>
      </w:r>
      <w:proofErr w:type="gramEnd"/>
      <w:r w:rsidR="00B1796D" w:rsidRPr="00B1796D">
        <w:rPr>
          <w:sz w:val="28"/>
          <w:szCs w:val="28"/>
        </w:rPr>
        <w:t xml:space="preserve"> «исцеление души и тела и в жизнь вечную».</w:t>
      </w:r>
    </w:p>
    <w:p w:rsidR="00B1796D" w:rsidRPr="00B1796D" w:rsidRDefault="00B1796D" w:rsidP="00B1796D">
      <w:pPr>
        <w:spacing w:line="360" w:lineRule="auto"/>
        <w:ind w:firstLine="709"/>
        <w:jc w:val="both"/>
        <w:rPr>
          <w:sz w:val="28"/>
          <w:szCs w:val="28"/>
        </w:rPr>
      </w:pPr>
      <w:r w:rsidRPr="00B1796D">
        <w:rPr>
          <w:sz w:val="28"/>
          <w:szCs w:val="28"/>
        </w:rPr>
        <w:t>Курс предполагает сочетание воспитательных и образовательных з</w:t>
      </w:r>
      <w:r w:rsidRPr="00B1796D">
        <w:rPr>
          <w:sz w:val="28"/>
          <w:szCs w:val="28"/>
        </w:rPr>
        <w:t>а</w:t>
      </w:r>
      <w:r w:rsidRPr="00B1796D">
        <w:rPr>
          <w:sz w:val="28"/>
          <w:szCs w:val="28"/>
        </w:rPr>
        <w:t xml:space="preserve">дач, которые в основной школе группируются вокруг темы формирования </w:t>
      </w:r>
      <w:r w:rsidRPr="00B1796D">
        <w:rPr>
          <w:sz w:val="28"/>
          <w:szCs w:val="28"/>
        </w:rPr>
        <w:lastRenderedPageBreak/>
        <w:t>личности, выстраивания личных отношений с Богом и людьми, что сопр</w:t>
      </w:r>
      <w:r w:rsidRPr="00B1796D">
        <w:rPr>
          <w:sz w:val="28"/>
          <w:szCs w:val="28"/>
        </w:rPr>
        <w:t>о</w:t>
      </w:r>
      <w:r w:rsidRPr="00B1796D">
        <w:rPr>
          <w:sz w:val="28"/>
          <w:szCs w:val="28"/>
        </w:rPr>
        <w:t>вождается в методике преподавания курса переключением с общего на час</w:t>
      </w:r>
      <w:r w:rsidRPr="00B1796D">
        <w:rPr>
          <w:sz w:val="28"/>
          <w:szCs w:val="28"/>
        </w:rPr>
        <w:t>т</w:t>
      </w:r>
      <w:r w:rsidRPr="00B1796D">
        <w:rPr>
          <w:sz w:val="28"/>
          <w:szCs w:val="28"/>
        </w:rPr>
        <w:t xml:space="preserve">ное, </w:t>
      </w:r>
      <w:proofErr w:type="gramStart"/>
      <w:r w:rsidRPr="00B1796D">
        <w:rPr>
          <w:sz w:val="28"/>
          <w:szCs w:val="28"/>
        </w:rPr>
        <w:t>с</w:t>
      </w:r>
      <w:proofErr w:type="gramEnd"/>
      <w:r w:rsidRPr="00B1796D">
        <w:rPr>
          <w:sz w:val="28"/>
          <w:szCs w:val="28"/>
        </w:rPr>
        <w:t xml:space="preserve"> масштабного на детальное. Специфика возраста, а это подростковый период, как раз благоприятствует такому подходу, так как именно в основной школе ребенок начинает больше обращать внимание на свои собственные чувства и переживания, переключаться на «свой мир» и часто, как отриц</w:t>
      </w:r>
      <w:r w:rsidRPr="00B1796D">
        <w:rPr>
          <w:sz w:val="28"/>
          <w:szCs w:val="28"/>
        </w:rPr>
        <w:t>а</w:t>
      </w:r>
      <w:r w:rsidRPr="00B1796D">
        <w:rPr>
          <w:sz w:val="28"/>
          <w:szCs w:val="28"/>
        </w:rPr>
        <w:t>тельная сторона этого возраста, существует опасность замыкания в себе. В подростковом возрасте рушатся идеалы, происходит смена авторитетов, обостряется стремление найти и понять себя, определить свое место в окр</w:t>
      </w:r>
      <w:r w:rsidRPr="00B1796D">
        <w:rPr>
          <w:sz w:val="28"/>
          <w:szCs w:val="28"/>
        </w:rPr>
        <w:t>у</w:t>
      </w:r>
      <w:r w:rsidRPr="00B1796D">
        <w:rPr>
          <w:sz w:val="28"/>
          <w:szCs w:val="28"/>
        </w:rPr>
        <w:t>жающем мире.</w:t>
      </w:r>
    </w:p>
    <w:p w:rsidR="00B1796D" w:rsidRPr="00B1796D" w:rsidRDefault="00B1796D" w:rsidP="00B1796D">
      <w:pPr>
        <w:spacing w:line="360" w:lineRule="auto"/>
        <w:ind w:firstLine="709"/>
        <w:jc w:val="both"/>
        <w:rPr>
          <w:sz w:val="28"/>
          <w:szCs w:val="28"/>
        </w:rPr>
      </w:pPr>
      <w:r w:rsidRPr="00B1796D">
        <w:rPr>
          <w:sz w:val="28"/>
          <w:szCs w:val="28"/>
        </w:rPr>
        <w:t>Этот период самый сложный с точки зрения педагогики, но в то же время он может быть и самым плодотворным с точки зрения формирования личности. Если удастся предотвратить процесс «отступления от веры» в с</w:t>
      </w:r>
      <w:r w:rsidRPr="00B1796D">
        <w:rPr>
          <w:sz w:val="28"/>
          <w:szCs w:val="28"/>
        </w:rPr>
        <w:t>о</w:t>
      </w:r>
      <w:r w:rsidRPr="00B1796D">
        <w:rPr>
          <w:sz w:val="28"/>
          <w:szCs w:val="28"/>
        </w:rPr>
        <w:t>знании ребенка и показать красоту религиозного взгляда на жизнь, то пр</w:t>
      </w:r>
      <w:r w:rsidRPr="00B1796D">
        <w:rPr>
          <w:sz w:val="28"/>
          <w:szCs w:val="28"/>
        </w:rPr>
        <w:t>о</w:t>
      </w:r>
      <w:r w:rsidRPr="00B1796D">
        <w:rPr>
          <w:sz w:val="28"/>
          <w:szCs w:val="28"/>
        </w:rPr>
        <w:t>хождение «трудного возраста» будет не таким разрушительно опасным и, более того, созидательным в будущем.</w:t>
      </w:r>
    </w:p>
    <w:p w:rsidR="00B1796D" w:rsidRPr="00B1796D" w:rsidRDefault="00B1796D" w:rsidP="00B1796D">
      <w:pPr>
        <w:spacing w:line="360" w:lineRule="auto"/>
        <w:ind w:firstLine="709"/>
        <w:jc w:val="both"/>
        <w:rPr>
          <w:sz w:val="28"/>
          <w:szCs w:val="28"/>
        </w:rPr>
      </w:pPr>
      <w:r w:rsidRPr="00B1796D">
        <w:rPr>
          <w:sz w:val="28"/>
          <w:szCs w:val="28"/>
        </w:rPr>
        <w:t xml:space="preserve">Исходя из этого, построение учебного курса в </w:t>
      </w:r>
      <w:r w:rsidR="001F5B6A">
        <w:rPr>
          <w:sz w:val="28"/>
          <w:szCs w:val="28"/>
        </w:rPr>
        <w:t xml:space="preserve">9 классе </w:t>
      </w:r>
      <w:r w:rsidRPr="00B1796D">
        <w:rPr>
          <w:sz w:val="28"/>
          <w:szCs w:val="28"/>
        </w:rPr>
        <w:t>должно иметь три равнозначных по приоритетам цели: 1) закрепление приобретенных р</w:t>
      </w:r>
      <w:r w:rsidRPr="00B1796D">
        <w:rPr>
          <w:sz w:val="28"/>
          <w:szCs w:val="28"/>
        </w:rPr>
        <w:t>е</w:t>
      </w:r>
      <w:r w:rsidRPr="00B1796D">
        <w:rPr>
          <w:sz w:val="28"/>
          <w:szCs w:val="28"/>
        </w:rPr>
        <w:t>лигиозных навыков; 2) помощь в формировании личностных отношений с Богом; 3) помощь в социальной адаптации.</w:t>
      </w:r>
    </w:p>
    <w:p w:rsidR="001F5B6A" w:rsidRDefault="001F5B6A" w:rsidP="00B1796D">
      <w:pPr>
        <w:spacing w:line="360" w:lineRule="auto"/>
        <w:ind w:firstLine="709"/>
        <w:jc w:val="both"/>
        <w:rPr>
          <w:b/>
          <w:bCs/>
          <w:iCs/>
          <w:sz w:val="28"/>
          <w:szCs w:val="28"/>
          <w:u w:val="single"/>
        </w:rPr>
      </w:pPr>
    </w:p>
    <w:p w:rsidR="00015D01" w:rsidRPr="00513F99" w:rsidRDefault="006F2A51" w:rsidP="006F2A51">
      <w:pPr>
        <w:spacing w:line="360" w:lineRule="auto"/>
        <w:ind w:firstLine="708"/>
        <w:jc w:val="both"/>
        <w:outlineLvl w:val="0"/>
        <w:rPr>
          <w:sz w:val="28"/>
          <w:szCs w:val="28"/>
          <w:u w:val="single"/>
        </w:rPr>
      </w:pPr>
      <w:r w:rsidRPr="000D134A">
        <w:rPr>
          <w:b/>
          <w:sz w:val="28"/>
          <w:szCs w:val="28"/>
        </w:rPr>
        <w:t>Цель курса</w:t>
      </w:r>
      <w:r w:rsidRPr="000D134A">
        <w:rPr>
          <w:sz w:val="28"/>
          <w:szCs w:val="28"/>
        </w:rPr>
        <w:t xml:space="preserve">: </w:t>
      </w:r>
      <w:r w:rsidR="00015D01" w:rsidRPr="000D134A">
        <w:rPr>
          <w:sz w:val="28"/>
          <w:szCs w:val="28"/>
        </w:rPr>
        <w:t>ф</w:t>
      </w:r>
      <w:r w:rsidR="0044707A" w:rsidRPr="000D134A">
        <w:rPr>
          <w:sz w:val="28"/>
          <w:szCs w:val="28"/>
        </w:rPr>
        <w:t xml:space="preserve">ормирование </w:t>
      </w:r>
      <w:r w:rsidR="000D134A" w:rsidRPr="000D134A">
        <w:rPr>
          <w:sz w:val="28"/>
          <w:szCs w:val="28"/>
        </w:rPr>
        <w:t xml:space="preserve">представлений об основах православного вероучения </w:t>
      </w:r>
      <w:r w:rsidR="0044707A" w:rsidRPr="000D134A">
        <w:rPr>
          <w:sz w:val="28"/>
          <w:szCs w:val="28"/>
        </w:rPr>
        <w:t>и христианской морали</w:t>
      </w:r>
      <w:r w:rsidR="000D134A" w:rsidRPr="000D134A">
        <w:rPr>
          <w:sz w:val="28"/>
          <w:szCs w:val="28"/>
        </w:rPr>
        <w:t xml:space="preserve">, которые </w:t>
      </w:r>
      <w:r w:rsidR="00433B93" w:rsidRPr="000D134A">
        <w:rPr>
          <w:sz w:val="28"/>
          <w:szCs w:val="28"/>
        </w:rPr>
        <w:t>призваны стать основой для дальнейшего глубокого изучения различных разделов православного вер</w:t>
      </w:r>
      <w:r w:rsidR="00433B93" w:rsidRPr="000D134A">
        <w:rPr>
          <w:sz w:val="28"/>
          <w:szCs w:val="28"/>
        </w:rPr>
        <w:t>о</w:t>
      </w:r>
      <w:r w:rsidR="00433B93" w:rsidRPr="000D134A">
        <w:rPr>
          <w:sz w:val="28"/>
          <w:szCs w:val="28"/>
        </w:rPr>
        <w:t>учения.</w:t>
      </w:r>
      <w:r w:rsidR="00433B93" w:rsidRPr="00433B93">
        <w:rPr>
          <w:sz w:val="28"/>
          <w:szCs w:val="28"/>
        </w:rPr>
        <w:cr/>
      </w:r>
    </w:p>
    <w:p w:rsidR="006F2A51" w:rsidRPr="00513F99" w:rsidRDefault="006F2A51" w:rsidP="006F2A51">
      <w:pPr>
        <w:spacing w:line="360" w:lineRule="auto"/>
        <w:ind w:firstLine="708"/>
        <w:outlineLvl w:val="0"/>
        <w:rPr>
          <w:b/>
          <w:i/>
          <w:sz w:val="28"/>
          <w:szCs w:val="28"/>
        </w:rPr>
      </w:pPr>
      <w:r w:rsidRPr="00513F99">
        <w:rPr>
          <w:b/>
          <w:sz w:val="28"/>
          <w:szCs w:val="28"/>
        </w:rPr>
        <w:t>Задачи курса</w:t>
      </w:r>
      <w:r w:rsidRPr="00513F99">
        <w:rPr>
          <w:b/>
          <w:i/>
          <w:sz w:val="28"/>
          <w:szCs w:val="28"/>
        </w:rPr>
        <w:t>:</w:t>
      </w:r>
    </w:p>
    <w:p w:rsidR="006F2A51" w:rsidRPr="00513F99" w:rsidRDefault="006F2A51" w:rsidP="006F2A51">
      <w:pPr>
        <w:spacing w:line="360" w:lineRule="auto"/>
        <w:jc w:val="both"/>
        <w:rPr>
          <w:sz w:val="28"/>
          <w:szCs w:val="28"/>
        </w:rPr>
      </w:pPr>
      <w:r w:rsidRPr="00513F99">
        <w:rPr>
          <w:b/>
          <w:sz w:val="28"/>
          <w:szCs w:val="28"/>
        </w:rPr>
        <w:t>Образовательные</w:t>
      </w:r>
      <w:r w:rsidRPr="00513F99">
        <w:rPr>
          <w:sz w:val="28"/>
          <w:szCs w:val="28"/>
        </w:rPr>
        <w:t>:</w:t>
      </w:r>
    </w:p>
    <w:p w:rsidR="000D134A" w:rsidRDefault="000D134A" w:rsidP="000D134A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513F99">
        <w:rPr>
          <w:sz w:val="28"/>
          <w:szCs w:val="28"/>
        </w:rPr>
        <w:t>познакомить учащихся с</w:t>
      </w:r>
      <w:r>
        <w:rPr>
          <w:sz w:val="28"/>
          <w:szCs w:val="28"/>
        </w:rPr>
        <w:t xml:space="preserve"> историей </w:t>
      </w:r>
      <w:r w:rsidR="00884177">
        <w:rPr>
          <w:sz w:val="28"/>
          <w:szCs w:val="28"/>
        </w:rPr>
        <w:t xml:space="preserve">формирования </w:t>
      </w:r>
      <w:r>
        <w:rPr>
          <w:sz w:val="28"/>
          <w:szCs w:val="28"/>
        </w:rPr>
        <w:t>Символ</w:t>
      </w:r>
      <w:r w:rsidR="00884177">
        <w:rPr>
          <w:sz w:val="28"/>
          <w:szCs w:val="28"/>
        </w:rPr>
        <w:t>а</w:t>
      </w:r>
      <w:r>
        <w:rPr>
          <w:sz w:val="28"/>
          <w:szCs w:val="28"/>
        </w:rPr>
        <w:t xml:space="preserve"> Ве</w:t>
      </w:r>
      <w:r w:rsidR="00E67BC4">
        <w:rPr>
          <w:sz w:val="28"/>
          <w:szCs w:val="28"/>
        </w:rPr>
        <w:t>ры</w:t>
      </w:r>
      <w:r w:rsidR="00E67BC4">
        <w:rPr>
          <w:sz w:val="28"/>
          <w:szCs w:val="28"/>
        </w:rPr>
        <w:tab/>
        <w:t>;</w:t>
      </w:r>
    </w:p>
    <w:p w:rsidR="000D134A" w:rsidRPr="000D134A" w:rsidRDefault="000D134A" w:rsidP="000D134A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</w:t>
      </w:r>
      <w:r w:rsidRPr="000D134A">
        <w:rPr>
          <w:sz w:val="28"/>
          <w:szCs w:val="28"/>
        </w:rPr>
        <w:t xml:space="preserve">основные догматы </w:t>
      </w:r>
      <w:r>
        <w:rPr>
          <w:sz w:val="28"/>
          <w:szCs w:val="28"/>
        </w:rPr>
        <w:t>П</w:t>
      </w:r>
      <w:r w:rsidRPr="000D134A">
        <w:rPr>
          <w:sz w:val="28"/>
          <w:szCs w:val="28"/>
        </w:rPr>
        <w:t xml:space="preserve">равославные </w:t>
      </w:r>
      <w:r>
        <w:rPr>
          <w:sz w:val="28"/>
          <w:szCs w:val="28"/>
        </w:rPr>
        <w:t xml:space="preserve">веры </w:t>
      </w:r>
      <w:r w:rsidRPr="000D134A">
        <w:rPr>
          <w:sz w:val="28"/>
          <w:szCs w:val="28"/>
        </w:rPr>
        <w:t>в объеме Символа Веры;</w:t>
      </w:r>
    </w:p>
    <w:p w:rsidR="00884177" w:rsidRDefault="00884177" w:rsidP="006F2A51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513F99">
        <w:rPr>
          <w:sz w:val="28"/>
          <w:szCs w:val="28"/>
        </w:rPr>
        <w:lastRenderedPageBreak/>
        <w:t xml:space="preserve">понимать </w:t>
      </w:r>
      <w:r>
        <w:rPr>
          <w:sz w:val="28"/>
          <w:szCs w:val="28"/>
        </w:rPr>
        <w:t>смысл и значение Таин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авославной Церкви,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знанно в них участвовать</w:t>
      </w:r>
      <w:r w:rsidR="00E67BC4">
        <w:rPr>
          <w:sz w:val="28"/>
          <w:szCs w:val="28"/>
        </w:rPr>
        <w:t>;</w:t>
      </w:r>
    </w:p>
    <w:p w:rsidR="006F2A51" w:rsidRPr="00513F99" w:rsidRDefault="006F2A51" w:rsidP="006F2A51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513F99">
        <w:rPr>
          <w:sz w:val="28"/>
          <w:szCs w:val="28"/>
        </w:rPr>
        <w:t xml:space="preserve">овладеть навыками </w:t>
      </w:r>
      <w:r w:rsidR="00884177">
        <w:rPr>
          <w:sz w:val="28"/>
          <w:szCs w:val="28"/>
        </w:rPr>
        <w:t>аргументации положений Православной веры цитатами из Священного Писания</w:t>
      </w:r>
      <w:r w:rsidRPr="00513F99">
        <w:rPr>
          <w:sz w:val="28"/>
          <w:szCs w:val="28"/>
        </w:rPr>
        <w:t>;</w:t>
      </w:r>
    </w:p>
    <w:p w:rsidR="006F2A51" w:rsidRDefault="006F2A51" w:rsidP="006F2A51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513F99">
        <w:rPr>
          <w:sz w:val="28"/>
          <w:szCs w:val="28"/>
        </w:rPr>
        <w:t>укреплять интерес и навыки к самостоятельному изучению Св</w:t>
      </w:r>
      <w:r w:rsidRPr="00513F99">
        <w:rPr>
          <w:sz w:val="28"/>
          <w:szCs w:val="28"/>
        </w:rPr>
        <w:t>я</w:t>
      </w:r>
      <w:r w:rsidRPr="00513F99">
        <w:rPr>
          <w:sz w:val="28"/>
          <w:szCs w:val="28"/>
        </w:rPr>
        <w:t>щенного Писания и Святоотеческого Предания, а так же к догм</w:t>
      </w:r>
      <w:r w:rsidRPr="00513F99">
        <w:rPr>
          <w:sz w:val="28"/>
          <w:szCs w:val="28"/>
        </w:rPr>
        <w:t>а</w:t>
      </w:r>
      <w:r w:rsidRPr="00513F99">
        <w:rPr>
          <w:sz w:val="28"/>
          <w:szCs w:val="28"/>
        </w:rPr>
        <w:t>там Православной Церкви;</w:t>
      </w:r>
    </w:p>
    <w:p w:rsidR="00E67BC4" w:rsidRPr="00513F99" w:rsidRDefault="00E67BC4" w:rsidP="00E67BC4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E67BC4">
        <w:rPr>
          <w:sz w:val="28"/>
          <w:szCs w:val="28"/>
        </w:rPr>
        <w:t>познакомить</w:t>
      </w:r>
      <w:r>
        <w:rPr>
          <w:sz w:val="28"/>
          <w:szCs w:val="28"/>
        </w:rPr>
        <w:t xml:space="preserve"> с особенностями христианской молитвы.</w:t>
      </w:r>
    </w:p>
    <w:p w:rsidR="006F2A51" w:rsidRPr="00513F99" w:rsidRDefault="006F2A51" w:rsidP="00E67BC4">
      <w:pPr>
        <w:spacing w:line="360" w:lineRule="auto"/>
        <w:ind w:left="1005"/>
        <w:jc w:val="both"/>
        <w:rPr>
          <w:sz w:val="28"/>
          <w:szCs w:val="28"/>
        </w:rPr>
      </w:pPr>
    </w:p>
    <w:p w:rsidR="006F2A51" w:rsidRPr="00513F99" w:rsidRDefault="006F2A51" w:rsidP="006F2A51">
      <w:pPr>
        <w:spacing w:line="360" w:lineRule="auto"/>
        <w:jc w:val="both"/>
        <w:rPr>
          <w:b/>
          <w:sz w:val="28"/>
          <w:szCs w:val="28"/>
        </w:rPr>
      </w:pPr>
      <w:r w:rsidRPr="00513F99">
        <w:rPr>
          <w:b/>
          <w:bCs/>
          <w:iCs/>
          <w:sz w:val="28"/>
          <w:szCs w:val="28"/>
        </w:rPr>
        <w:t>Коммуникативные:</w:t>
      </w:r>
    </w:p>
    <w:p w:rsidR="006F2A51" w:rsidRPr="00513F99" w:rsidRDefault="006F2A51" w:rsidP="006F2A51">
      <w:pPr>
        <w:numPr>
          <w:ilvl w:val="0"/>
          <w:numId w:val="21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513F99">
        <w:rPr>
          <w:bCs/>
          <w:sz w:val="28"/>
          <w:szCs w:val="28"/>
        </w:rPr>
        <w:t>укреплять</w:t>
      </w:r>
      <w:r w:rsidRPr="00513F99">
        <w:rPr>
          <w:sz w:val="28"/>
          <w:szCs w:val="28"/>
        </w:rPr>
        <w:t xml:space="preserve"> принцип иерархичности  в отношениях с людьми;</w:t>
      </w:r>
    </w:p>
    <w:p w:rsidR="006F2A51" w:rsidRPr="00513F99" w:rsidRDefault="006F2A51" w:rsidP="006F2A51">
      <w:pPr>
        <w:numPr>
          <w:ilvl w:val="0"/>
          <w:numId w:val="21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513F99">
        <w:rPr>
          <w:bCs/>
          <w:sz w:val="28"/>
          <w:szCs w:val="28"/>
        </w:rPr>
        <w:t>замечать</w:t>
      </w:r>
      <w:r w:rsidRPr="00513F99">
        <w:rPr>
          <w:sz w:val="28"/>
          <w:szCs w:val="28"/>
        </w:rPr>
        <w:t xml:space="preserve">  нужды других и не оставлять их без внимания, учиться сопереживать и, где возможно, (в учебе, во взаимоотношениях в классе, во дворе) участвовать и помогать;</w:t>
      </w:r>
    </w:p>
    <w:p w:rsidR="006F2A51" w:rsidRPr="00513F99" w:rsidRDefault="006F2A51" w:rsidP="006F2A51">
      <w:pPr>
        <w:numPr>
          <w:ilvl w:val="0"/>
          <w:numId w:val="21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513F99">
        <w:rPr>
          <w:bCs/>
          <w:sz w:val="28"/>
          <w:szCs w:val="28"/>
        </w:rPr>
        <w:t>формировать</w:t>
      </w:r>
      <w:r w:rsidRPr="00513F99">
        <w:rPr>
          <w:sz w:val="28"/>
          <w:szCs w:val="28"/>
        </w:rPr>
        <w:t xml:space="preserve"> чувство ответственности и верности своему слову;</w:t>
      </w:r>
    </w:p>
    <w:p w:rsidR="006F2A51" w:rsidRPr="00513F99" w:rsidRDefault="006F2A51" w:rsidP="006F2A51">
      <w:pPr>
        <w:numPr>
          <w:ilvl w:val="0"/>
          <w:numId w:val="21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513F99">
        <w:rPr>
          <w:bCs/>
          <w:sz w:val="28"/>
          <w:szCs w:val="28"/>
        </w:rPr>
        <w:t>развивать</w:t>
      </w:r>
      <w:r w:rsidRPr="00513F99">
        <w:rPr>
          <w:sz w:val="28"/>
          <w:szCs w:val="28"/>
        </w:rPr>
        <w:t xml:space="preserve"> уважительное отношение к людям, </w:t>
      </w:r>
      <w:proofErr w:type="spellStart"/>
      <w:r w:rsidRPr="00513F99">
        <w:rPr>
          <w:sz w:val="28"/>
          <w:szCs w:val="28"/>
        </w:rPr>
        <w:t>возгревать</w:t>
      </w:r>
      <w:proofErr w:type="spellEnd"/>
      <w:r w:rsidRPr="00513F99">
        <w:rPr>
          <w:sz w:val="28"/>
          <w:szCs w:val="28"/>
        </w:rPr>
        <w:t xml:space="preserve"> чувство  христианской любви к </w:t>
      </w:r>
      <w:proofErr w:type="gramStart"/>
      <w:r w:rsidRPr="00513F99">
        <w:rPr>
          <w:sz w:val="28"/>
          <w:szCs w:val="28"/>
        </w:rPr>
        <w:t>ближнему</w:t>
      </w:r>
      <w:proofErr w:type="gramEnd"/>
      <w:r w:rsidRPr="00513F99">
        <w:rPr>
          <w:sz w:val="28"/>
          <w:szCs w:val="28"/>
        </w:rPr>
        <w:t>, избегать насмешек и осужд</w:t>
      </w:r>
      <w:r w:rsidRPr="00513F99">
        <w:rPr>
          <w:sz w:val="28"/>
          <w:szCs w:val="28"/>
        </w:rPr>
        <w:t>е</w:t>
      </w:r>
      <w:r w:rsidRPr="00513F99">
        <w:rPr>
          <w:sz w:val="28"/>
          <w:szCs w:val="28"/>
        </w:rPr>
        <w:t>ния, учась разграничивать грех и человека, совершившего его;</w:t>
      </w:r>
    </w:p>
    <w:p w:rsidR="006F2A51" w:rsidRPr="00513F99" w:rsidRDefault="006F2A51" w:rsidP="006F2A51">
      <w:pPr>
        <w:numPr>
          <w:ilvl w:val="0"/>
          <w:numId w:val="21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513F99">
        <w:rPr>
          <w:bCs/>
          <w:sz w:val="28"/>
          <w:szCs w:val="28"/>
        </w:rPr>
        <w:t>следить</w:t>
      </w:r>
      <w:r w:rsidRPr="00513F99">
        <w:rPr>
          <w:sz w:val="28"/>
          <w:szCs w:val="28"/>
        </w:rPr>
        <w:t xml:space="preserve"> за тем, чтобы не стать соблазном для </w:t>
      </w:r>
      <w:proofErr w:type="gramStart"/>
      <w:r w:rsidRPr="00513F99">
        <w:rPr>
          <w:sz w:val="28"/>
          <w:szCs w:val="28"/>
        </w:rPr>
        <w:t>ближнего</w:t>
      </w:r>
      <w:proofErr w:type="gramEnd"/>
      <w:r w:rsidRPr="00513F99">
        <w:rPr>
          <w:sz w:val="28"/>
          <w:szCs w:val="28"/>
        </w:rPr>
        <w:t>, ни в п</w:t>
      </w:r>
      <w:r w:rsidRPr="00513F99">
        <w:rPr>
          <w:sz w:val="28"/>
          <w:szCs w:val="28"/>
        </w:rPr>
        <w:t>о</w:t>
      </w:r>
      <w:r w:rsidRPr="00513F99">
        <w:rPr>
          <w:sz w:val="28"/>
          <w:szCs w:val="28"/>
        </w:rPr>
        <w:t>ведении, ни в одежде и других материальных ценностях, ни в словах;</w:t>
      </w:r>
    </w:p>
    <w:p w:rsidR="006F2A51" w:rsidRPr="00513F99" w:rsidRDefault="006F2A51" w:rsidP="006F2A51">
      <w:pPr>
        <w:numPr>
          <w:ilvl w:val="0"/>
          <w:numId w:val="21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513F99">
        <w:rPr>
          <w:bCs/>
          <w:sz w:val="28"/>
          <w:szCs w:val="28"/>
        </w:rPr>
        <w:t>учить</w:t>
      </w:r>
      <w:r w:rsidRPr="00513F99">
        <w:rPr>
          <w:sz w:val="28"/>
          <w:szCs w:val="28"/>
        </w:rPr>
        <w:t xml:space="preserve"> дорожить не только собственной душой и переживаниями, но и душою ближнего, не допуская оскорбления или насмешек над тем, что дорого </w:t>
      </w:r>
      <w:proofErr w:type="gramStart"/>
      <w:r w:rsidRPr="00513F99">
        <w:rPr>
          <w:sz w:val="28"/>
          <w:szCs w:val="28"/>
        </w:rPr>
        <w:t>другому</w:t>
      </w:r>
      <w:proofErr w:type="gramEnd"/>
      <w:r w:rsidRPr="00513F99">
        <w:rPr>
          <w:sz w:val="28"/>
          <w:szCs w:val="28"/>
        </w:rPr>
        <w:t>.</w:t>
      </w:r>
    </w:p>
    <w:p w:rsidR="006F2A51" w:rsidRDefault="006F2A51" w:rsidP="006F2A51">
      <w:pPr>
        <w:spacing w:line="360" w:lineRule="auto"/>
        <w:jc w:val="both"/>
        <w:rPr>
          <w:sz w:val="28"/>
          <w:szCs w:val="28"/>
        </w:rPr>
      </w:pPr>
    </w:p>
    <w:p w:rsidR="00F82782" w:rsidRDefault="00F82782" w:rsidP="006F2A51">
      <w:pPr>
        <w:spacing w:line="360" w:lineRule="auto"/>
        <w:jc w:val="both"/>
        <w:rPr>
          <w:sz w:val="28"/>
          <w:szCs w:val="28"/>
        </w:rPr>
      </w:pPr>
    </w:p>
    <w:p w:rsidR="00F82782" w:rsidRPr="00513F99" w:rsidRDefault="00F82782" w:rsidP="006F2A51">
      <w:pPr>
        <w:spacing w:line="360" w:lineRule="auto"/>
        <w:jc w:val="both"/>
        <w:rPr>
          <w:sz w:val="28"/>
          <w:szCs w:val="28"/>
        </w:rPr>
      </w:pPr>
    </w:p>
    <w:p w:rsidR="006F2A51" w:rsidRPr="00513F99" w:rsidRDefault="006F2A51" w:rsidP="006F2A51">
      <w:pPr>
        <w:spacing w:line="360" w:lineRule="auto"/>
        <w:jc w:val="both"/>
        <w:rPr>
          <w:sz w:val="28"/>
          <w:szCs w:val="28"/>
        </w:rPr>
      </w:pPr>
    </w:p>
    <w:p w:rsidR="006F2A51" w:rsidRPr="00513F99" w:rsidRDefault="006F2A51" w:rsidP="006F2A51">
      <w:pPr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  <w:r w:rsidRPr="00513F99">
        <w:rPr>
          <w:b/>
          <w:sz w:val="28"/>
          <w:szCs w:val="28"/>
        </w:rPr>
        <w:t>СРОКИ РЕАЛИЗАЦИИ ПРОГРАММЫ</w:t>
      </w:r>
    </w:p>
    <w:p w:rsidR="006F2A51" w:rsidRPr="00513F99" w:rsidRDefault="006F2A51" w:rsidP="006F2A51">
      <w:pPr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</w:p>
    <w:p w:rsidR="006F2A51" w:rsidRPr="00513F99" w:rsidRDefault="006F2A51" w:rsidP="006F2A51">
      <w:pPr>
        <w:spacing w:line="360" w:lineRule="auto"/>
        <w:ind w:firstLine="567"/>
        <w:jc w:val="both"/>
        <w:rPr>
          <w:sz w:val="28"/>
          <w:szCs w:val="28"/>
        </w:rPr>
      </w:pPr>
      <w:r w:rsidRPr="00513F99">
        <w:rPr>
          <w:sz w:val="28"/>
          <w:szCs w:val="28"/>
        </w:rPr>
        <w:lastRenderedPageBreak/>
        <w:t>Курс рассчитан на изучение в течение 1 учебного года с одночасовой учебной нагрузкой в неделю (3</w:t>
      </w:r>
      <w:r w:rsidR="000D134A">
        <w:rPr>
          <w:sz w:val="28"/>
          <w:szCs w:val="28"/>
        </w:rPr>
        <w:t>4</w:t>
      </w:r>
      <w:r w:rsidRPr="00513F99">
        <w:rPr>
          <w:sz w:val="28"/>
          <w:szCs w:val="28"/>
        </w:rPr>
        <w:t xml:space="preserve"> часов).</w:t>
      </w:r>
    </w:p>
    <w:p w:rsidR="006F2A51" w:rsidRDefault="006F2A51" w:rsidP="006F2A51">
      <w:pPr>
        <w:spacing w:line="360" w:lineRule="auto"/>
        <w:ind w:firstLine="567"/>
        <w:jc w:val="both"/>
        <w:rPr>
          <w:sz w:val="28"/>
          <w:szCs w:val="28"/>
        </w:rPr>
      </w:pPr>
    </w:p>
    <w:p w:rsidR="000D134A" w:rsidRPr="00513F99" w:rsidRDefault="000D134A" w:rsidP="006F2A51">
      <w:pPr>
        <w:spacing w:line="360" w:lineRule="auto"/>
        <w:ind w:firstLine="567"/>
        <w:jc w:val="both"/>
        <w:rPr>
          <w:sz w:val="28"/>
          <w:szCs w:val="28"/>
        </w:rPr>
      </w:pPr>
    </w:p>
    <w:p w:rsidR="006F2A51" w:rsidRPr="00513F99" w:rsidRDefault="006F2A51" w:rsidP="006F2A51">
      <w:pPr>
        <w:spacing w:line="360" w:lineRule="auto"/>
        <w:jc w:val="center"/>
        <w:rPr>
          <w:b/>
          <w:sz w:val="28"/>
          <w:szCs w:val="28"/>
        </w:rPr>
      </w:pPr>
      <w:r w:rsidRPr="00513F99">
        <w:rPr>
          <w:b/>
          <w:sz w:val="28"/>
          <w:szCs w:val="28"/>
        </w:rPr>
        <w:t>ФОРМЫ И МЕТОДЫ ОРГАНИЗАЦИИ</w:t>
      </w:r>
    </w:p>
    <w:p w:rsidR="006F2A51" w:rsidRPr="00513F99" w:rsidRDefault="006F2A51" w:rsidP="006F2A51">
      <w:pPr>
        <w:spacing w:line="360" w:lineRule="auto"/>
        <w:jc w:val="center"/>
        <w:rPr>
          <w:sz w:val="28"/>
          <w:szCs w:val="28"/>
        </w:rPr>
      </w:pPr>
      <w:r w:rsidRPr="00513F99">
        <w:rPr>
          <w:b/>
          <w:sz w:val="28"/>
          <w:szCs w:val="28"/>
        </w:rPr>
        <w:t>УЧЕБНО-ВОСПИТАТЕЛЬНОГО ПРОЦЕССА</w:t>
      </w:r>
    </w:p>
    <w:p w:rsidR="006F2A51" w:rsidRPr="00513F99" w:rsidRDefault="006F2A51" w:rsidP="006F2A51">
      <w:pPr>
        <w:spacing w:line="360" w:lineRule="auto"/>
        <w:jc w:val="both"/>
        <w:rPr>
          <w:sz w:val="28"/>
          <w:szCs w:val="28"/>
        </w:rPr>
      </w:pPr>
    </w:p>
    <w:p w:rsidR="006F2A51" w:rsidRPr="00513F99" w:rsidRDefault="006F2A51" w:rsidP="006F2A51">
      <w:pPr>
        <w:spacing w:line="360" w:lineRule="auto"/>
        <w:ind w:firstLine="567"/>
        <w:jc w:val="both"/>
        <w:rPr>
          <w:sz w:val="28"/>
          <w:szCs w:val="28"/>
        </w:rPr>
      </w:pPr>
      <w:r w:rsidRPr="00513F99">
        <w:rPr>
          <w:sz w:val="28"/>
          <w:szCs w:val="28"/>
        </w:rPr>
        <w:t>Изучение программы следует строить исходя из возрастных возможн</w:t>
      </w:r>
      <w:r w:rsidRPr="00513F99">
        <w:rPr>
          <w:sz w:val="28"/>
          <w:szCs w:val="28"/>
        </w:rPr>
        <w:t>о</w:t>
      </w:r>
      <w:r w:rsidRPr="00513F99">
        <w:rPr>
          <w:sz w:val="28"/>
          <w:szCs w:val="28"/>
        </w:rPr>
        <w:t xml:space="preserve">стей обучающихся, которые позволяют в той или иной мере раскрыться их интеллектуальному потенциалу, проявить самостоятельность мышления. </w:t>
      </w:r>
    </w:p>
    <w:p w:rsidR="006F2A51" w:rsidRPr="00513F99" w:rsidRDefault="006F2A51" w:rsidP="006F2A51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513F99">
        <w:rPr>
          <w:bCs/>
          <w:sz w:val="28"/>
          <w:szCs w:val="28"/>
        </w:rPr>
        <w:t>При организации процесса обучения в рамка</w:t>
      </w:r>
      <w:r w:rsidR="000D134A">
        <w:rPr>
          <w:bCs/>
          <w:sz w:val="28"/>
          <w:szCs w:val="28"/>
        </w:rPr>
        <w:t>х</w:t>
      </w:r>
      <w:r w:rsidRPr="00513F99">
        <w:rPr>
          <w:bCs/>
          <w:sz w:val="28"/>
          <w:szCs w:val="28"/>
        </w:rPr>
        <w:t xml:space="preserve"> данной программы предп</w:t>
      </w:r>
      <w:r w:rsidRPr="00513F99">
        <w:rPr>
          <w:bCs/>
          <w:sz w:val="28"/>
          <w:szCs w:val="28"/>
        </w:rPr>
        <w:t>о</w:t>
      </w:r>
      <w:r w:rsidRPr="00513F99">
        <w:rPr>
          <w:bCs/>
          <w:sz w:val="28"/>
          <w:szCs w:val="28"/>
        </w:rPr>
        <w:t>лагается применение следующих педагогических технологий обучения:</w:t>
      </w:r>
    </w:p>
    <w:p w:rsidR="006F2A51" w:rsidRPr="00513F99" w:rsidRDefault="006F2A51" w:rsidP="006F2A51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513F99">
        <w:rPr>
          <w:bCs/>
          <w:sz w:val="28"/>
          <w:szCs w:val="28"/>
        </w:rPr>
        <w:t>−</w:t>
      </w:r>
      <w:r w:rsidRPr="00513F99">
        <w:rPr>
          <w:bCs/>
          <w:sz w:val="28"/>
          <w:szCs w:val="28"/>
        </w:rPr>
        <w:tab/>
        <w:t>организации самостоятельной работы,</w:t>
      </w:r>
    </w:p>
    <w:p w:rsidR="006F2A51" w:rsidRPr="00513F99" w:rsidRDefault="006F2A51" w:rsidP="006F2A51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513F99">
        <w:rPr>
          <w:bCs/>
          <w:sz w:val="28"/>
          <w:szCs w:val="28"/>
        </w:rPr>
        <w:t>−</w:t>
      </w:r>
      <w:r w:rsidRPr="00513F99">
        <w:rPr>
          <w:bCs/>
          <w:sz w:val="28"/>
          <w:szCs w:val="28"/>
        </w:rPr>
        <w:tab/>
        <w:t>проектной деятельности,</w:t>
      </w:r>
    </w:p>
    <w:p w:rsidR="006F2A51" w:rsidRPr="00513F99" w:rsidRDefault="006F2A51" w:rsidP="006F2A51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513F99">
        <w:rPr>
          <w:bCs/>
          <w:sz w:val="28"/>
          <w:szCs w:val="28"/>
        </w:rPr>
        <w:t>−</w:t>
      </w:r>
      <w:r w:rsidRPr="00513F99">
        <w:rPr>
          <w:bCs/>
          <w:sz w:val="28"/>
          <w:szCs w:val="28"/>
        </w:rPr>
        <w:tab/>
        <w:t>учебно-исследовательской деятельности,</w:t>
      </w:r>
    </w:p>
    <w:p w:rsidR="006F2A51" w:rsidRPr="00513F99" w:rsidRDefault="006F2A51" w:rsidP="006F2A51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513F99">
        <w:rPr>
          <w:bCs/>
          <w:sz w:val="28"/>
          <w:szCs w:val="28"/>
        </w:rPr>
        <w:t>−</w:t>
      </w:r>
      <w:r w:rsidRPr="00513F99">
        <w:rPr>
          <w:bCs/>
          <w:sz w:val="28"/>
          <w:szCs w:val="28"/>
        </w:rPr>
        <w:tab/>
        <w:t>творческой деятельности,</w:t>
      </w:r>
    </w:p>
    <w:p w:rsidR="006F2A51" w:rsidRPr="00513F99" w:rsidRDefault="006F2A51" w:rsidP="006F2A51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513F99">
        <w:rPr>
          <w:bCs/>
          <w:sz w:val="28"/>
          <w:szCs w:val="28"/>
        </w:rPr>
        <w:t>−</w:t>
      </w:r>
      <w:r w:rsidRPr="00513F99">
        <w:rPr>
          <w:bCs/>
          <w:sz w:val="28"/>
          <w:szCs w:val="28"/>
        </w:rPr>
        <w:tab/>
        <w:t>проблемно-диалогового обучения,</w:t>
      </w:r>
    </w:p>
    <w:p w:rsidR="006F2A51" w:rsidRPr="00513F99" w:rsidRDefault="006F2A51" w:rsidP="006F2A51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513F99">
        <w:rPr>
          <w:bCs/>
          <w:sz w:val="28"/>
          <w:szCs w:val="28"/>
        </w:rPr>
        <w:t>−</w:t>
      </w:r>
      <w:r w:rsidRPr="00513F99">
        <w:rPr>
          <w:bCs/>
          <w:sz w:val="28"/>
          <w:szCs w:val="28"/>
        </w:rPr>
        <w:tab/>
        <w:t>организации группового взаимодействия,</w:t>
      </w:r>
    </w:p>
    <w:p w:rsidR="006F2A51" w:rsidRPr="00513F99" w:rsidRDefault="006F2A51" w:rsidP="006F2A51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513F99">
        <w:rPr>
          <w:bCs/>
          <w:sz w:val="28"/>
          <w:szCs w:val="28"/>
        </w:rPr>
        <w:t>−</w:t>
      </w:r>
      <w:r w:rsidRPr="00513F99">
        <w:rPr>
          <w:bCs/>
          <w:sz w:val="28"/>
          <w:szCs w:val="28"/>
        </w:rPr>
        <w:tab/>
        <w:t>обучения на основе социального взаимодействия,</w:t>
      </w:r>
    </w:p>
    <w:p w:rsidR="006F2A51" w:rsidRPr="00513F99" w:rsidRDefault="006F2A51" w:rsidP="006F2A51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513F99">
        <w:rPr>
          <w:bCs/>
          <w:sz w:val="28"/>
          <w:szCs w:val="28"/>
        </w:rPr>
        <w:t>−</w:t>
      </w:r>
      <w:r w:rsidRPr="00513F99">
        <w:rPr>
          <w:bCs/>
          <w:sz w:val="28"/>
          <w:szCs w:val="28"/>
        </w:rPr>
        <w:tab/>
        <w:t>самоконтроля,</w:t>
      </w:r>
    </w:p>
    <w:p w:rsidR="006F2A51" w:rsidRPr="00513F99" w:rsidRDefault="006F2A51" w:rsidP="006F2A51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513F99">
        <w:rPr>
          <w:bCs/>
          <w:sz w:val="28"/>
          <w:szCs w:val="28"/>
        </w:rPr>
        <w:t>−</w:t>
      </w:r>
      <w:r w:rsidRPr="00513F99">
        <w:rPr>
          <w:bCs/>
          <w:sz w:val="28"/>
          <w:szCs w:val="28"/>
        </w:rPr>
        <w:tab/>
        <w:t>самообразовательной деятельности.</w:t>
      </w:r>
    </w:p>
    <w:p w:rsidR="006F2A51" w:rsidRDefault="006F2A51" w:rsidP="006F2A51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0D134A" w:rsidRPr="00513F99" w:rsidRDefault="000D134A" w:rsidP="006F2A51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6F2A51" w:rsidRDefault="006F2A51" w:rsidP="006F2A51">
      <w:pPr>
        <w:spacing w:line="360" w:lineRule="auto"/>
        <w:jc w:val="center"/>
        <w:rPr>
          <w:b/>
          <w:sz w:val="28"/>
          <w:szCs w:val="28"/>
        </w:rPr>
      </w:pPr>
      <w:r w:rsidRPr="00513F99">
        <w:rPr>
          <w:b/>
          <w:sz w:val="28"/>
          <w:szCs w:val="28"/>
        </w:rPr>
        <w:t>ФОРМЫ И МЕТОДЫ КОНТРОЛЯ</w:t>
      </w:r>
    </w:p>
    <w:p w:rsidR="000D134A" w:rsidRPr="00513F99" w:rsidRDefault="000D134A" w:rsidP="006F2A51">
      <w:pPr>
        <w:spacing w:line="360" w:lineRule="auto"/>
        <w:jc w:val="center"/>
        <w:rPr>
          <w:sz w:val="28"/>
          <w:szCs w:val="28"/>
        </w:rPr>
      </w:pPr>
    </w:p>
    <w:p w:rsidR="006F2A51" w:rsidRPr="00513F99" w:rsidRDefault="006F2A51" w:rsidP="006F2A51">
      <w:pPr>
        <w:spacing w:line="360" w:lineRule="auto"/>
        <w:ind w:firstLine="567"/>
        <w:jc w:val="both"/>
        <w:rPr>
          <w:sz w:val="28"/>
          <w:szCs w:val="28"/>
        </w:rPr>
      </w:pPr>
      <w:r w:rsidRPr="00513F99">
        <w:rPr>
          <w:sz w:val="28"/>
          <w:szCs w:val="28"/>
        </w:rPr>
        <w:t xml:space="preserve">Результаты освоения программы </w:t>
      </w:r>
      <w:r w:rsidR="000D134A">
        <w:rPr>
          <w:sz w:val="28"/>
          <w:szCs w:val="28"/>
        </w:rPr>
        <w:t>9</w:t>
      </w:r>
      <w:r w:rsidRPr="00513F99">
        <w:rPr>
          <w:sz w:val="28"/>
          <w:szCs w:val="28"/>
        </w:rPr>
        <w:t xml:space="preserve"> класса предполагается контролир</w:t>
      </w:r>
      <w:r w:rsidRPr="00513F99">
        <w:rPr>
          <w:sz w:val="28"/>
          <w:szCs w:val="28"/>
        </w:rPr>
        <w:t>о</w:t>
      </w:r>
      <w:r w:rsidRPr="00513F99">
        <w:rPr>
          <w:sz w:val="28"/>
          <w:szCs w:val="28"/>
        </w:rPr>
        <w:t xml:space="preserve">вать с </w:t>
      </w:r>
      <w:r w:rsidRPr="000D134A">
        <w:rPr>
          <w:sz w:val="28"/>
          <w:szCs w:val="28"/>
        </w:rPr>
        <w:t>помощью различных форм и методик, исходя из возрастных возмо</w:t>
      </w:r>
      <w:r w:rsidRPr="000D134A">
        <w:rPr>
          <w:sz w:val="28"/>
          <w:szCs w:val="28"/>
        </w:rPr>
        <w:t>ж</w:t>
      </w:r>
      <w:r w:rsidRPr="000D134A">
        <w:rPr>
          <w:sz w:val="28"/>
          <w:szCs w:val="28"/>
        </w:rPr>
        <w:t>ностей воспитанников. В среднем звене целесообразно</w:t>
      </w:r>
      <w:r w:rsidRPr="00513F99">
        <w:rPr>
          <w:sz w:val="28"/>
          <w:szCs w:val="28"/>
        </w:rPr>
        <w:t xml:space="preserve"> использовать след</w:t>
      </w:r>
      <w:r w:rsidRPr="00513F99">
        <w:rPr>
          <w:sz w:val="28"/>
          <w:szCs w:val="28"/>
        </w:rPr>
        <w:t>у</w:t>
      </w:r>
      <w:r w:rsidRPr="00513F99">
        <w:rPr>
          <w:sz w:val="28"/>
          <w:szCs w:val="28"/>
        </w:rPr>
        <w:t>ющие формы оценивания: проекты, презентации, доклады, контрольные р</w:t>
      </w:r>
      <w:r w:rsidRPr="00513F99">
        <w:rPr>
          <w:sz w:val="28"/>
          <w:szCs w:val="28"/>
        </w:rPr>
        <w:t>а</w:t>
      </w:r>
      <w:r w:rsidRPr="00513F99">
        <w:rPr>
          <w:sz w:val="28"/>
          <w:szCs w:val="28"/>
        </w:rPr>
        <w:t>боты, тесты, устные сообщения, участие в олимпиадах и викторинах.</w:t>
      </w:r>
    </w:p>
    <w:p w:rsidR="006F2A51" w:rsidRPr="00513F99" w:rsidRDefault="006F2A51" w:rsidP="006F2A51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6F2A51" w:rsidRPr="00513F99" w:rsidRDefault="006F2A51" w:rsidP="006F2A51">
      <w:pPr>
        <w:spacing w:line="360" w:lineRule="auto"/>
        <w:ind w:firstLine="567"/>
        <w:jc w:val="center"/>
        <w:rPr>
          <w:sz w:val="28"/>
          <w:szCs w:val="28"/>
        </w:rPr>
      </w:pPr>
    </w:p>
    <w:p w:rsidR="006F2A51" w:rsidRPr="00513F99" w:rsidRDefault="006F2A51" w:rsidP="006F2A51">
      <w:pPr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  <w:r w:rsidRPr="00513F99">
        <w:rPr>
          <w:b/>
          <w:sz w:val="28"/>
          <w:szCs w:val="28"/>
        </w:rPr>
        <w:t>ПЛАНИРУЕМЫЕ РЕЗУЛЬТАТЫ</w:t>
      </w:r>
    </w:p>
    <w:p w:rsidR="006F2A51" w:rsidRPr="00513F99" w:rsidRDefault="006F2A51" w:rsidP="006F2A51">
      <w:pPr>
        <w:widowControl w:val="0"/>
        <w:suppressAutoHyphens/>
        <w:spacing w:line="360" w:lineRule="auto"/>
        <w:ind w:firstLine="567"/>
        <w:jc w:val="both"/>
        <w:rPr>
          <w:kern w:val="2"/>
          <w:sz w:val="28"/>
          <w:szCs w:val="28"/>
          <w:lang w:eastAsia="ar-SA"/>
        </w:rPr>
      </w:pPr>
    </w:p>
    <w:p w:rsidR="006F2A51" w:rsidRPr="00513F99" w:rsidRDefault="006F2A51" w:rsidP="006F2A51">
      <w:pPr>
        <w:widowControl w:val="0"/>
        <w:suppressAutoHyphens/>
        <w:spacing w:line="360" w:lineRule="auto"/>
        <w:ind w:firstLine="567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 xml:space="preserve">На данной ступени обучения важное место в курсе «Основы православной веры» отводится целенаправленной работе по развитию и укреплению у школьников </w:t>
      </w:r>
      <w:proofErr w:type="spellStart"/>
      <w:r w:rsidRPr="00513F99">
        <w:rPr>
          <w:kern w:val="2"/>
          <w:sz w:val="28"/>
          <w:szCs w:val="28"/>
          <w:lang w:eastAsia="ar-SA"/>
        </w:rPr>
        <w:t>общеучебных</w:t>
      </w:r>
      <w:proofErr w:type="spellEnd"/>
      <w:r w:rsidRPr="00513F99">
        <w:rPr>
          <w:kern w:val="2"/>
          <w:sz w:val="28"/>
          <w:szCs w:val="28"/>
          <w:lang w:eastAsia="ar-SA"/>
        </w:rPr>
        <w:t xml:space="preserve"> (</w:t>
      </w:r>
      <w:proofErr w:type="spellStart"/>
      <w:r w:rsidRPr="00513F99">
        <w:rPr>
          <w:b/>
          <w:bCs/>
          <w:kern w:val="2"/>
          <w:sz w:val="28"/>
          <w:szCs w:val="28"/>
          <w:lang w:eastAsia="ar-SA"/>
        </w:rPr>
        <w:t>метапредметных</w:t>
      </w:r>
      <w:proofErr w:type="spellEnd"/>
      <w:r w:rsidRPr="00513F99">
        <w:rPr>
          <w:kern w:val="2"/>
          <w:sz w:val="28"/>
          <w:szCs w:val="28"/>
          <w:lang w:eastAsia="ar-SA"/>
        </w:rPr>
        <w:t>) умений, навыков и способов деятельности, помогающих воспринимать все сферы жизни в контексте православного мировоззрения, осмысливать изучаемые предметы через призму христианской веры, применять полученные знания в собственной жизни.</w:t>
      </w:r>
    </w:p>
    <w:p w:rsidR="006F2A51" w:rsidRPr="00513F99" w:rsidRDefault="006F2A51" w:rsidP="006F2A51">
      <w:pPr>
        <w:widowControl w:val="0"/>
        <w:suppressAutoHyphens/>
        <w:spacing w:line="360" w:lineRule="auto"/>
        <w:ind w:firstLine="567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>Итогом такой работы должны стать следующие результаты:</w:t>
      </w:r>
    </w:p>
    <w:p w:rsidR="006F2A51" w:rsidRPr="00513F99" w:rsidRDefault="006F2A51" w:rsidP="006F2A51">
      <w:pPr>
        <w:widowControl w:val="0"/>
        <w:numPr>
          <w:ilvl w:val="0"/>
          <w:numId w:val="26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proofErr w:type="gramStart"/>
      <w:r w:rsidRPr="00513F99">
        <w:rPr>
          <w:kern w:val="2"/>
          <w:sz w:val="28"/>
          <w:szCs w:val="28"/>
          <w:lang w:eastAsia="ar-SA"/>
        </w:rPr>
        <w:t>формирование ответственного отношения к обучению, как к Богоугодному послушанию и труду, которые православный христианин должен делать качественно, согласно принципу, определенному Апостолом Павлом:</w:t>
      </w:r>
      <w:proofErr w:type="gramEnd"/>
      <w:r w:rsidRPr="00513F99">
        <w:rPr>
          <w:kern w:val="2"/>
          <w:sz w:val="28"/>
          <w:szCs w:val="28"/>
          <w:lang w:eastAsia="ar-SA"/>
        </w:rPr>
        <w:t xml:space="preserve"> «"Если кто не хочет трудиться, тот и не ешь » (2-е Фес. 3:10);</w:t>
      </w:r>
    </w:p>
    <w:p w:rsidR="006F2A51" w:rsidRPr="00513F99" w:rsidRDefault="006F2A51" w:rsidP="006F2A51">
      <w:pPr>
        <w:widowControl w:val="0"/>
        <w:numPr>
          <w:ilvl w:val="0"/>
          <w:numId w:val="25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 xml:space="preserve">совершенствование умственных способностей, умение сосредотачиваться, удерживать внимание, осмысленно слышать и слушать, рассуждать, отделять главное от </w:t>
      </w:r>
      <w:proofErr w:type="gramStart"/>
      <w:r w:rsidRPr="00513F99">
        <w:rPr>
          <w:kern w:val="2"/>
          <w:sz w:val="28"/>
          <w:szCs w:val="28"/>
          <w:lang w:eastAsia="ar-SA"/>
        </w:rPr>
        <w:t>второстепенного</w:t>
      </w:r>
      <w:proofErr w:type="gramEnd"/>
      <w:r w:rsidRPr="00513F99">
        <w:rPr>
          <w:kern w:val="2"/>
          <w:sz w:val="28"/>
          <w:szCs w:val="28"/>
          <w:lang w:eastAsia="ar-SA"/>
        </w:rPr>
        <w:t>;</w:t>
      </w:r>
    </w:p>
    <w:p w:rsidR="006F2A51" w:rsidRPr="00513F99" w:rsidRDefault="006F2A51" w:rsidP="006F2A51">
      <w:pPr>
        <w:widowControl w:val="0"/>
        <w:numPr>
          <w:ilvl w:val="0"/>
          <w:numId w:val="25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>формирование опыта извлекать духовный и нравственный смысл из общих знаний и универсальных учебных действий;</w:t>
      </w:r>
    </w:p>
    <w:p w:rsidR="006F2A51" w:rsidRPr="00513F99" w:rsidRDefault="006F2A51" w:rsidP="006F2A51">
      <w:pPr>
        <w:widowControl w:val="0"/>
        <w:numPr>
          <w:ilvl w:val="0"/>
          <w:numId w:val="25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>укрепление опыта ученичества, развитие способности обращаться к различным источникам информации, анализировать и сверять их с православным учением.</w:t>
      </w:r>
    </w:p>
    <w:p w:rsidR="006F2A51" w:rsidRPr="00513F99" w:rsidRDefault="006F2A51" w:rsidP="006F2A51">
      <w:pPr>
        <w:widowControl w:val="0"/>
        <w:suppressAutoHyphens/>
        <w:spacing w:after="120" w:line="360" w:lineRule="auto"/>
        <w:ind w:firstLine="567"/>
        <w:jc w:val="both"/>
        <w:rPr>
          <w:kern w:val="2"/>
          <w:sz w:val="28"/>
          <w:szCs w:val="28"/>
          <w:lang w:eastAsia="ar-SA"/>
        </w:rPr>
      </w:pPr>
      <w:r w:rsidRPr="00513F99">
        <w:rPr>
          <w:b/>
          <w:bCs/>
          <w:kern w:val="2"/>
          <w:sz w:val="28"/>
          <w:szCs w:val="28"/>
          <w:lang w:eastAsia="ar-SA"/>
        </w:rPr>
        <w:t xml:space="preserve">Личностными результатами </w:t>
      </w:r>
      <w:r w:rsidRPr="00513F99">
        <w:rPr>
          <w:kern w:val="2"/>
          <w:sz w:val="28"/>
          <w:szCs w:val="28"/>
          <w:lang w:eastAsia="ar-SA"/>
        </w:rPr>
        <w:t>освоения выпускниками основной школы программы по «Основам православной веры» являются:</w:t>
      </w:r>
    </w:p>
    <w:p w:rsidR="006F2A51" w:rsidRPr="00513F99" w:rsidRDefault="006F2A51" w:rsidP="006F2A51">
      <w:pPr>
        <w:widowControl w:val="0"/>
        <w:numPr>
          <w:ilvl w:val="0"/>
          <w:numId w:val="23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>утверждение в Православной вере; вера в Бога должна раскрыться радостью о Господе, которой хочется поделиться;</w:t>
      </w:r>
    </w:p>
    <w:p w:rsidR="006F2A51" w:rsidRPr="00513F99" w:rsidRDefault="006F2A51" w:rsidP="006F2A51">
      <w:pPr>
        <w:widowControl w:val="0"/>
        <w:numPr>
          <w:ilvl w:val="0"/>
          <w:numId w:val="23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 xml:space="preserve">укрепление и расширение личного духовного опыта через более </w:t>
      </w:r>
      <w:r w:rsidRPr="00513F99">
        <w:rPr>
          <w:kern w:val="2"/>
          <w:sz w:val="28"/>
          <w:szCs w:val="28"/>
          <w:lang w:eastAsia="ar-SA"/>
        </w:rPr>
        <w:lastRenderedPageBreak/>
        <w:t>осознанное и активное участие в Таинствах и богослужениях Православной Церкви;</w:t>
      </w:r>
    </w:p>
    <w:p w:rsidR="006F2A51" w:rsidRPr="00513F99" w:rsidRDefault="006F2A51" w:rsidP="006F2A51">
      <w:pPr>
        <w:widowControl w:val="0"/>
        <w:numPr>
          <w:ilvl w:val="0"/>
          <w:numId w:val="23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>формирование личностного самосознания в неразрывной связи с Церковью Христовой и обществом;</w:t>
      </w:r>
    </w:p>
    <w:p w:rsidR="006F2A51" w:rsidRPr="00513F99" w:rsidRDefault="006F2A51" w:rsidP="006F2A51">
      <w:pPr>
        <w:widowControl w:val="0"/>
        <w:numPr>
          <w:ilvl w:val="0"/>
          <w:numId w:val="23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 xml:space="preserve">формирование потребности и желания духовно развиваться и </w:t>
      </w:r>
      <w:proofErr w:type="spellStart"/>
      <w:r w:rsidRPr="00513F99">
        <w:rPr>
          <w:kern w:val="2"/>
          <w:sz w:val="28"/>
          <w:szCs w:val="28"/>
          <w:lang w:eastAsia="ar-SA"/>
        </w:rPr>
        <w:t>возгревать</w:t>
      </w:r>
      <w:proofErr w:type="spellEnd"/>
      <w:r w:rsidRPr="00513F99">
        <w:rPr>
          <w:kern w:val="2"/>
          <w:sz w:val="28"/>
          <w:szCs w:val="28"/>
          <w:lang w:eastAsia="ar-SA"/>
        </w:rPr>
        <w:t xml:space="preserve"> дары Святого Духа в своей жизни через добросовестное исполнение послушаний, прежде всего учебных,</w:t>
      </w:r>
    </w:p>
    <w:p w:rsidR="006F2A51" w:rsidRPr="00513F99" w:rsidRDefault="006F2A51" w:rsidP="006F2A51">
      <w:pPr>
        <w:widowControl w:val="0"/>
        <w:numPr>
          <w:ilvl w:val="0"/>
          <w:numId w:val="23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>осознание ценности человеческой жизни, ее уникальности и неприкосновенности,</w:t>
      </w:r>
    </w:p>
    <w:p w:rsidR="006F2A51" w:rsidRPr="00513F99" w:rsidRDefault="006F2A51" w:rsidP="006F2A51">
      <w:pPr>
        <w:widowControl w:val="0"/>
        <w:numPr>
          <w:ilvl w:val="0"/>
          <w:numId w:val="23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>развитие способностей, которыми наделил Господь;</w:t>
      </w:r>
    </w:p>
    <w:p w:rsidR="006F2A51" w:rsidRPr="00513F99" w:rsidRDefault="006F2A51" w:rsidP="006F2A51">
      <w:pPr>
        <w:widowControl w:val="0"/>
        <w:numPr>
          <w:ilvl w:val="0"/>
          <w:numId w:val="23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 xml:space="preserve"> почтительное отношение к старшим, уважительное  и дружелюбное к сверстникам и младшим;</w:t>
      </w:r>
    </w:p>
    <w:p w:rsidR="006F2A51" w:rsidRPr="00513F99" w:rsidRDefault="006F2A51" w:rsidP="006F2A51">
      <w:pPr>
        <w:widowControl w:val="0"/>
        <w:numPr>
          <w:ilvl w:val="0"/>
          <w:numId w:val="23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>умение отделять грех от человека и, как следствие, преодолевать соблазн осуждения ближнего;</w:t>
      </w:r>
    </w:p>
    <w:p w:rsidR="006F2A51" w:rsidRPr="00513F99" w:rsidRDefault="006F2A51" w:rsidP="006F2A51">
      <w:pPr>
        <w:widowControl w:val="0"/>
        <w:numPr>
          <w:ilvl w:val="0"/>
          <w:numId w:val="23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>осознание, что Православие является государствообразующей религией нашей страны,  уважение к другим религиозным культурам нашей страны;</w:t>
      </w:r>
    </w:p>
    <w:p w:rsidR="006F2A51" w:rsidRPr="00513F99" w:rsidRDefault="006F2A51" w:rsidP="006F2A51">
      <w:pPr>
        <w:widowControl w:val="0"/>
        <w:numPr>
          <w:ilvl w:val="0"/>
          <w:numId w:val="23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>приобретение твердых морально-нравственных позиций, основанных на Евангелии и Предании Церкви, способствующих развитию навыков противостояния «искушениям мира сего»;</w:t>
      </w:r>
    </w:p>
    <w:p w:rsidR="006F2A51" w:rsidRDefault="006F2A51" w:rsidP="00B1796D">
      <w:pPr>
        <w:spacing w:line="360" w:lineRule="auto"/>
        <w:ind w:firstLine="709"/>
        <w:jc w:val="both"/>
        <w:rPr>
          <w:b/>
          <w:bCs/>
          <w:iCs/>
          <w:sz w:val="28"/>
          <w:szCs w:val="28"/>
          <w:u w:val="single"/>
        </w:rPr>
      </w:pPr>
    </w:p>
    <w:p w:rsidR="00F6088A" w:rsidRPr="00661DC9" w:rsidRDefault="00F6088A" w:rsidP="00933E6E">
      <w:pPr>
        <w:spacing w:after="200" w:line="276" w:lineRule="auto"/>
        <w:rPr>
          <w:rStyle w:val="a3"/>
          <w:color w:val="000000"/>
          <w:sz w:val="28"/>
          <w:szCs w:val="28"/>
        </w:rPr>
      </w:pPr>
      <w:r w:rsidRPr="00661DC9">
        <w:rPr>
          <w:rStyle w:val="a3"/>
          <w:color w:val="000000"/>
          <w:sz w:val="28"/>
          <w:szCs w:val="28"/>
        </w:rPr>
        <w:br w:type="page"/>
      </w:r>
    </w:p>
    <w:p w:rsidR="00BC4BE9" w:rsidRPr="00661DC9" w:rsidRDefault="00BC4BE9" w:rsidP="00BC4BE9">
      <w:pPr>
        <w:ind w:firstLine="150"/>
        <w:jc w:val="center"/>
        <w:rPr>
          <w:color w:val="000000"/>
          <w:sz w:val="28"/>
          <w:szCs w:val="28"/>
        </w:rPr>
      </w:pPr>
      <w:r w:rsidRPr="00661DC9">
        <w:rPr>
          <w:rStyle w:val="a3"/>
          <w:color w:val="000000"/>
          <w:sz w:val="28"/>
          <w:szCs w:val="28"/>
        </w:rPr>
        <w:lastRenderedPageBreak/>
        <w:t>УЧЕБНЫЙ ПЛАН</w:t>
      </w:r>
    </w:p>
    <w:p w:rsidR="0023353E" w:rsidRPr="00661DC9" w:rsidRDefault="0023353E" w:rsidP="0023353E">
      <w:pPr>
        <w:jc w:val="center"/>
        <w:rPr>
          <w:b/>
          <w:sz w:val="28"/>
          <w:szCs w:val="28"/>
        </w:rPr>
      </w:pPr>
    </w:p>
    <w:p w:rsidR="00720C50" w:rsidRDefault="00720C50" w:rsidP="00720C50">
      <w:pPr>
        <w:ind w:left="360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Календарно-тематическое планирование для 9 класса</w:t>
      </w:r>
    </w:p>
    <w:p w:rsidR="00720C50" w:rsidRDefault="00720C50" w:rsidP="00720C50">
      <w:pPr>
        <w:widowControl w:val="0"/>
        <w:tabs>
          <w:tab w:val="left" w:pos="2520"/>
        </w:tabs>
        <w:autoSpaceDE w:val="0"/>
        <w:autoSpaceDN w:val="0"/>
        <w:adjustRightInd w:val="0"/>
        <w:ind w:left="567" w:firstLine="709"/>
        <w:jc w:val="center"/>
        <w:rPr>
          <w:b/>
          <w:bCs/>
        </w:rPr>
      </w:pPr>
    </w:p>
    <w:tbl>
      <w:tblPr>
        <w:tblW w:w="10290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497"/>
        <w:gridCol w:w="2126"/>
        <w:gridCol w:w="1134"/>
      </w:tblGrid>
      <w:tr w:rsidR="008E1FD7" w:rsidTr="0049179E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D7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D7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D7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Кол-во часов</w:t>
            </w:r>
          </w:p>
        </w:tc>
      </w:tr>
      <w:tr w:rsidR="008E1FD7" w:rsidTr="0049179E">
        <w:trPr>
          <w:trHeight w:val="3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1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вера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 w:rsidP="005F1CB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8E1FD7" w:rsidTr="0049179E">
        <w:trPr>
          <w:trHeight w:val="3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2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797E">
              <w:rPr>
                <w:sz w:val="28"/>
                <w:szCs w:val="28"/>
              </w:rPr>
              <w:t>Понятие о догматах.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8E1FD7" w:rsidTr="0049179E">
        <w:trPr>
          <w:trHeight w:val="317"/>
        </w:trPr>
        <w:tc>
          <w:tcPr>
            <w:tcW w:w="9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274A52" w:rsidRDefault="008E1FD7" w:rsidP="00274A52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74A5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Символ веры: Православное учение о Пресвятой Троице и Боге-Спасителе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12440E" w:rsidRDefault="0012440E" w:rsidP="00274A52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2440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13</w:t>
            </w:r>
          </w:p>
        </w:tc>
      </w:tr>
      <w:tr w:rsidR="008E1FD7" w:rsidTr="0049179E">
        <w:trPr>
          <w:trHeight w:val="3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3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797E">
              <w:rPr>
                <w:sz w:val="28"/>
                <w:szCs w:val="28"/>
              </w:rPr>
              <w:t>Первый член Символа веры.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49179E" w:rsidP="005F1CB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49179E" w:rsidTr="0049179E">
        <w:trPr>
          <w:trHeight w:val="3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E" w:rsidRPr="0003797E" w:rsidRDefault="0049179E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4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E" w:rsidRPr="0003797E" w:rsidRDefault="0049179E" w:rsidP="00C12A5F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03797E">
              <w:rPr>
                <w:iCs/>
                <w:sz w:val="28"/>
                <w:szCs w:val="28"/>
              </w:rPr>
              <w:t>Второй член Символа веры:</w:t>
            </w:r>
            <w:r w:rsidRPr="0003797E">
              <w:rPr>
                <w:b/>
                <w:bCs/>
                <w:sz w:val="28"/>
                <w:szCs w:val="28"/>
              </w:rPr>
              <w:t xml:space="preserve"> </w:t>
            </w:r>
            <w:r w:rsidRPr="0003797E">
              <w:rPr>
                <w:sz w:val="28"/>
                <w:szCs w:val="28"/>
              </w:rPr>
              <w:t>Иисус Христос – Сын Божий, вторая Ипостась Троицы.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E" w:rsidRPr="0003797E" w:rsidRDefault="0049179E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E" w:rsidRPr="0003797E" w:rsidRDefault="0049179E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E1FD7" w:rsidTr="0049179E">
        <w:trPr>
          <w:trHeight w:val="3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5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03797E">
              <w:rPr>
                <w:iCs/>
                <w:sz w:val="28"/>
                <w:szCs w:val="28"/>
              </w:rPr>
              <w:t>Третий член Символа веры:</w:t>
            </w:r>
            <w:r w:rsidRPr="0003797E">
              <w:rPr>
                <w:sz w:val="28"/>
                <w:szCs w:val="28"/>
              </w:rPr>
              <w:t xml:space="preserve"> Бог – Спаситель.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12440E" w:rsidP="005F1CB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Опрос. 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12440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2440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8E1FD7" w:rsidTr="0049179E">
        <w:trPr>
          <w:trHeight w:val="3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6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797E">
              <w:rPr>
                <w:iCs/>
                <w:sz w:val="28"/>
                <w:szCs w:val="28"/>
              </w:rPr>
              <w:t>Четвертый член Символа веры:</w:t>
            </w:r>
            <w:r w:rsidRPr="0003797E">
              <w:rPr>
                <w:sz w:val="28"/>
                <w:szCs w:val="28"/>
              </w:rPr>
              <w:t xml:space="preserve"> Распятие Христа.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12440E" w:rsidP="005F1CB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12440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2440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8E1FD7" w:rsidTr="0049179E">
        <w:trPr>
          <w:trHeight w:val="29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7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797E">
              <w:rPr>
                <w:bCs/>
                <w:sz w:val="28"/>
                <w:szCs w:val="28"/>
              </w:rPr>
              <w:t>Пятый член Символа веры</w:t>
            </w:r>
            <w:r w:rsidRPr="0003797E">
              <w:rPr>
                <w:iCs/>
                <w:sz w:val="28"/>
                <w:szCs w:val="28"/>
              </w:rPr>
              <w:t>:</w:t>
            </w:r>
            <w:r w:rsidRPr="0003797E">
              <w:rPr>
                <w:b/>
                <w:bCs/>
                <w:sz w:val="28"/>
                <w:szCs w:val="28"/>
              </w:rPr>
              <w:t xml:space="preserve"> </w:t>
            </w:r>
            <w:r w:rsidRPr="0003797E">
              <w:rPr>
                <w:sz w:val="28"/>
                <w:szCs w:val="28"/>
              </w:rPr>
              <w:t>Воскресение Христово.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12440E" w:rsidP="005F1CB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D7" w:rsidRPr="0012440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2440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8E1FD7" w:rsidTr="0049179E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8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797E">
              <w:rPr>
                <w:bCs/>
                <w:sz w:val="28"/>
                <w:szCs w:val="28"/>
              </w:rPr>
              <w:t>Шестой член Символа веры:</w:t>
            </w:r>
            <w:r w:rsidRPr="0003797E">
              <w:rPr>
                <w:b/>
                <w:bCs/>
                <w:sz w:val="28"/>
                <w:szCs w:val="28"/>
              </w:rPr>
              <w:t xml:space="preserve"> </w:t>
            </w:r>
            <w:r w:rsidRPr="0003797E">
              <w:rPr>
                <w:sz w:val="28"/>
                <w:szCs w:val="28"/>
              </w:rPr>
              <w:t>Вознесение Христово. Сидение одесную Отца.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12440E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8E1FD7" w:rsidTr="0049179E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9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D7" w:rsidRPr="0003797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797E">
              <w:rPr>
                <w:bCs/>
                <w:sz w:val="28"/>
                <w:szCs w:val="28"/>
              </w:rPr>
              <w:t>Седьмой член Символа веры:</w:t>
            </w:r>
            <w:r w:rsidRPr="0003797E">
              <w:rPr>
                <w:b/>
                <w:bCs/>
                <w:sz w:val="28"/>
                <w:szCs w:val="28"/>
              </w:rPr>
              <w:t xml:space="preserve"> </w:t>
            </w:r>
            <w:r w:rsidRPr="0003797E">
              <w:rPr>
                <w:sz w:val="28"/>
                <w:szCs w:val="28"/>
              </w:rPr>
              <w:t>Второе пришествие Христово.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12440E" w:rsidP="005F1CB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Опрос. 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8E1FD7" w:rsidTr="0049179E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10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5491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91E">
              <w:rPr>
                <w:bCs/>
                <w:sz w:val="28"/>
                <w:szCs w:val="28"/>
              </w:rPr>
              <w:t>Восьмой член Символа веры:</w:t>
            </w:r>
            <w:r w:rsidRPr="0005491E">
              <w:rPr>
                <w:sz w:val="28"/>
                <w:szCs w:val="28"/>
              </w:rPr>
              <w:t xml:space="preserve"> Святой Дух, Его </w:t>
            </w:r>
            <w:proofErr w:type="spellStart"/>
            <w:r w:rsidRPr="0005491E">
              <w:rPr>
                <w:sz w:val="28"/>
                <w:szCs w:val="28"/>
              </w:rPr>
              <w:t>и</w:t>
            </w:r>
            <w:r w:rsidRPr="0005491E">
              <w:rPr>
                <w:sz w:val="28"/>
                <w:szCs w:val="28"/>
              </w:rPr>
              <w:t>с</w:t>
            </w:r>
            <w:r w:rsidRPr="0005491E">
              <w:rPr>
                <w:sz w:val="28"/>
                <w:szCs w:val="28"/>
              </w:rPr>
              <w:t>хождение</w:t>
            </w:r>
            <w:proofErr w:type="spellEnd"/>
            <w:r w:rsidRPr="0005491E">
              <w:rPr>
                <w:sz w:val="28"/>
                <w:szCs w:val="28"/>
              </w:rPr>
              <w:t xml:space="preserve"> от Отца.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5491E" w:rsidRDefault="0012440E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8E1FD7" w:rsidTr="0049179E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11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5491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91E">
              <w:rPr>
                <w:bCs/>
                <w:sz w:val="28"/>
                <w:szCs w:val="28"/>
              </w:rPr>
              <w:t>Девятый член Символа веры:</w:t>
            </w:r>
            <w:r w:rsidRPr="0005491E">
              <w:rPr>
                <w:sz w:val="28"/>
                <w:szCs w:val="28"/>
              </w:rPr>
              <w:t xml:space="preserve"> О Церкви как орудии, через которое Господь совершает наше спасение.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5491E" w:rsidRDefault="0012440E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8E1FD7" w:rsidTr="0049179E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12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5491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91E">
              <w:rPr>
                <w:sz w:val="28"/>
                <w:szCs w:val="28"/>
              </w:rPr>
              <w:t>Десятый член Символа Веры: Таинства, как сре</w:t>
            </w:r>
            <w:r w:rsidRPr="0005491E">
              <w:rPr>
                <w:sz w:val="28"/>
                <w:szCs w:val="28"/>
              </w:rPr>
              <w:t>д</w:t>
            </w:r>
            <w:r w:rsidRPr="0005491E">
              <w:rPr>
                <w:sz w:val="28"/>
                <w:szCs w:val="28"/>
              </w:rPr>
              <w:t>ства освящения человека.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5491E" w:rsidRDefault="0012440E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8E1FD7" w:rsidTr="0049179E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13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5491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91E">
              <w:rPr>
                <w:bCs/>
                <w:sz w:val="28"/>
                <w:szCs w:val="28"/>
              </w:rPr>
              <w:t>Одиннадцатый член Символа веры</w:t>
            </w:r>
            <w:r w:rsidRPr="0005491E">
              <w:rPr>
                <w:sz w:val="28"/>
                <w:szCs w:val="28"/>
              </w:rPr>
              <w:t>: О воскресении мертвых.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5491E" w:rsidRDefault="0012440E" w:rsidP="005F1CB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532557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8E1FD7" w:rsidTr="0049179E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14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5491E" w:rsidRDefault="008E1FD7" w:rsidP="006F2A51">
            <w:pPr>
              <w:pStyle w:val="aa"/>
              <w:tabs>
                <w:tab w:val="left" w:pos="3654"/>
              </w:tabs>
              <w:spacing w:after="0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05491E">
              <w:rPr>
                <w:rFonts w:ascii="Times New Roman" w:hAnsi="Times New Roman"/>
                <w:sz w:val="28"/>
                <w:szCs w:val="28"/>
              </w:rPr>
              <w:t>Двенадцатый член Символа веры: “Новое небо и новая земля”.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5491E" w:rsidRDefault="0012440E" w:rsidP="005F1CB3">
            <w:pPr>
              <w:pStyle w:val="aa"/>
              <w:tabs>
                <w:tab w:val="left" w:pos="3654"/>
              </w:tabs>
              <w:spacing w:after="0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532557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8E1FD7" w:rsidTr="0049179E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15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5491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91E">
              <w:rPr>
                <w:iCs/>
                <w:sz w:val="28"/>
                <w:szCs w:val="28"/>
              </w:rPr>
              <w:t>Повторительно-обобщающий урок по теме: «Си</w:t>
            </w:r>
            <w:r w:rsidRPr="0005491E">
              <w:rPr>
                <w:iCs/>
                <w:sz w:val="28"/>
                <w:szCs w:val="28"/>
              </w:rPr>
              <w:t>м</w:t>
            </w:r>
            <w:r w:rsidRPr="0005491E">
              <w:rPr>
                <w:iCs/>
                <w:sz w:val="28"/>
                <w:szCs w:val="28"/>
              </w:rPr>
              <w:t>вол веры».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5491E" w:rsidRDefault="0049179E" w:rsidP="005F1CB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532557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8E1FD7" w:rsidTr="0049179E">
        <w:trPr>
          <w:trHeight w:val="137"/>
        </w:trPr>
        <w:tc>
          <w:tcPr>
            <w:tcW w:w="9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 w:rsidP="005F1CB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74A52">
              <w:rPr>
                <w:b/>
                <w:sz w:val="28"/>
                <w:szCs w:val="28"/>
              </w:rPr>
              <w:t>Таинства Православной Церкви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12440E" w:rsidP="005F1CB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8</w:t>
            </w:r>
          </w:p>
        </w:tc>
      </w:tr>
      <w:tr w:rsidR="0012440E" w:rsidTr="0049179E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3797E" w:rsidRDefault="0012440E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16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5491E" w:rsidRDefault="0012440E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91E">
              <w:rPr>
                <w:sz w:val="28"/>
                <w:szCs w:val="28"/>
              </w:rPr>
              <w:t>Таинство Крещения.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5491E" w:rsidRDefault="0012440E" w:rsidP="006F2A51">
            <w:pPr>
              <w:pStyle w:val="aa"/>
              <w:tabs>
                <w:tab w:val="left" w:pos="3654"/>
              </w:tabs>
              <w:spacing w:after="0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0E" w:rsidRPr="0003797E" w:rsidRDefault="0012440E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2440E" w:rsidTr="0049179E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3797E" w:rsidRDefault="0012440E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17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5491E" w:rsidRDefault="0012440E" w:rsidP="006F2A51">
            <w:pPr>
              <w:pStyle w:val="aa"/>
              <w:spacing w:after="0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05491E">
              <w:rPr>
                <w:rFonts w:ascii="Times New Roman" w:hAnsi="Times New Roman"/>
                <w:sz w:val="28"/>
                <w:szCs w:val="28"/>
              </w:rPr>
              <w:t>Таинство Миропомазания.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5491E" w:rsidRDefault="0012440E" w:rsidP="006F2A51">
            <w:pPr>
              <w:pStyle w:val="aa"/>
              <w:tabs>
                <w:tab w:val="left" w:pos="3654"/>
              </w:tabs>
              <w:spacing w:after="0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3797E" w:rsidRDefault="0012440E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2440E" w:rsidTr="0049179E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3797E" w:rsidRDefault="0012440E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18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5491E" w:rsidRDefault="0012440E" w:rsidP="006F2A51">
            <w:pPr>
              <w:pStyle w:val="aa"/>
              <w:spacing w:after="0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05491E">
              <w:rPr>
                <w:rFonts w:ascii="Times New Roman" w:hAnsi="Times New Roman"/>
                <w:sz w:val="28"/>
                <w:szCs w:val="28"/>
              </w:rPr>
              <w:t>Таинство Евхаристии.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5491E" w:rsidRDefault="0012440E" w:rsidP="006F2A51">
            <w:pPr>
              <w:pStyle w:val="aa"/>
              <w:tabs>
                <w:tab w:val="left" w:pos="3654"/>
              </w:tabs>
              <w:spacing w:after="0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3797E" w:rsidRDefault="0012440E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2440E" w:rsidTr="0049179E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3797E" w:rsidRDefault="0012440E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19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5491E" w:rsidRDefault="0012440E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91E">
              <w:rPr>
                <w:sz w:val="28"/>
                <w:szCs w:val="28"/>
              </w:rPr>
              <w:t>Таинство Покаяния.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5491E" w:rsidRDefault="0012440E" w:rsidP="006F2A51">
            <w:pPr>
              <w:pStyle w:val="aa"/>
              <w:tabs>
                <w:tab w:val="left" w:pos="3654"/>
              </w:tabs>
              <w:spacing w:after="0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3797E" w:rsidRDefault="0012440E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2440E" w:rsidTr="0049179E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3797E" w:rsidRDefault="0012440E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20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5491E" w:rsidRDefault="0012440E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05491E">
              <w:rPr>
                <w:sz w:val="28"/>
                <w:szCs w:val="28"/>
              </w:rPr>
              <w:t>Таинство Священства.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5491E" w:rsidRDefault="0012440E" w:rsidP="006F2A51">
            <w:pPr>
              <w:pStyle w:val="aa"/>
              <w:tabs>
                <w:tab w:val="left" w:pos="3654"/>
              </w:tabs>
              <w:spacing w:after="0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0E" w:rsidRPr="0003797E" w:rsidRDefault="0012440E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2440E" w:rsidTr="0049179E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3797E" w:rsidRDefault="0012440E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21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5491E" w:rsidRDefault="0012440E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05491E">
              <w:rPr>
                <w:sz w:val="28"/>
                <w:szCs w:val="28"/>
              </w:rPr>
              <w:t>Таинство Брака.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5491E" w:rsidRDefault="0012440E" w:rsidP="006F2A51">
            <w:pPr>
              <w:pStyle w:val="aa"/>
              <w:tabs>
                <w:tab w:val="left" w:pos="3654"/>
              </w:tabs>
              <w:spacing w:after="0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0E" w:rsidRPr="0003797E" w:rsidRDefault="0012440E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2440E" w:rsidTr="0049179E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3797E" w:rsidRDefault="0012440E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22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5491E" w:rsidRDefault="0012440E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91E">
              <w:rPr>
                <w:sz w:val="28"/>
                <w:szCs w:val="28"/>
              </w:rPr>
              <w:t>Таинство Елеосвящения.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5491E" w:rsidRDefault="0012440E" w:rsidP="006F2A51">
            <w:pPr>
              <w:pStyle w:val="aa"/>
              <w:tabs>
                <w:tab w:val="left" w:pos="3654"/>
              </w:tabs>
              <w:spacing w:after="0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0E" w:rsidRPr="0003797E" w:rsidRDefault="0012440E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8E1FD7" w:rsidTr="0049179E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23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5491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91E">
              <w:rPr>
                <w:sz w:val="28"/>
                <w:szCs w:val="28"/>
              </w:rPr>
              <w:t>Повторительно-обобщающий урок по теме: «Таи</w:t>
            </w:r>
            <w:r w:rsidRPr="0005491E">
              <w:rPr>
                <w:sz w:val="28"/>
                <w:szCs w:val="28"/>
              </w:rPr>
              <w:t>н</w:t>
            </w:r>
            <w:r w:rsidRPr="0005491E">
              <w:rPr>
                <w:sz w:val="28"/>
                <w:szCs w:val="28"/>
              </w:rPr>
              <w:t>ства Православной Церкви».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5491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3316C0" w:rsidTr="003316C0">
        <w:trPr>
          <w:trHeight w:val="249"/>
        </w:trPr>
        <w:tc>
          <w:tcPr>
            <w:tcW w:w="9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C0" w:rsidRPr="0003797E" w:rsidRDefault="003316C0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74A52">
              <w:rPr>
                <w:rFonts w:eastAsia="Arial Unicode MS"/>
                <w:b/>
                <w:sz w:val="28"/>
                <w:szCs w:val="28"/>
              </w:rPr>
              <w:t>Догматы о Пресвятой Богородице и почитании икон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C0" w:rsidRPr="0003797E" w:rsidRDefault="003316C0" w:rsidP="003316C0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5</w:t>
            </w:r>
          </w:p>
        </w:tc>
      </w:tr>
      <w:tr w:rsidR="008E1FD7" w:rsidTr="008E1FD7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24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5491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Православное учение о Пресвятой Богородице.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5491E" w:rsidRDefault="008E1FD7" w:rsidP="005F1CB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8E1FD7" w:rsidTr="008E1FD7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2</w:t>
            </w:r>
            <w:r>
              <w:rPr>
                <w:rFonts w:ascii="Times New Roman CYR" w:hAnsi="Times New Roman CYR" w:cs="Times New Roman CYR"/>
                <w:bCs/>
                <w:sz w:val="28"/>
              </w:rPr>
              <w:t>5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5491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797E">
              <w:rPr>
                <w:rFonts w:eastAsia="Arial Unicode MS"/>
                <w:sz w:val="28"/>
                <w:szCs w:val="28"/>
              </w:rPr>
              <w:t xml:space="preserve">Догмат </w:t>
            </w:r>
            <w:proofErr w:type="spellStart"/>
            <w:r w:rsidRPr="0003797E">
              <w:rPr>
                <w:rFonts w:eastAsia="Arial Unicode MS"/>
                <w:sz w:val="28"/>
                <w:szCs w:val="28"/>
              </w:rPr>
              <w:t>иконопочитания</w:t>
            </w:r>
            <w:proofErr w:type="spellEnd"/>
            <w:r>
              <w:rPr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5491E" w:rsidRDefault="008E1FD7" w:rsidP="005F1CB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8E1FD7" w:rsidTr="008E1FD7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D7" w:rsidRPr="00805AD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lang w:val="en-US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2</w:t>
            </w:r>
            <w:r>
              <w:rPr>
                <w:rFonts w:ascii="Times New Roman CYR" w:hAnsi="Times New Roman CYR" w:cs="Times New Roman CYR"/>
                <w:bCs/>
                <w:sz w:val="28"/>
                <w:lang w:val="en-US"/>
              </w:rPr>
              <w:t>6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5491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Православная икона.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5491E" w:rsidRDefault="008E1FD7" w:rsidP="005F1CB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8E1FD7" w:rsidTr="008E1FD7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805AD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lang w:val="en-US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lastRenderedPageBreak/>
              <w:t>2</w:t>
            </w:r>
            <w:r>
              <w:rPr>
                <w:rFonts w:ascii="Times New Roman CYR" w:hAnsi="Times New Roman CYR" w:cs="Times New Roman CYR"/>
                <w:bCs/>
                <w:sz w:val="28"/>
                <w:lang w:val="en-US"/>
              </w:rPr>
              <w:t>7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5491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FFC">
              <w:rPr>
                <w:rFonts w:eastAsia="Arial Unicode MS"/>
                <w:sz w:val="28"/>
                <w:szCs w:val="28"/>
              </w:rPr>
              <w:t>Почитание святых мощей.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5491E" w:rsidRDefault="008E1FD7" w:rsidP="005F1CB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8E1FD7" w:rsidTr="008E1FD7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805AD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lang w:val="en-US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2</w:t>
            </w:r>
            <w:r>
              <w:rPr>
                <w:rFonts w:ascii="Times New Roman CYR" w:hAnsi="Times New Roman CYR" w:cs="Times New Roman CYR"/>
                <w:bCs/>
                <w:sz w:val="28"/>
                <w:lang w:val="en-US"/>
              </w:rPr>
              <w:t>8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5491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FFC">
              <w:rPr>
                <w:rFonts w:eastAsia="Arial Unicode MS"/>
                <w:sz w:val="28"/>
                <w:szCs w:val="28"/>
              </w:rPr>
              <w:t>Повторительно-обобщающий урок по теме: «До</w:t>
            </w:r>
            <w:r w:rsidRPr="001C3FFC">
              <w:rPr>
                <w:rFonts w:eastAsia="Arial Unicode MS"/>
                <w:sz w:val="28"/>
                <w:szCs w:val="28"/>
              </w:rPr>
              <w:t>г</w:t>
            </w:r>
            <w:r w:rsidRPr="001C3FFC">
              <w:rPr>
                <w:rFonts w:eastAsia="Arial Unicode MS"/>
                <w:sz w:val="28"/>
                <w:szCs w:val="28"/>
              </w:rPr>
              <w:t>маты о Пресвятой Богородице и почитании икон».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5491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49179E" w:rsidTr="006F2A51">
        <w:trPr>
          <w:trHeight w:val="249"/>
        </w:trPr>
        <w:tc>
          <w:tcPr>
            <w:tcW w:w="9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E" w:rsidRPr="0003797E" w:rsidRDefault="0049179E" w:rsidP="005F1CB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61DC9">
              <w:rPr>
                <w:rFonts w:eastAsia="Arial Unicode MS"/>
                <w:b/>
                <w:sz w:val="28"/>
                <w:szCs w:val="28"/>
              </w:rPr>
              <w:t>Христианская молитва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E" w:rsidRPr="0003797E" w:rsidRDefault="0012440E" w:rsidP="005F1CB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7</w:t>
            </w:r>
          </w:p>
        </w:tc>
      </w:tr>
      <w:tr w:rsidR="008E1FD7" w:rsidTr="008E1FD7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D7" w:rsidRPr="00805AD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lang w:val="en-US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2</w:t>
            </w:r>
            <w:r>
              <w:rPr>
                <w:rFonts w:ascii="Times New Roman CYR" w:hAnsi="Times New Roman CYR" w:cs="Times New Roman CYR"/>
                <w:bCs/>
                <w:sz w:val="28"/>
                <w:lang w:val="en-US"/>
              </w:rPr>
              <w:t>9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Христианская молитва.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49179E" w:rsidP="005F1CB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2440E" w:rsidTr="008E1FD7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0E" w:rsidRPr="00805ADE" w:rsidRDefault="0012440E" w:rsidP="00805ADE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lang w:val="en-US"/>
              </w:rPr>
              <w:t>30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3797E" w:rsidRDefault="0012440E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Христианская молитва.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3797E" w:rsidRDefault="0012440E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0E" w:rsidRPr="0003797E" w:rsidRDefault="0012440E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2440E" w:rsidTr="008E1FD7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805ADE" w:rsidRDefault="0012440E" w:rsidP="00805ADE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3</w:t>
            </w:r>
            <w:r>
              <w:rPr>
                <w:rFonts w:ascii="Times New Roman CYR" w:hAnsi="Times New Roman CYR" w:cs="Times New Roman CYR"/>
                <w:bCs/>
                <w:sz w:val="28"/>
                <w:lang w:val="en-US"/>
              </w:rPr>
              <w:t>1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3797E" w:rsidRDefault="0012440E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Молитва Господня.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3797E" w:rsidRDefault="0012440E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0E" w:rsidRPr="0003797E" w:rsidRDefault="0012440E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2440E" w:rsidTr="008E1FD7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805ADE" w:rsidRDefault="0012440E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3</w:t>
            </w:r>
            <w:r>
              <w:rPr>
                <w:rFonts w:ascii="Times New Roman CYR" w:hAnsi="Times New Roman CYR" w:cs="Times New Roman CYR"/>
                <w:bCs/>
                <w:sz w:val="28"/>
                <w:lang w:val="en-US"/>
              </w:rPr>
              <w:t>2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1C3FFC" w:rsidRDefault="0012440E" w:rsidP="006F2A51">
            <w:pPr>
              <w:pStyle w:val="aa"/>
              <w:spacing w:after="0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1C3FFC">
              <w:rPr>
                <w:rFonts w:ascii="Times New Roman" w:eastAsia="Arial Unicode MS" w:hAnsi="Times New Roman"/>
                <w:sz w:val="28"/>
                <w:szCs w:val="28"/>
              </w:rPr>
              <w:t>Молитвы святым угодникам Божиим</w:t>
            </w:r>
            <w: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E" w:rsidRPr="0003797E" w:rsidRDefault="0012440E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0E" w:rsidRPr="0003797E" w:rsidRDefault="0012440E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8E1FD7" w:rsidTr="008E1FD7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805AD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3</w:t>
            </w:r>
            <w:r>
              <w:rPr>
                <w:rFonts w:ascii="Times New Roman CYR" w:hAnsi="Times New Roman CYR" w:cs="Times New Roman CYR"/>
                <w:bCs/>
                <w:sz w:val="28"/>
                <w:lang w:val="en-US"/>
              </w:rPr>
              <w:t>3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 w:rsidP="006F2A51">
            <w:pPr>
              <w:pStyle w:val="aa"/>
              <w:spacing w:after="0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274A52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Особенности молитвенного делания</w:t>
            </w:r>
            <w: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03797E" w:rsidRDefault="008E1FD7" w:rsidP="005F1CB3">
            <w:pPr>
              <w:pStyle w:val="aa"/>
              <w:spacing w:after="0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8E1FD7" w:rsidTr="008E1FD7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805ADE" w:rsidRDefault="008E1FD7" w:rsidP="006F2A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3</w:t>
            </w:r>
            <w:r>
              <w:rPr>
                <w:rFonts w:ascii="Times New Roman CYR" w:hAnsi="Times New Roman CYR" w:cs="Times New Roman CYR"/>
                <w:bCs/>
                <w:sz w:val="28"/>
                <w:lang w:val="en-US"/>
              </w:rPr>
              <w:t>4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274A52" w:rsidRDefault="008E1FD7" w:rsidP="006F2A51">
            <w:pPr>
              <w:pStyle w:val="aa"/>
              <w:spacing w:after="0"/>
              <w:rPr>
                <w:rFonts w:ascii="Times New Roman" w:eastAsia="Arial Unicode MS" w:hAnsi="Times New Roman"/>
                <w:lang w:val="ru-RU"/>
              </w:rPr>
            </w:pPr>
            <w:r w:rsidRPr="00274A52">
              <w:rPr>
                <w:rFonts w:ascii="Times New Roman" w:eastAsia="Arial Unicode MS" w:hAnsi="Times New Roman"/>
                <w:sz w:val="28"/>
                <w:szCs w:val="28"/>
              </w:rPr>
              <w:t>Повторительно-обобщающий урок по теме: «</w:t>
            </w:r>
            <w:r w:rsidRPr="00274A52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Христианская молитва</w:t>
            </w:r>
            <w:r w:rsidRPr="00274A52">
              <w:rPr>
                <w:rFonts w:ascii="Times New Roman" w:eastAsia="Arial Unicode MS" w:hAnsi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D7" w:rsidRPr="0012440E" w:rsidRDefault="008E1FD7" w:rsidP="006F2A51">
            <w:pPr>
              <w:pStyle w:val="aa"/>
              <w:spacing w:after="0"/>
              <w:rPr>
                <w:rFonts w:ascii="Times New Roman" w:eastAsia="Arial Unicode MS" w:hAnsi="Times New Roman"/>
                <w:sz w:val="28"/>
                <w:lang w:val="ru-RU"/>
              </w:rPr>
            </w:pPr>
            <w:r w:rsidRPr="0012440E">
              <w:rPr>
                <w:rFonts w:ascii="Times New Roman" w:eastAsia="Arial Unicode MS" w:hAnsi="Times New Roman"/>
                <w:sz w:val="28"/>
                <w:lang w:val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D7" w:rsidRPr="0003797E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</w:tbl>
    <w:p w:rsidR="00720C50" w:rsidRDefault="00720C50" w:rsidP="00720C50">
      <w:pPr>
        <w:widowControl w:val="0"/>
        <w:tabs>
          <w:tab w:val="left" w:pos="2520"/>
        </w:tabs>
        <w:autoSpaceDE w:val="0"/>
        <w:autoSpaceDN w:val="0"/>
        <w:adjustRightInd w:val="0"/>
        <w:ind w:left="567" w:firstLine="709"/>
        <w:jc w:val="center"/>
        <w:rPr>
          <w:b/>
          <w:bCs/>
        </w:rPr>
      </w:pPr>
    </w:p>
    <w:p w:rsidR="00720C50" w:rsidRDefault="00720C50" w:rsidP="00720C50">
      <w:pPr>
        <w:ind w:left="360"/>
        <w:jc w:val="center"/>
        <w:rPr>
          <w:rStyle w:val="a3"/>
          <w:color w:val="000000"/>
          <w:sz w:val="28"/>
          <w:szCs w:val="28"/>
        </w:rPr>
      </w:pPr>
    </w:p>
    <w:p w:rsidR="00661DC9" w:rsidRDefault="00661DC9" w:rsidP="00720C50">
      <w:pPr>
        <w:ind w:left="360"/>
        <w:jc w:val="center"/>
        <w:rPr>
          <w:rStyle w:val="a3"/>
          <w:color w:val="000000"/>
          <w:sz w:val="28"/>
          <w:szCs w:val="28"/>
        </w:rPr>
      </w:pPr>
    </w:p>
    <w:p w:rsidR="00661DC9" w:rsidRDefault="00661DC9">
      <w:pPr>
        <w:spacing w:after="200" w:line="276" w:lineRule="auto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br w:type="page"/>
      </w:r>
    </w:p>
    <w:p w:rsidR="00661DC9" w:rsidRDefault="00661DC9" w:rsidP="00720C50">
      <w:pPr>
        <w:ind w:left="360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lastRenderedPageBreak/>
        <w:t>СОДЕРЖАНИЕ КУРСА</w:t>
      </w:r>
    </w:p>
    <w:p w:rsidR="00661DC9" w:rsidRDefault="00661DC9" w:rsidP="00720C50">
      <w:pPr>
        <w:ind w:left="360"/>
        <w:jc w:val="center"/>
        <w:rPr>
          <w:rStyle w:val="a3"/>
          <w:color w:val="000000"/>
          <w:sz w:val="28"/>
          <w:szCs w:val="28"/>
        </w:rPr>
      </w:pPr>
    </w:p>
    <w:p w:rsidR="00421307" w:rsidRPr="00404937" w:rsidRDefault="007A3D8E" w:rsidP="007A3D8E">
      <w:pPr>
        <w:spacing w:line="360" w:lineRule="auto"/>
        <w:ind w:firstLine="567"/>
        <w:jc w:val="both"/>
        <w:rPr>
          <w:rFonts w:eastAsia="Arial Unicode MS"/>
          <w:sz w:val="28"/>
          <w:szCs w:val="28"/>
          <w:lang w:eastAsia="ar-SA"/>
        </w:rPr>
      </w:pPr>
      <w:r w:rsidRPr="00404937">
        <w:rPr>
          <w:rFonts w:eastAsia="Arial Unicode MS"/>
          <w:b/>
          <w:sz w:val="28"/>
          <w:szCs w:val="28"/>
          <w:lang w:eastAsia="ar-SA"/>
        </w:rPr>
        <w:t>Вера.</w:t>
      </w:r>
      <w:r w:rsidR="00C72272" w:rsidRPr="00404937">
        <w:rPr>
          <w:rFonts w:eastAsia="Arial Unicode MS"/>
          <w:sz w:val="28"/>
          <w:szCs w:val="28"/>
          <w:lang w:eastAsia="ar-SA"/>
        </w:rPr>
        <w:t xml:space="preserve"> </w:t>
      </w:r>
      <w:r w:rsidR="00C24686" w:rsidRPr="00404937">
        <w:rPr>
          <w:rFonts w:eastAsia="Arial Unicode MS"/>
          <w:sz w:val="28"/>
          <w:szCs w:val="28"/>
          <w:lang w:eastAsia="ar-SA"/>
        </w:rPr>
        <w:t xml:space="preserve">Вера как религиозное чувство. </w:t>
      </w:r>
      <w:r w:rsidR="00C72272" w:rsidRPr="00404937">
        <w:rPr>
          <w:rFonts w:eastAsia="Arial Unicode MS"/>
          <w:sz w:val="28"/>
          <w:szCs w:val="28"/>
          <w:lang w:eastAsia="ar-SA"/>
        </w:rPr>
        <w:t>Вера, как уверенность. Вера, как доверие Богу.</w:t>
      </w:r>
      <w:r w:rsidRPr="00404937">
        <w:rPr>
          <w:rFonts w:eastAsia="Arial Unicode MS"/>
          <w:sz w:val="28"/>
          <w:szCs w:val="28"/>
          <w:lang w:eastAsia="ar-SA"/>
        </w:rPr>
        <w:t xml:space="preserve"> </w:t>
      </w:r>
      <w:r w:rsidR="00C72272" w:rsidRPr="00404937">
        <w:rPr>
          <w:rFonts w:eastAsia="Arial Unicode MS"/>
          <w:sz w:val="28"/>
          <w:szCs w:val="28"/>
          <w:lang w:eastAsia="ar-SA"/>
        </w:rPr>
        <w:t>Христианская</w:t>
      </w:r>
      <w:r w:rsidRPr="00404937">
        <w:rPr>
          <w:rFonts w:eastAsia="Arial Unicode MS"/>
          <w:sz w:val="28"/>
          <w:szCs w:val="28"/>
          <w:lang w:eastAsia="ar-SA"/>
        </w:rPr>
        <w:t xml:space="preserve"> вера.</w:t>
      </w:r>
      <w:r w:rsidR="00C72272" w:rsidRPr="00404937">
        <w:rPr>
          <w:rFonts w:eastAsia="Arial Unicode MS"/>
          <w:sz w:val="28"/>
          <w:szCs w:val="28"/>
          <w:lang w:eastAsia="ar-SA"/>
        </w:rPr>
        <w:t xml:space="preserve"> Вера – определенный образ жизни. Си</w:t>
      </w:r>
      <w:r w:rsidR="00C72272" w:rsidRPr="00404937">
        <w:rPr>
          <w:rFonts w:eastAsia="Arial Unicode MS"/>
          <w:sz w:val="28"/>
          <w:szCs w:val="28"/>
          <w:lang w:eastAsia="ar-SA"/>
        </w:rPr>
        <w:t>м</w:t>
      </w:r>
      <w:r w:rsidR="00C72272" w:rsidRPr="00404937">
        <w:rPr>
          <w:rFonts w:eastAsia="Arial Unicode MS"/>
          <w:sz w:val="28"/>
          <w:szCs w:val="28"/>
          <w:lang w:eastAsia="ar-SA"/>
        </w:rPr>
        <w:t xml:space="preserve">вол. </w:t>
      </w:r>
      <w:proofErr w:type="spellStart"/>
      <w:r w:rsidR="00C72272" w:rsidRPr="00404937">
        <w:rPr>
          <w:rFonts w:eastAsia="Arial Unicode MS"/>
          <w:sz w:val="28"/>
          <w:szCs w:val="28"/>
          <w:lang w:eastAsia="ar-SA"/>
        </w:rPr>
        <w:t>К</w:t>
      </w:r>
      <w:r w:rsidRPr="00404937">
        <w:rPr>
          <w:rFonts w:eastAsia="Arial Unicode MS"/>
          <w:sz w:val="28"/>
          <w:szCs w:val="28"/>
          <w:lang w:eastAsia="ar-SA"/>
        </w:rPr>
        <w:t>рещальные</w:t>
      </w:r>
      <w:proofErr w:type="spellEnd"/>
      <w:r w:rsidRPr="00404937">
        <w:rPr>
          <w:rFonts w:eastAsia="Arial Unicode MS"/>
          <w:sz w:val="28"/>
          <w:szCs w:val="28"/>
          <w:lang w:eastAsia="ar-SA"/>
        </w:rPr>
        <w:t xml:space="preserve"> символы веры</w:t>
      </w:r>
      <w:r w:rsidR="00C72272" w:rsidRPr="00404937">
        <w:rPr>
          <w:rFonts w:eastAsia="Arial Unicode MS"/>
          <w:sz w:val="28"/>
          <w:szCs w:val="28"/>
          <w:lang w:eastAsia="ar-SA"/>
        </w:rPr>
        <w:t>.</w:t>
      </w:r>
      <w:r w:rsidRPr="00404937">
        <w:rPr>
          <w:rFonts w:eastAsia="Arial Unicode MS"/>
          <w:sz w:val="28"/>
          <w:szCs w:val="28"/>
          <w:lang w:eastAsia="ar-SA"/>
        </w:rPr>
        <w:t xml:space="preserve"> </w:t>
      </w:r>
      <w:r w:rsidR="00C72272" w:rsidRPr="00404937">
        <w:rPr>
          <w:rFonts w:eastAsia="Arial Unicode MS"/>
          <w:sz w:val="28"/>
          <w:szCs w:val="28"/>
          <w:lang w:eastAsia="ar-SA"/>
        </w:rPr>
        <w:t xml:space="preserve">Никео-Цареградский </w:t>
      </w:r>
      <w:r w:rsidRPr="00404937">
        <w:rPr>
          <w:rFonts w:eastAsia="Arial Unicode MS"/>
          <w:sz w:val="28"/>
          <w:szCs w:val="28"/>
          <w:lang w:eastAsia="ar-SA"/>
        </w:rPr>
        <w:t>Символ веры.</w:t>
      </w:r>
    </w:p>
    <w:p w:rsidR="00421307" w:rsidRPr="00404937" w:rsidRDefault="007A3D8E" w:rsidP="007A3D8E">
      <w:pPr>
        <w:spacing w:line="360" w:lineRule="auto"/>
        <w:ind w:firstLine="567"/>
        <w:jc w:val="both"/>
        <w:rPr>
          <w:rFonts w:eastAsia="Arial Unicode MS"/>
          <w:sz w:val="28"/>
          <w:szCs w:val="28"/>
          <w:lang w:eastAsia="ar-SA"/>
        </w:rPr>
      </w:pPr>
      <w:r w:rsidRPr="00404937">
        <w:rPr>
          <w:rFonts w:eastAsia="Arial Unicode MS"/>
          <w:b/>
          <w:sz w:val="28"/>
          <w:szCs w:val="28"/>
          <w:lang w:eastAsia="ar-SA"/>
        </w:rPr>
        <w:t>Догмат.</w:t>
      </w:r>
      <w:r w:rsidRPr="00404937">
        <w:rPr>
          <w:rFonts w:eastAsia="Arial Unicode MS"/>
          <w:sz w:val="28"/>
          <w:szCs w:val="28"/>
          <w:lang w:eastAsia="ar-SA"/>
        </w:rPr>
        <w:t xml:space="preserve"> Свойства догматов: </w:t>
      </w:r>
      <w:proofErr w:type="spellStart"/>
      <w:r w:rsidRPr="00404937">
        <w:rPr>
          <w:rFonts w:eastAsia="Arial Unicode MS"/>
          <w:sz w:val="28"/>
          <w:szCs w:val="28"/>
          <w:lang w:eastAsia="ar-SA"/>
        </w:rPr>
        <w:t>теологичность</w:t>
      </w:r>
      <w:proofErr w:type="spellEnd"/>
      <w:r w:rsidRPr="00404937">
        <w:rPr>
          <w:rFonts w:eastAsia="Arial Unicode MS"/>
          <w:sz w:val="28"/>
          <w:szCs w:val="28"/>
          <w:lang w:eastAsia="ar-SA"/>
        </w:rPr>
        <w:t xml:space="preserve"> (</w:t>
      </w:r>
      <w:proofErr w:type="spellStart"/>
      <w:r w:rsidRPr="00404937">
        <w:rPr>
          <w:rFonts w:eastAsia="Arial Unicode MS"/>
          <w:sz w:val="28"/>
          <w:szCs w:val="28"/>
          <w:lang w:eastAsia="ar-SA"/>
        </w:rPr>
        <w:t>вероучительность</w:t>
      </w:r>
      <w:proofErr w:type="spellEnd"/>
      <w:r w:rsidRPr="00404937">
        <w:rPr>
          <w:rFonts w:eastAsia="Arial Unicode MS"/>
          <w:sz w:val="28"/>
          <w:szCs w:val="28"/>
          <w:lang w:eastAsia="ar-SA"/>
        </w:rPr>
        <w:t xml:space="preserve">), </w:t>
      </w:r>
      <w:proofErr w:type="spellStart"/>
      <w:r w:rsidRPr="00404937">
        <w:rPr>
          <w:rFonts w:eastAsia="Arial Unicode MS"/>
          <w:sz w:val="28"/>
          <w:szCs w:val="28"/>
          <w:lang w:eastAsia="ar-SA"/>
        </w:rPr>
        <w:t>богоо</w:t>
      </w:r>
      <w:r w:rsidRPr="00404937">
        <w:rPr>
          <w:rFonts w:eastAsia="Arial Unicode MS"/>
          <w:sz w:val="28"/>
          <w:szCs w:val="28"/>
          <w:lang w:eastAsia="ar-SA"/>
        </w:rPr>
        <w:t>т</w:t>
      </w:r>
      <w:r w:rsidRPr="00404937">
        <w:rPr>
          <w:rFonts w:eastAsia="Arial Unicode MS"/>
          <w:sz w:val="28"/>
          <w:szCs w:val="28"/>
          <w:lang w:eastAsia="ar-SA"/>
        </w:rPr>
        <w:t>кровенность</w:t>
      </w:r>
      <w:proofErr w:type="spellEnd"/>
      <w:r w:rsidRPr="00404937">
        <w:rPr>
          <w:rFonts w:eastAsia="Arial Unicode MS"/>
          <w:sz w:val="28"/>
          <w:szCs w:val="28"/>
          <w:lang w:eastAsia="ar-SA"/>
        </w:rPr>
        <w:t>, церковность, общеобязательность (</w:t>
      </w:r>
      <w:proofErr w:type="spellStart"/>
      <w:r w:rsidRPr="00404937">
        <w:rPr>
          <w:rFonts w:eastAsia="Arial Unicode MS"/>
          <w:sz w:val="28"/>
          <w:szCs w:val="28"/>
          <w:lang w:eastAsia="ar-SA"/>
        </w:rPr>
        <w:t>законообязательность</w:t>
      </w:r>
      <w:proofErr w:type="spellEnd"/>
      <w:r w:rsidRPr="00404937">
        <w:rPr>
          <w:rFonts w:eastAsia="Arial Unicode MS"/>
          <w:sz w:val="28"/>
          <w:szCs w:val="28"/>
          <w:lang w:eastAsia="ar-SA"/>
        </w:rPr>
        <w:t>). Пр</w:t>
      </w:r>
      <w:r w:rsidRPr="00404937">
        <w:rPr>
          <w:rFonts w:eastAsia="Arial Unicode MS"/>
          <w:sz w:val="28"/>
          <w:szCs w:val="28"/>
          <w:lang w:eastAsia="ar-SA"/>
        </w:rPr>
        <w:t>и</w:t>
      </w:r>
      <w:r w:rsidRPr="00404937">
        <w:rPr>
          <w:rFonts w:eastAsia="Arial Unicode MS"/>
          <w:sz w:val="28"/>
          <w:szCs w:val="28"/>
          <w:lang w:eastAsia="ar-SA"/>
        </w:rPr>
        <w:t>чины появления догматов. Роль догматов в спасении человека. Источники вероучения Православной Церкви: Священное Писание и Священное Пред</w:t>
      </w:r>
      <w:r w:rsidRPr="00404937">
        <w:rPr>
          <w:rFonts w:eastAsia="Arial Unicode MS"/>
          <w:sz w:val="28"/>
          <w:szCs w:val="28"/>
          <w:lang w:eastAsia="ar-SA"/>
        </w:rPr>
        <w:t>а</w:t>
      </w:r>
      <w:r w:rsidRPr="00404937">
        <w:rPr>
          <w:rFonts w:eastAsia="Arial Unicode MS"/>
          <w:sz w:val="28"/>
          <w:szCs w:val="28"/>
          <w:lang w:eastAsia="ar-SA"/>
        </w:rPr>
        <w:t>ние.</w:t>
      </w:r>
    </w:p>
    <w:p w:rsidR="00421307" w:rsidRPr="00404937" w:rsidRDefault="00C24686" w:rsidP="00D5283C">
      <w:pPr>
        <w:spacing w:line="360" w:lineRule="auto"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404937">
        <w:rPr>
          <w:rFonts w:eastAsia="Arial Unicode MS"/>
          <w:b/>
          <w:sz w:val="28"/>
          <w:szCs w:val="28"/>
          <w:lang w:eastAsia="ar-SA"/>
        </w:rPr>
        <w:t>Первый член Символа веры.</w:t>
      </w:r>
      <w:r w:rsidRPr="00404937">
        <w:rPr>
          <w:rFonts w:eastAsia="Arial Unicode MS"/>
          <w:sz w:val="28"/>
          <w:szCs w:val="28"/>
          <w:lang w:eastAsia="ar-SA"/>
        </w:rPr>
        <w:t xml:space="preserve"> Вера в </w:t>
      </w:r>
      <w:r w:rsidRPr="00404937">
        <w:rPr>
          <w:rFonts w:eastAsia="Arial Unicode MS"/>
          <w:kern w:val="2"/>
          <w:sz w:val="28"/>
          <w:szCs w:val="28"/>
          <w:lang w:eastAsia="ar-SA"/>
        </w:rPr>
        <w:t>Единого Истинного и Живого Б</w:t>
      </w:r>
      <w:r w:rsidRPr="00404937">
        <w:rPr>
          <w:rFonts w:eastAsia="Arial Unicode MS"/>
          <w:kern w:val="2"/>
          <w:sz w:val="28"/>
          <w:szCs w:val="28"/>
          <w:lang w:eastAsia="ar-SA"/>
        </w:rPr>
        <w:t>о</w:t>
      </w:r>
      <w:r w:rsidRPr="00404937">
        <w:rPr>
          <w:rFonts w:eastAsia="Arial Unicode MS"/>
          <w:kern w:val="2"/>
          <w:sz w:val="28"/>
          <w:szCs w:val="28"/>
          <w:lang w:eastAsia="ar-SA"/>
        </w:rPr>
        <w:t xml:space="preserve">га. Свойства Божии: апофатические, </w:t>
      </w:r>
      <w:proofErr w:type="spellStart"/>
      <w:r w:rsidRPr="00404937">
        <w:rPr>
          <w:rFonts w:eastAsia="Arial Unicode MS"/>
          <w:kern w:val="2"/>
          <w:sz w:val="28"/>
          <w:szCs w:val="28"/>
          <w:lang w:eastAsia="ar-SA"/>
        </w:rPr>
        <w:t>катафатические</w:t>
      </w:r>
      <w:proofErr w:type="spellEnd"/>
      <w:r w:rsidRPr="00404937">
        <w:rPr>
          <w:rFonts w:eastAsia="Arial Unicode MS"/>
          <w:kern w:val="2"/>
          <w:sz w:val="28"/>
          <w:szCs w:val="28"/>
          <w:lang w:eastAsia="ar-SA"/>
        </w:rPr>
        <w:t>. Догмат о Пресвятой Троице.</w:t>
      </w:r>
      <w:r w:rsidR="00D5283C" w:rsidRPr="00404937">
        <w:rPr>
          <w:sz w:val="28"/>
          <w:szCs w:val="28"/>
        </w:rPr>
        <w:t xml:space="preserve"> </w:t>
      </w:r>
      <w:r w:rsidR="00D5283C" w:rsidRPr="00404937">
        <w:rPr>
          <w:rFonts w:eastAsia="Arial Unicode MS"/>
          <w:kern w:val="2"/>
          <w:sz w:val="28"/>
          <w:szCs w:val="28"/>
          <w:lang w:eastAsia="ar-SA"/>
        </w:rPr>
        <w:t xml:space="preserve">Троичность Лиц в Боге при Единстве Божием по Существу. Бог, как </w:t>
      </w:r>
      <w:proofErr w:type="spellStart"/>
      <w:r w:rsidR="00D5283C" w:rsidRPr="00404937">
        <w:rPr>
          <w:rFonts w:eastAsia="Arial Unicode MS"/>
          <w:kern w:val="2"/>
          <w:sz w:val="28"/>
          <w:szCs w:val="28"/>
          <w:lang w:eastAsia="ar-SA"/>
        </w:rPr>
        <w:t>Творц</w:t>
      </w:r>
      <w:proofErr w:type="spellEnd"/>
      <w:r w:rsidR="00D5283C" w:rsidRPr="00404937">
        <w:rPr>
          <w:rFonts w:eastAsia="Arial Unicode MS"/>
          <w:kern w:val="2"/>
          <w:sz w:val="28"/>
          <w:szCs w:val="28"/>
          <w:lang w:eastAsia="ar-SA"/>
        </w:rPr>
        <w:t xml:space="preserve"> и </w:t>
      </w:r>
      <w:proofErr w:type="spellStart"/>
      <w:r w:rsidR="00D5283C" w:rsidRPr="00404937">
        <w:rPr>
          <w:rFonts w:eastAsia="Arial Unicode MS"/>
          <w:kern w:val="2"/>
          <w:sz w:val="28"/>
          <w:szCs w:val="28"/>
          <w:lang w:eastAsia="ar-SA"/>
        </w:rPr>
        <w:t>Промыслитель</w:t>
      </w:r>
      <w:proofErr w:type="spellEnd"/>
      <w:r w:rsidR="00D5283C" w:rsidRPr="00404937">
        <w:rPr>
          <w:rFonts w:eastAsia="Arial Unicode MS"/>
          <w:kern w:val="2"/>
          <w:sz w:val="28"/>
          <w:szCs w:val="28"/>
          <w:lang w:eastAsia="ar-SA"/>
        </w:rPr>
        <w:t xml:space="preserve"> мира.</w:t>
      </w:r>
    </w:p>
    <w:p w:rsidR="00045AE5" w:rsidRPr="00404937" w:rsidRDefault="00045AE5" w:rsidP="00D5283C">
      <w:pPr>
        <w:spacing w:line="360" w:lineRule="auto"/>
        <w:ind w:firstLine="567"/>
        <w:jc w:val="both"/>
        <w:rPr>
          <w:rFonts w:eastAsia="Arial Unicode MS"/>
          <w:sz w:val="28"/>
          <w:szCs w:val="28"/>
          <w:lang w:eastAsia="ar-SA"/>
        </w:rPr>
      </w:pPr>
      <w:r w:rsidRPr="00404937">
        <w:rPr>
          <w:rFonts w:eastAsia="Arial Unicode MS"/>
          <w:b/>
          <w:kern w:val="2"/>
          <w:sz w:val="28"/>
          <w:szCs w:val="28"/>
          <w:lang w:eastAsia="ar-SA"/>
        </w:rPr>
        <w:t>Второй</w:t>
      </w:r>
      <w:r w:rsidRPr="00404937">
        <w:rPr>
          <w:rFonts w:eastAsia="Arial Unicode MS"/>
          <w:b/>
          <w:sz w:val="28"/>
          <w:szCs w:val="28"/>
          <w:lang w:eastAsia="ar-SA"/>
        </w:rPr>
        <w:t xml:space="preserve"> член Символа веры. </w:t>
      </w:r>
      <w:r w:rsidRPr="00404937">
        <w:rPr>
          <w:rFonts w:eastAsia="Arial Unicode MS"/>
          <w:sz w:val="28"/>
          <w:szCs w:val="28"/>
          <w:lang w:eastAsia="ar-SA"/>
        </w:rPr>
        <w:t>Господь Иисус Христос</w:t>
      </w:r>
      <w:r w:rsidR="00A73923" w:rsidRPr="00404937">
        <w:rPr>
          <w:rFonts w:eastAsia="Arial Unicode MS"/>
          <w:sz w:val="28"/>
          <w:szCs w:val="28"/>
          <w:lang w:eastAsia="ar-SA"/>
        </w:rPr>
        <w:t>.</w:t>
      </w:r>
      <w:r w:rsidRPr="00404937">
        <w:rPr>
          <w:rFonts w:eastAsia="Arial Unicode MS"/>
          <w:sz w:val="28"/>
          <w:szCs w:val="28"/>
          <w:lang w:eastAsia="ar-SA"/>
        </w:rPr>
        <w:t xml:space="preserve"> </w:t>
      </w:r>
      <w:r w:rsidR="00A73923" w:rsidRPr="00404937">
        <w:rPr>
          <w:rFonts w:eastAsia="Arial Unicode MS"/>
          <w:sz w:val="28"/>
          <w:szCs w:val="28"/>
          <w:lang w:eastAsia="ar-SA"/>
        </w:rPr>
        <w:t xml:space="preserve">Иисус Христос </w:t>
      </w:r>
      <w:r w:rsidRPr="00404937">
        <w:rPr>
          <w:rFonts w:eastAsia="Arial Unicode MS"/>
          <w:sz w:val="28"/>
          <w:szCs w:val="28"/>
          <w:lang w:eastAsia="ar-SA"/>
        </w:rPr>
        <w:t>есть Единородный Сын Божий</w:t>
      </w:r>
      <w:r w:rsidR="00A73923" w:rsidRPr="00404937">
        <w:rPr>
          <w:rFonts w:eastAsia="Arial Unicode MS"/>
          <w:sz w:val="28"/>
          <w:szCs w:val="28"/>
          <w:lang w:eastAsia="ar-SA"/>
        </w:rPr>
        <w:t>.</w:t>
      </w:r>
      <w:r w:rsidR="00A73923" w:rsidRPr="00404937">
        <w:rPr>
          <w:sz w:val="28"/>
          <w:szCs w:val="28"/>
        </w:rPr>
        <w:t xml:space="preserve"> </w:t>
      </w:r>
      <w:r w:rsidR="00A73923" w:rsidRPr="00404937">
        <w:rPr>
          <w:rFonts w:eastAsia="Arial Unicode MS"/>
          <w:sz w:val="28"/>
          <w:szCs w:val="28"/>
          <w:lang w:eastAsia="ar-SA"/>
        </w:rPr>
        <w:t>«Я и Отец – одно» (Ин. 10.30).</w:t>
      </w:r>
      <w:r w:rsidR="00A73923" w:rsidRPr="00404937">
        <w:rPr>
          <w:sz w:val="28"/>
          <w:szCs w:val="28"/>
        </w:rPr>
        <w:t xml:space="preserve"> </w:t>
      </w:r>
      <w:r w:rsidR="00A73923" w:rsidRPr="00404937">
        <w:rPr>
          <w:rFonts w:eastAsia="Arial Unicode MS"/>
          <w:sz w:val="28"/>
          <w:szCs w:val="28"/>
          <w:lang w:eastAsia="ar-SA"/>
        </w:rPr>
        <w:t>Иисус Хр</w:t>
      </w:r>
      <w:r w:rsidR="00A73923" w:rsidRPr="00404937">
        <w:rPr>
          <w:rFonts w:eastAsia="Arial Unicode MS"/>
          <w:sz w:val="28"/>
          <w:szCs w:val="28"/>
          <w:lang w:eastAsia="ar-SA"/>
        </w:rPr>
        <w:t>и</w:t>
      </w:r>
      <w:r w:rsidR="00A73923" w:rsidRPr="00404937">
        <w:rPr>
          <w:rFonts w:eastAsia="Arial Unicode MS"/>
          <w:sz w:val="28"/>
          <w:szCs w:val="28"/>
          <w:lang w:eastAsia="ar-SA"/>
        </w:rPr>
        <w:t>стос вторая Ипостась Троицы.</w:t>
      </w:r>
      <w:r w:rsidR="00A73923" w:rsidRPr="00404937">
        <w:rPr>
          <w:sz w:val="28"/>
          <w:szCs w:val="28"/>
        </w:rPr>
        <w:t xml:space="preserve"> </w:t>
      </w:r>
      <w:r w:rsidR="00A73923" w:rsidRPr="00404937">
        <w:rPr>
          <w:rFonts w:eastAsia="Arial Unicode MS"/>
          <w:sz w:val="28"/>
          <w:szCs w:val="28"/>
          <w:lang w:eastAsia="ar-SA"/>
        </w:rPr>
        <w:t>Предвечное рождение Сына Божия.</w:t>
      </w:r>
    </w:p>
    <w:p w:rsidR="00B5437E" w:rsidRPr="00404937" w:rsidRDefault="00B5437E" w:rsidP="00D5283C">
      <w:pPr>
        <w:spacing w:line="360" w:lineRule="auto"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404937">
        <w:rPr>
          <w:rFonts w:eastAsia="Arial Unicode MS"/>
          <w:b/>
          <w:sz w:val="28"/>
          <w:szCs w:val="28"/>
          <w:lang w:eastAsia="ar-SA"/>
        </w:rPr>
        <w:t>Третий член Символа веры.</w:t>
      </w:r>
      <w:r w:rsidRPr="00404937">
        <w:rPr>
          <w:rFonts w:eastAsia="Arial Unicode MS"/>
          <w:sz w:val="28"/>
          <w:szCs w:val="28"/>
          <w:lang w:eastAsia="ar-SA"/>
        </w:rPr>
        <w:t xml:space="preserve"> Грехопадение прародителей.</w:t>
      </w:r>
      <w:r w:rsidRPr="00404937">
        <w:rPr>
          <w:sz w:val="28"/>
          <w:szCs w:val="28"/>
        </w:rPr>
        <w:t xml:space="preserve"> </w:t>
      </w:r>
      <w:r w:rsidR="00EB19C5" w:rsidRPr="00404937">
        <w:rPr>
          <w:sz w:val="28"/>
          <w:szCs w:val="28"/>
        </w:rPr>
        <w:t xml:space="preserve">Господь Иисус Христос - Истинный Бог. </w:t>
      </w:r>
      <w:r w:rsidR="00EB19C5" w:rsidRPr="00404937">
        <w:rPr>
          <w:rFonts w:eastAsia="Arial Unicode MS"/>
          <w:kern w:val="2"/>
          <w:sz w:val="28"/>
          <w:szCs w:val="28"/>
          <w:lang w:eastAsia="ar-SA"/>
        </w:rPr>
        <w:t>Пришествие на землю Сына Божия.</w:t>
      </w:r>
      <w:r w:rsidR="00EB19C5" w:rsidRPr="00404937">
        <w:rPr>
          <w:sz w:val="28"/>
          <w:szCs w:val="28"/>
        </w:rPr>
        <w:t xml:space="preserve"> </w:t>
      </w:r>
      <w:r w:rsidR="00EB19C5" w:rsidRPr="00404937">
        <w:rPr>
          <w:rFonts w:eastAsia="Arial Unicode MS"/>
          <w:kern w:val="2"/>
          <w:sz w:val="28"/>
          <w:szCs w:val="28"/>
          <w:lang w:eastAsia="ar-SA"/>
        </w:rPr>
        <w:t xml:space="preserve">Господь Иисус Христос — истинный Человек. </w:t>
      </w:r>
      <w:r w:rsidR="00EB19C5" w:rsidRPr="00404937">
        <w:rPr>
          <w:sz w:val="28"/>
          <w:szCs w:val="28"/>
        </w:rPr>
        <w:t>Человеческая природа Господа Иисуса Христа. Безгрешность Иисуса Христа. Единое поклонение Христу.</w:t>
      </w:r>
      <w:r w:rsidR="00EB19C5" w:rsidRPr="00404937">
        <w:rPr>
          <w:rFonts w:eastAsia="Arial Unicode MS"/>
          <w:sz w:val="28"/>
          <w:szCs w:val="28"/>
        </w:rPr>
        <w:t xml:space="preserve"> </w:t>
      </w:r>
      <w:r w:rsidR="0062289B" w:rsidRPr="00404937">
        <w:rPr>
          <w:rFonts w:eastAsia="Arial Unicode MS"/>
          <w:kern w:val="2"/>
          <w:sz w:val="28"/>
          <w:szCs w:val="28"/>
          <w:lang w:eastAsia="ar-SA"/>
        </w:rPr>
        <w:t>Бог-Спаситель и особенное отношение Его к человеческому роду. Христос-Спаситель.</w:t>
      </w:r>
    </w:p>
    <w:p w:rsidR="00EB19C5" w:rsidRPr="00404937" w:rsidRDefault="00EB19C5" w:rsidP="00D5283C">
      <w:pPr>
        <w:spacing w:line="360" w:lineRule="auto"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404937">
        <w:rPr>
          <w:rFonts w:eastAsia="Arial Unicode MS"/>
          <w:b/>
          <w:kern w:val="2"/>
          <w:sz w:val="28"/>
          <w:szCs w:val="28"/>
          <w:lang w:eastAsia="ar-SA"/>
        </w:rPr>
        <w:t xml:space="preserve">Четвертый член </w:t>
      </w:r>
      <w:r w:rsidR="003F36BB" w:rsidRPr="00404937">
        <w:rPr>
          <w:rFonts w:eastAsia="Arial Unicode MS"/>
          <w:b/>
          <w:kern w:val="2"/>
          <w:sz w:val="28"/>
          <w:szCs w:val="28"/>
          <w:lang w:eastAsia="ar-SA"/>
        </w:rPr>
        <w:t>С</w:t>
      </w:r>
      <w:r w:rsidRPr="00404937">
        <w:rPr>
          <w:rFonts w:eastAsia="Arial Unicode MS"/>
          <w:b/>
          <w:kern w:val="2"/>
          <w:sz w:val="28"/>
          <w:szCs w:val="28"/>
          <w:lang w:eastAsia="ar-SA"/>
        </w:rPr>
        <w:t>имвола веры.</w:t>
      </w:r>
      <w:r w:rsidRPr="00404937">
        <w:rPr>
          <w:rFonts w:eastAsia="Arial Unicode MS"/>
          <w:kern w:val="2"/>
          <w:sz w:val="28"/>
          <w:szCs w:val="28"/>
          <w:lang w:eastAsia="ar-SA"/>
        </w:rPr>
        <w:t xml:space="preserve"> Распятие Христа. </w:t>
      </w:r>
      <w:r w:rsidR="00BF3789" w:rsidRPr="00404937">
        <w:rPr>
          <w:rFonts w:eastAsia="Arial Unicode MS"/>
          <w:kern w:val="2"/>
          <w:sz w:val="28"/>
          <w:szCs w:val="28"/>
          <w:lang w:eastAsia="ar-SA"/>
        </w:rPr>
        <w:t xml:space="preserve">Крестная жертва — центральное событие искупления. Значение слов «при </w:t>
      </w:r>
      <w:proofErr w:type="spellStart"/>
      <w:r w:rsidR="00BF3789" w:rsidRPr="00404937">
        <w:rPr>
          <w:rFonts w:eastAsia="Arial Unicode MS"/>
          <w:kern w:val="2"/>
          <w:sz w:val="28"/>
          <w:szCs w:val="28"/>
          <w:lang w:eastAsia="ar-SA"/>
        </w:rPr>
        <w:t>Понтийстем</w:t>
      </w:r>
      <w:proofErr w:type="spellEnd"/>
      <w:r w:rsidR="00BF3789" w:rsidRPr="00404937">
        <w:rPr>
          <w:rFonts w:eastAsia="Arial Unicode MS"/>
          <w:kern w:val="2"/>
          <w:sz w:val="28"/>
          <w:szCs w:val="28"/>
          <w:lang w:eastAsia="ar-SA"/>
        </w:rPr>
        <w:t xml:space="preserve"> Пилате». </w:t>
      </w:r>
      <w:r w:rsidR="00EB4721" w:rsidRPr="00EB4721">
        <w:rPr>
          <w:rFonts w:eastAsia="Arial Unicode MS"/>
          <w:kern w:val="2"/>
          <w:sz w:val="28"/>
          <w:szCs w:val="28"/>
          <w:lang w:eastAsia="ar-SA"/>
        </w:rPr>
        <w:t>С</w:t>
      </w:r>
      <w:r w:rsidR="00EB4721" w:rsidRPr="00EB4721">
        <w:rPr>
          <w:kern w:val="2"/>
          <w:sz w:val="28"/>
          <w:szCs w:val="28"/>
          <w:lang w:eastAsia="ar-SA"/>
        </w:rPr>
        <w:t>мысл Искупления и Жертвы Христовой</w:t>
      </w:r>
      <w:r w:rsidR="00EB4721">
        <w:rPr>
          <w:kern w:val="2"/>
          <w:sz w:val="28"/>
          <w:szCs w:val="28"/>
          <w:lang w:eastAsia="ar-SA"/>
        </w:rPr>
        <w:t xml:space="preserve">. </w:t>
      </w:r>
      <w:r w:rsidR="00BF3789" w:rsidRPr="00404937">
        <w:rPr>
          <w:rFonts w:eastAsia="Arial Unicode MS"/>
          <w:kern w:val="2"/>
          <w:sz w:val="28"/>
          <w:szCs w:val="28"/>
          <w:lang w:eastAsia="ar-SA"/>
        </w:rPr>
        <w:t>Каким образом мы можем воспол</w:t>
      </w:r>
      <w:r w:rsidR="00BF3789" w:rsidRPr="00404937">
        <w:rPr>
          <w:rFonts w:eastAsia="Arial Unicode MS"/>
          <w:kern w:val="2"/>
          <w:sz w:val="28"/>
          <w:szCs w:val="28"/>
          <w:lang w:eastAsia="ar-SA"/>
        </w:rPr>
        <w:t>ь</w:t>
      </w:r>
      <w:r w:rsidR="00BF3789" w:rsidRPr="00404937">
        <w:rPr>
          <w:rFonts w:eastAsia="Arial Unicode MS"/>
          <w:kern w:val="2"/>
          <w:sz w:val="28"/>
          <w:szCs w:val="28"/>
          <w:lang w:eastAsia="ar-SA"/>
        </w:rPr>
        <w:t>зоваться спасительными плодами искупительной жертвы.</w:t>
      </w:r>
    </w:p>
    <w:p w:rsidR="00BF3789" w:rsidRPr="00404937" w:rsidRDefault="006A356C" w:rsidP="00D5283C">
      <w:pPr>
        <w:spacing w:line="360" w:lineRule="auto"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404937">
        <w:rPr>
          <w:rFonts w:eastAsia="Arial Unicode MS"/>
          <w:b/>
          <w:kern w:val="2"/>
          <w:sz w:val="28"/>
          <w:szCs w:val="28"/>
          <w:lang w:eastAsia="ar-SA"/>
        </w:rPr>
        <w:t xml:space="preserve">Пятый член </w:t>
      </w:r>
      <w:r w:rsidR="003F36BB" w:rsidRPr="00404937">
        <w:rPr>
          <w:rFonts w:eastAsia="Arial Unicode MS"/>
          <w:b/>
          <w:kern w:val="2"/>
          <w:sz w:val="28"/>
          <w:szCs w:val="28"/>
          <w:lang w:eastAsia="ar-SA"/>
        </w:rPr>
        <w:t>С</w:t>
      </w:r>
      <w:r w:rsidRPr="00404937">
        <w:rPr>
          <w:rFonts w:eastAsia="Arial Unicode MS"/>
          <w:b/>
          <w:kern w:val="2"/>
          <w:sz w:val="28"/>
          <w:szCs w:val="28"/>
          <w:lang w:eastAsia="ar-SA"/>
        </w:rPr>
        <w:t>имвола веры.</w:t>
      </w:r>
      <w:r w:rsidRPr="00404937">
        <w:rPr>
          <w:rFonts w:eastAsia="Arial Unicode MS"/>
          <w:kern w:val="2"/>
          <w:sz w:val="28"/>
          <w:szCs w:val="28"/>
          <w:lang w:eastAsia="ar-SA"/>
        </w:rPr>
        <w:t xml:space="preserve"> Сошествие Иисуса Христа </w:t>
      </w:r>
      <w:proofErr w:type="gramStart"/>
      <w:r w:rsidRPr="00404937">
        <w:rPr>
          <w:rFonts w:eastAsia="Arial Unicode MS"/>
          <w:kern w:val="2"/>
          <w:sz w:val="28"/>
          <w:szCs w:val="28"/>
          <w:lang w:eastAsia="ar-SA"/>
        </w:rPr>
        <w:t>во</w:t>
      </w:r>
      <w:proofErr w:type="gramEnd"/>
      <w:r w:rsidRPr="00404937">
        <w:rPr>
          <w:rFonts w:eastAsia="Arial Unicode MS"/>
          <w:kern w:val="2"/>
          <w:sz w:val="28"/>
          <w:szCs w:val="28"/>
          <w:lang w:eastAsia="ar-SA"/>
        </w:rPr>
        <w:t xml:space="preserve"> ад и победа над адом.</w:t>
      </w:r>
      <w:r w:rsidRPr="00404937">
        <w:rPr>
          <w:sz w:val="28"/>
          <w:szCs w:val="28"/>
        </w:rPr>
        <w:t xml:space="preserve"> </w:t>
      </w:r>
      <w:r w:rsidRPr="00404937">
        <w:rPr>
          <w:rFonts w:eastAsia="Arial Unicode MS"/>
          <w:kern w:val="2"/>
          <w:sz w:val="28"/>
          <w:szCs w:val="28"/>
          <w:lang w:eastAsia="ar-SA"/>
        </w:rPr>
        <w:t>Воскресение Господа Иисуса Христа из мертвых.</w:t>
      </w:r>
      <w:r w:rsidRPr="00404937">
        <w:rPr>
          <w:sz w:val="28"/>
          <w:szCs w:val="28"/>
        </w:rPr>
        <w:t xml:space="preserve"> </w:t>
      </w:r>
      <w:r w:rsidRPr="00404937">
        <w:rPr>
          <w:rFonts w:eastAsia="Arial Unicode MS"/>
          <w:kern w:val="2"/>
          <w:sz w:val="28"/>
          <w:szCs w:val="28"/>
          <w:lang w:eastAsia="ar-SA"/>
        </w:rPr>
        <w:t>Действител</w:t>
      </w:r>
      <w:r w:rsidRPr="00404937">
        <w:rPr>
          <w:rFonts w:eastAsia="Arial Unicode MS"/>
          <w:kern w:val="2"/>
          <w:sz w:val="28"/>
          <w:szCs w:val="28"/>
          <w:lang w:eastAsia="ar-SA"/>
        </w:rPr>
        <w:t>ь</w:t>
      </w:r>
      <w:r w:rsidRPr="00404937">
        <w:rPr>
          <w:rFonts w:eastAsia="Arial Unicode MS"/>
          <w:kern w:val="2"/>
          <w:sz w:val="28"/>
          <w:szCs w:val="28"/>
          <w:lang w:eastAsia="ar-SA"/>
        </w:rPr>
        <w:t>ность Воскресения Христова</w:t>
      </w:r>
      <w:r w:rsidR="00EB4721">
        <w:rPr>
          <w:rFonts w:eastAsia="Arial Unicode MS"/>
          <w:kern w:val="2"/>
          <w:sz w:val="28"/>
          <w:szCs w:val="28"/>
          <w:lang w:eastAsia="ar-SA"/>
        </w:rPr>
        <w:t>.</w:t>
      </w:r>
    </w:p>
    <w:p w:rsidR="00E42F0F" w:rsidRPr="00404937" w:rsidRDefault="00707C06" w:rsidP="00D5283C">
      <w:pPr>
        <w:spacing w:line="360" w:lineRule="auto"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404937">
        <w:rPr>
          <w:rFonts w:eastAsia="Arial Unicode MS"/>
          <w:b/>
          <w:kern w:val="2"/>
          <w:sz w:val="28"/>
          <w:szCs w:val="28"/>
          <w:lang w:eastAsia="ar-SA"/>
        </w:rPr>
        <w:lastRenderedPageBreak/>
        <w:t xml:space="preserve">Шестой член </w:t>
      </w:r>
      <w:r w:rsidR="003F36BB" w:rsidRPr="00404937">
        <w:rPr>
          <w:rFonts w:eastAsia="Arial Unicode MS"/>
          <w:b/>
          <w:kern w:val="2"/>
          <w:sz w:val="28"/>
          <w:szCs w:val="28"/>
          <w:lang w:eastAsia="ar-SA"/>
        </w:rPr>
        <w:t>С</w:t>
      </w:r>
      <w:r w:rsidRPr="00404937">
        <w:rPr>
          <w:rFonts w:eastAsia="Arial Unicode MS"/>
          <w:b/>
          <w:kern w:val="2"/>
          <w:sz w:val="28"/>
          <w:szCs w:val="28"/>
          <w:lang w:eastAsia="ar-SA"/>
        </w:rPr>
        <w:t xml:space="preserve">имвола веры. </w:t>
      </w:r>
      <w:r w:rsidR="00E42F0F" w:rsidRPr="00404937">
        <w:rPr>
          <w:rFonts w:eastAsia="Arial Unicode MS"/>
          <w:kern w:val="2"/>
          <w:sz w:val="28"/>
          <w:szCs w:val="28"/>
          <w:lang w:eastAsia="ar-SA"/>
        </w:rPr>
        <w:t>Вознесение Господа Иисуса Христа на Небо. Значение выражения «</w:t>
      </w:r>
      <w:proofErr w:type="spellStart"/>
      <w:r w:rsidR="00E42F0F" w:rsidRPr="00404937">
        <w:rPr>
          <w:rFonts w:eastAsia="Arial Unicode MS"/>
          <w:kern w:val="2"/>
          <w:sz w:val="28"/>
          <w:szCs w:val="28"/>
          <w:lang w:eastAsia="ar-SA"/>
        </w:rPr>
        <w:t>седяща</w:t>
      </w:r>
      <w:proofErr w:type="spellEnd"/>
      <w:r w:rsidR="00E42F0F" w:rsidRPr="00404937">
        <w:rPr>
          <w:rFonts w:eastAsia="Arial Unicode MS"/>
          <w:kern w:val="2"/>
          <w:sz w:val="28"/>
          <w:szCs w:val="28"/>
          <w:lang w:eastAsia="ar-SA"/>
        </w:rPr>
        <w:t xml:space="preserve"> одесную Отца»</w:t>
      </w:r>
      <w:r w:rsidRPr="00404937">
        <w:rPr>
          <w:rFonts w:eastAsia="Arial Unicode MS"/>
          <w:kern w:val="2"/>
          <w:sz w:val="28"/>
          <w:szCs w:val="28"/>
          <w:lang w:eastAsia="ar-SA"/>
        </w:rPr>
        <w:t>.</w:t>
      </w:r>
      <w:r w:rsidRPr="00404937">
        <w:rPr>
          <w:sz w:val="28"/>
          <w:szCs w:val="28"/>
        </w:rPr>
        <w:t xml:space="preserve"> </w:t>
      </w:r>
      <w:r w:rsidRPr="00404937">
        <w:rPr>
          <w:rFonts w:eastAsia="Arial Unicode MS"/>
          <w:kern w:val="2"/>
          <w:sz w:val="28"/>
          <w:szCs w:val="28"/>
          <w:lang w:eastAsia="ar-SA"/>
        </w:rPr>
        <w:t>Значение события Во</w:t>
      </w:r>
      <w:r w:rsidRPr="00404937">
        <w:rPr>
          <w:rFonts w:eastAsia="Arial Unicode MS"/>
          <w:kern w:val="2"/>
          <w:sz w:val="28"/>
          <w:szCs w:val="28"/>
          <w:lang w:eastAsia="ar-SA"/>
        </w:rPr>
        <w:t>з</w:t>
      </w:r>
      <w:r w:rsidRPr="00404937">
        <w:rPr>
          <w:rFonts w:eastAsia="Arial Unicode MS"/>
          <w:kern w:val="2"/>
          <w:sz w:val="28"/>
          <w:szCs w:val="28"/>
          <w:lang w:eastAsia="ar-SA"/>
        </w:rPr>
        <w:t>несения в деле Искупления.</w:t>
      </w:r>
    </w:p>
    <w:p w:rsidR="00F62ECF" w:rsidRPr="00404937" w:rsidRDefault="00F62ECF" w:rsidP="00D5283C">
      <w:pPr>
        <w:spacing w:line="360" w:lineRule="auto"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404937">
        <w:rPr>
          <w:rFonts w:eastAsia="Arial Unicode MS"/>
          <w:b/>
          <w:kern w:val="2"/>
          <w:sz w:val="28"/>
          <w:szCs w:val="28"/>
          <w:lang w:eastAsia="ar-SA"/>
        </w:rPr>
        <w:t xml:space="preserve">Седьмой член </w:t>
      </w:r>
      <w:r w:rsidR="003F36BB" w:rsidRPr="00404937">
        <w:rPr>
          <w:rFonts w:eastAsia="Arial Unicode MS"/>
          <w:b/>
          <w:kern w:val="2"/>
          <w:sz w:val="28"/>
          <w:szCs w:val="28"/>
          <w:lang w:eastAsia="ar-SA"/>
        </w:rPr>
        <w:t>С</w:t>
      </w:r>
      <w:r w:rsidRPr="00404937">
        <w:rPr>
          <w:rFonts w:eastAsia="Arial Unicode MS"/>
          <w:b/>
          <w:kern w:val="2"/>
          <w:sz w:val="28"/>
          <w:szCs w:val="28"/>
          <w:lang w:eastAsia="ar-SA"/>
        </w:rPr>
        <w:t xml:space="preserve">имвола веры. </w:t>
      </w:r>
      <w:r w:rsidRPr="00404937">
        <w:rPr>
          <w:rFonts w:eastAsia="Arial Unicode MS"/>
          <w:kern w:val="2"/>
          <w:sz w:val="28"/>
          <w:szCs w:val="28"/>
          <w:lang w:eastAsia="ar-SA"/>
        </w:rPr>
        <w:t>Учение Церкви о втором пришествии Христовом.</w:t>
      </w:r>
      <w:r w:rsidRPr="00404937">
        <w:rPr>
          <w:sz w:val="28"/>
          <w:szCs w:val="28"/>
        </w:rPr>
        <w:t xml:space="preserve"> Неизвестность времени Второго пришествия.</w:t>
      </w:r>
      <w:r w:rsidRPr="00404937">
        <w:rPr>
          <w:rFonts w:eastAsia="Arial Unicode MS"/>
          <w:sz w:val="28"/>
          <w:szCs w:val="28"/>
        </w:rPr>
        <w:t xml:space="preserve"> Признаки Второго пришествия. </w:t>
      </w:r>
      <w:r w:rsidRPr="00404937">
        <w:rPr>
          <w:rFonts w:eastAsia="Arial Unicode MS"/>
          <w:kern w:val="2"/>
          <w:sz w:val="28"/>
          <w:szCs w:val="28"/>
          <w:lang w:eastAsia="ar-SA"/>
        </w:rPr>
        <w:t>Образ и содержание будущего суда Христова.</w:t>
      </w:r>
      <w:r w:rsidRPr="00404937">
        <w:rPr>
          <w:sz w:val="28"/>
          <w:szCs w:val="28"/>
        </w:rPr>
        <w:t xml:space="preserve"> </w:t>
      </w:r>
      <w:r w:rsidR="0005491E">
        <w:rPr>
          <w:rFonts w:eastAsia="Arial Unicode MS"/>
          <w:kern w:val="2"/>
          <w:sz w:val="28"/>
          <w:szCs w:val="28"/>
          <w:lang w:eastAsia="ar-SA"/>
        </w:rPr>
        <w:t xml:space="preserve">Всеобщий суд. </w:t>
      </w:r>
      <w:r w:rsidRPr="00404937">
        <w:rPr>
          <w:rFonts w:eastAsia="Arial Unicode MS"/>
          <w:kern w:val="2"/>
          <w:sz w:val="28"/>
          <w:szCs w:val="28"/>
          <w:lang w:eastAsia="ar-SA"/>
        </w:rPr>
        <w:t>Виды Царствия Христова и бесконечное Царствие Христово.</w:t>
      </w:r>
    </w:p>
    <w:p w:rsidR="00AF67B3" w:rsidRPr="00404937" w:rsidRDefault="00024C56" w:rsidP="00D5283C">
      <w:pPr>
        <w:spacing w:line="360" w:lineRule="auto"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404937">
        <w:rPr>
          <w:rFonts w:eastAsia="Arial Unicode MS"/>
          <w:b/>
          <w:kern w:val="2"/>
          <w:sz w:val="28"/>
          <w:szCs w:val="28"/>
          <w:lang w:eastAsia="ar-SA"/>
        </w:rPr>
        <w:t xml:space="preserve">Восьмой член </w:t>
      </w:r>
      <w:r w:rsidR="003F36BB" w:rsidRPr="00404937">
        <w:rPr>
          <w:rFonts w:eastAsia="Arial Unicode MS"/>
          <w:b/>
          <w:kern w:val="2"/>
          <w:sz w:val="28"/>
          <w:szCs w:val="28"/>
          <w:lang w:eastAsia="ar-SA"/>
        </w:rPr>
        <w:t>С</w:t>
      </w:r>
      <w:r w:rsidRPr="00404937">
        <w:rPr>
          <w:rFonts w:eastAsia="Arial Unicode MS"/>
          <w:b/>
          <w:kern w:val="2"/>
          <w:sz w:val="28"/>
          <w:szCs w:val="28"/>
          <w:lang w:eastAsia="ar-SA"/>
        </w:rPr>
        <w:t xml:space="preserve">имвола веры. </w:t>
      </w:r>
      <w:r w:rsidRPr="00404937">
        <w:rPr>
          <w:rFonts w:eastAsia="Arial Unicode MS"/>
          <w:kern w:val="2"/>
          <w:sz w:val="28"/>
          <w:szCs w:val="28"/>
          <w:lang w:eastAsia="ar-SA"/>
        </w:rPr>
        <w:t>Третье Лицо Святой Троицы – Дух Св</w:t>
      </w:r>
      <w:r w:rsidRPr="00404937">
        <w:rPr>
          <w:rFonts w:eastAsia="Arial Unicode MS"/>
          <w:kern w:val="2"/>
          <w:sz w:val="28"/>
          <w:szCs w:val="28"/>
          <w:lang w:eastAsia="ar-SA"/>
        </w:rPr>
        <w:t>я</w:t>
      </w:r>
      <w:r w:rsidRPr="00404937">
        <w:rPr>
          <w:rFonts w:eastAsia="Arial Unicode MS"/>
          <w:kern w:val="2"/>
          <w:sz w:val="28"/>
          <w:szCs w:val="28"/>
          <w:lang w:eastAsia="ar-SA"/>
        </w:rPr>
        <w:t xml:space="preserve">той. </w:t>
      </w:r>
      <w:r w:rsidR="00DA0722" w:rsidRPr="00404937">
        <w:rPr>
          <w:rFonts w:eastAsia="Arial Unicode MS"/>
          <w:kern w:val="2"/>
          <w:sz w:val="28"/>
          <w:szCs w:val="28"/>
          <w:lang w:eastAsia="ar-SA"/>
        </w:rPr>
        <w:t>Личное свойство Святого Духа.</w:t>
      </w:r>
      <w:r w:rsidRPr="00404937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proofErr w:type="spellStart"/>
      <w:r w:rsidRPr="00404937">
        <w:rPr>
          <w:rFonts w:eastAsia="Arial Unicode MS"/>
          <w:kern w:val="2"/>
          <w:sz w:val="28"/>
          <w:szCs w:val="28"/>
          <w:lang w:eastAsia="ar-SA"/>
        </w:rPr>
        <w:t>Единосущие</w:t>
      </w:r>
      <w:proofErr w:type="spellEnd"/>
      <w:r w:rsidRPr="00404937">
        <w:rPr>
          <w:rFonts w:eastAsia="Arial Unicode MS"/>
          <w:kern w:val="2"/>
          <w:sz w:val="28"/>
          <w:szCs w:val="28"/>
          <w:lang w:eastAsia="ar-SA"/>
        </w:rPr>
        <w:t xml:space="preserve"> и </w:t>
      </w:r>
      <w:proofErr w:type="spellStart"/>
      <w:r w:rsidRPr="00404937">
        <w:rPr>
          <w:rFonts w:eastAsia="Arial Unicode MS"/>
          <w:kern w:val="2"/>
          <w:sz w:val="28"/>
          <w:szCs w:val="28"/>
          <w:lang w:eastAsia="ar-SA"/>
        </w:rPr>
        <w:t>Равночестность</w:t>
      </w:r>
      <w:proofErr w:type="spellEnd"/>
      <w:r w:rsidRPr="00404937">
        <w:rPr>
          <w:rFonts w:eastAsia="Arial Unicode MS"/>
          <w:kern w:val="2"/>
          <w:sz w:val="28"/>
          <w:szCs w:val="28"/>
          <w:lang w:eastAsia="ar-SA"/>
        </w:rPr>
        <w:t xml:space="preserve"> Святого Духа с Богом Отцом и Сыном Божиим</w:t>
      </w:r>
      <w:r w:rsidR="00DA0722" w:rsidRPr="00404937">
        <w:rPr>
          <w:rFonts w:eastAsia="Arial Unicode MS"/>
          <w:kern w:val="2"/>
          <w:sz w:val="28"/>
          <w:szCs w:val="28"/>
          <w:lang w:eastAsia="ar-SA"/>
        </w:rPr>
        <w:t>.</w:t>
      </w:r>
      <w:r w:rsidR="00DA0722" w:rsidRPr="00404937">
        <w:rPr>
          <w:sz w:val="28"/>
          <w:szCs w:val="28"/>
        </w:rPr>
        <w:t xml:space="preserve"> </w:t>
      </w:r>
      <w:r w:rsidR="00DA0722" w:rsidRPr="00404937">
        <w:rPr>
          <w:rFonts w:eastAsia="Arial Unicode MS"/>
          <w:kern w:val="2"/>
          <w:sz w:val="28"/>
          <w:szCs w:val="28"/>
          <w:lang w:eastAsia="ar-SA"/>
        </w:rPr>
        <w:t>Сообщение Святого Духа всем исти</w:t>
      </w:r>
      <w:r w:rsidR="00DA0722" w:rsidRPr="00404937">
        <w:rPr>
          <w:rFonts w:eastAsia="Arial Unicode MS"/>
          <w:kern w:val="2"/>
          <w:sz w:val="28"/>
          <w:szCs w:val="28"/>
          <w:lang w:eastAsia="ar-SA"/>
        </w:rPr>
        <w:t>н</w:t>
      </w:r>
      <w:r w:rsidR="00DA0722" w:rsidRPr="00404937">
        <w:rPr>
          <w:rFonts w:eastAsia="Arial Unicode MS"/>
          <w:kern w:val="2"/>
          <w:sz w:val="28"/>
          <w:szCs w:val="28"/>
          <w:lang w:eastAsia="ar-SA"/>
        </w:rPr>
        <w:t>ным христианам.</w:t>
      </w:r>
    </w:p>
    <w:p w:rsidR="00DA0722" w:rsidRPr="00404937" w:rsidRDefault="009D37D9" w:rsidP="00D5283C">
      <w:pPr>
        <w:spacing w:line="360" w:lineRule="auto"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404937">
        <w:rPr>
          <w:rFonts w:eastAsia="Arial Unicode MS"/>
          <w:b/>
          <w:kern w:val="2"/>
          <w:sz w:val="28"/>
          <w:szCs w:val="28"/>
          <w:lang w:eastAsia="ar-SA"/>
        </w:rPr>
        <w:t xml:space="preserve">Девятый член </w:t>
      </w:r>
      <w:r w:rsidR="003F36BB" w:rsidRPr="00404937">
        <w:rPr>
          <w:rFonts w:eastAsia="Arial Unicode MS"/>
          <w:b/>
          <w:kern w:val="2"/>
          <w:sz w:val="28"/>
          <w:szCs w:val="28"/>
          <w:lang w:eastAsia="ar-SA"/>
        </w:rPr>
        <w:t>С</w:t>
      </w:r>
      <w:r w:rsidRPr="00404937">
        <w:rPr>
          <w:rFonts w:eastAsia="Arial Unicode MS"/>
          <w:b/>
          <w:kern w:val="2"/>
          <w:sz w:val="28"/>
          <w:szCs w:val="28"/>
          <w:lang w:eastAsia="ar-SA"/>
        </w:rPr>
        <w:t>имвола веры.</w:t>
      </w:r>
      <w:r w:rsidRPr="00404937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="00AF67B3" w:rsidRPr="00404937">
        <w:rPr>
          <w:rFonts w:eastAsia="Arial Unicode MS"/>
          <w:kern w:val="2"/>
          <w:sz w:val="28"/>
          <w:szCs w:val="28"/>
          <w:lang w:eastAsia="ar-SA"/>
        </w:rPr>
        <w:t>Церковь Христова. Существенные сво</w:t>
      </w:r>
      <w:r w:rsidR="00AF67B3" w:rsidRPr="00404937">
        <w:rPr>
          <w:rFonts w:eastAsia="Arial Unicode MS"/>
          <w:kern w:val="2"/>
          <w:sz w:val="28"/>
          <w:szCs w:val="28"/>
          <w:lang w:eastAsia="ar-SA"/>
        </w:rPr>
        <w:t>й</w:t>
      </w:r>
      <w:r w:rsidR="00AF67B3" w:rsidRPr="00404937">
        <w:rPr>
          <w:rFonts w:eastAsia="Arial Unicode MS"/>
          <w:kern w:val="2"/>
          <w:sz w:val="28"/>
          <w:szCs w:val="28"/>
          <w:lang w:eastAsia="ar-SA"/>
        </w:rPr>
        <w:t>ства Церкви Христовой.</w:t>
      </w:r>
      <w:r w:rsidR="00AF67B3" w:rsidRPr="00404937">
        <w:rPr>
          <w:sz w:val="28"/>
          <w:szCs w:val="28"/>
        </w:rPr>
        <w:t xml:space="preserve"> </w:t>
      </w:r>
      <w:r w:rsidR="00AF67B3" w:rsidRPr="00404937">
        <w:rPr>
          <w:rFonts w:eastAsia="Arial Unicode MS"/>
          <w:kern w:val="2"/>
          <w:sz w:val="28"/>
          <w:szCs w:val="28"/>
          <w:lang w:eastAsia="ar-SA"/>
        </w:rPr>
        <w:t>Единство Церкви.</w:t>
      </w:r>
      <w:r w:rsidR="00AF67B3" w:rsidRPr="00404937">
        <w:rPr>
          <w:sz w:val="28"/>
          <w:szCs w:val="28"/>
        </w:rPr>
        <w:t xml:space="preserve"> </w:t>
      </w:r>
      <w:r w:rsidR="00AF67B3" w:rsidRPr="00404937">
        <w:rPr>
          <w:rFonts w:eastAsia="Arial Unicode MS"/>
          <w:kern w:val="2"/>
          <w:sz w:val="28"/>
          <w:szCs w:val="28"/>
          <w:lang w:eastAsia="ar-SA"/>
        </w:rPr>
        <w:t>Единство Церкви земной и Цер</w:t>
      </w:r>
      <w:r w:rsidR="00AF67B3" w:rsidRPr="00404937">
        <w:rPr>
          <w:rFonts w:eastAsia="Arial Unicode MS"/>
          <w:kern w:val="2"/>
          <w:sz w:val="28"/>
          <w:szCs w:val="28"/>
          <w:lang w:eastAsia="ar-SA"/>
        </w:rPr>
        <w:t>к</w:t>
      </w:r>
      <w:r w:rsidR="00AF67B3" w:rsidRPr="00404937">
        <w:rPr>
          <w:rFonts w:eastAsia="Arial Unicode MS"/>
          <w:kern w:val="2"/>
          <w:sz w:val="28"/>
          <w:szCs w:val="28"/>
          <w:lang w:eastAsia="ar-SA"/>
        </w:rPr>
        <w:t>ви небесной. Святость Церкви.</w:t>
      </w:r>
      <w:r w:rsidR="00AF67B3" w:rsidRPr="00404937">
        <w:rPr>
          <w:sz w:val="28"/>
          <w:szCs w:val="28"/>
        </w:rPr>
        <w:t xml:space="preserve"> </w:t>
      </w:r>
      <w:r w:rsidR="00AF67B3" w:rsidRPr="00404937">
        <w:rPr>
          <w:rFonts w:eastAsia="Arial Unicode MS"/>
          <w:kern w:val="2"/>
          <w:sz w:val="28"/>
          <w:szCs w:val="28"/>
          <w:lang w:eastAsia="ar-SA"/>
        </w:rPr>
        <w:t>Соборность (</w:t>
      </w:r>
      <w:proofErr w:type="spellStart"/>
      <w:r w:rsidR="00AF67B3" w:rsidRPr="00404937">
        <w:rPr>
          <w:rFonts w:eastAsia="Arial Unicode MS"/>
          <w:kern w:val="2"/>
          <w:sz w:val="28"/>
          <w:szCs w:val="28"/>
          <w:lang w:eastAsia="ar-SA"/>
        </w:rPr>
        <w:t>кафоличность</w:t>
      </w:r>
      <w:proofErr w:type="spellEnd"/>
      <w:r w:rsidR="00AF67B3" w:rsidRPr="00404937">
        <w:rPr>
          <w:rFonts w:eastAsia="Arial Unicode MS"/>
          <w:kern w:val="2"/>
          <w:sz w:val="28"/>
          <w:szCs w:val="28"/>
          <w:lang w:eastAsia="ar-SA"/>
        </w:rPr>
        <w:t>) Церкви. Ап</w:t>
      </w:r>
      <w:r w:rsidR="00AF67B3" w:rsidRPr="00404937">
        <w:rPr>
          <w:rFonts w:eastAsia="Arial Unicode MS"/>
          <w:kern w:val="2"/>
          <w:sz w:val="28"/>
          <w:szCs w:val="28"/>
          <w:lang w:eastAsia="ar-SA"/>
        </w:rPr>
        <w:t>о</w:t>
      </w:r>
      <w:r w:rsidR="00AF67B3" w:rsidRPr="00404937">
        <w:rPr>
          <w:rFonts w:eastAsia="Arial Unicode MS"/>
          <w:kern w:val="2"/>
          <w:sz w:val="28"/>
          <w:szCs w:val="28"/>
          <w:lang w:eastAsia="ar-SA"/>
        </w:rPr>
        <w:t>стольство Церкви.</w:t>
      </w:r>
      <w:r w:rsidR="00AF67B3" w:rsidRPr="00404937">
        <w:rPr>
          <w:sz w:val="28"/>
          <w:szCs w:val="28"/>
        </w:rPr>
        <w:t xml:space="preserve"> </w:t>
      </w:r>
      <w:r w:rsidR="00AF67B3" w:rsidRPr="00404937">
        <w:rPr>
          <w:rFonts w:eastAsia="Arial Unicode MS"/>
          <w:kern w:val="2"/>
          <w:sz w:val="28"/>
          <w:szCs w:val="28"/>
          <w:lang w:eastAsia="ar-SA"/>
        </w:rPr>
        <w:t>Необходимость принадлежать к Церкви для спасения.</w:t>
      </w:r>
    </w:p>
    <w:p w:rsidR="00CF4354" w:rsidRDefault="00EC366B" w:rsidP="00D5283C">
      <w:pPr>
        <w:spacing w:line="360" w:lineRule="auto"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404937">
        <w:rPr>
          <w:rFonts w:eastAsia="Arial Unicode MS"/>
          <w:b/>
          <w:kern w:val="2"/>
          <w:sz w:val="28"/>
          <w:szCs w:val="28"/>
          <w:lang w:eastAsia="ar-SA"/>
        </w:rPr>
        <w:t>Десятый член Символа веры.</w:t>
      </w:r>
      <w:r w:rsidRPr="00404937">
        <w:rPr>
          <w:rFonts w:eastAsia="Arial Unicode MS"/>
          <w:kern w:val="2"/>
          <w:sz w:val="28"/>
          <w:szCs w:val="28"/>
          <w:lang w:eastAsia="ar-SA"/>
        </w:rPr>
        <w:t xml:space="preserve"> Таинства, как средства освящения чел</w:t>
      </w:r>
      <w:r w:rsidRPr="00404937">
        <w:rPr>
          <w:rFonts w:eastAsia="Arial Unicode MS"/>
          <w:kern w:val="2"/>
          <w:sz w:val="28"/>
          <w:szCs w:val="28"/>
          <w:lang w:eastAsia="ar-SA"/>
        </w:rPr>
        <w:t>о</w:t>
      </w:r>
      <w:r w:rsidRPr="00404937">
        <w:rPr>
          <w:rFonts w:eastAsia="Arial Unicode MS"/>
          <w:kern w:val="2"/>
          <w:sz w:val="28"/>
          <w:szCs w:val="28"/>
          <w:lang w:eastAsia="ar-SA"/>
        </w:rPr>
        <w:t>века. Понятие о церковных таинствах. Семь Таинств.</w:t>
      </w:r>
      <w:r w:rsidR="009D50AB" w:rsidRPr="00404937">
        <w:rPr>
          <w:sz w:val="28"/>
          <w:szCs w:val="28"/>
        </w:rPr>
        <w:t xml:space="preserve"> </w:t>
      </w:r>
      <w:r w:rsidR="009D50AB" w:rsidRPr="00404937">
        <w:rPr>
          <w:rFonts w:eastAsia="Arial Unicode MS"/>
          <w:kern w:val="2"/>
          <w:sz w:val="28"/>
          <w:szCs w:val="28"/>
          <w:lang w:eastAsia="ar-SA"/>
        </w:rPr>
        <w:t>Таинство Крещения.</w:t>
      </w:r>
    </w:p>
    <w:p w:rsidR="00707C06" w:rsidRDefault="00404937" w:rsidP="00D5283C">
      <w:pPr>
        <w:spacing w:line="360" w:lineRule="auto"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404937">
        <w:rPr>
          <w:rFonts w:eastAsia="Arial Unicode MS"/>
          <w:b/>
          <w:kern w:val="2"/>
          <w:sz w:val="28"/>
          <w:szCs w:val="28"/>
          <w:lang w:eastAsia="ar-SA"/>
        </w:rPr>
        <w:t>Одиннадцатый член Символа веры.</w:t>
      </w:r>
      <w:r w:rsidRPr="00404937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="0003797E" w:rsidRPr="0003797E">
        <w:rPr>
          <w:rFonts w:eastAsia="Arial Unicode MS"/>
          <w:kern w:val="2"/>
          <w:sz w:val="28"/>
          <w:szCs w:val="28"/>
          <w:lang w:eastAsia="ar-SA"/>
        </w:rPr>
        <w:t>Учение о воскресении мертвых</w:t>
      </w:r>
      <w:r w:rsidR="0003797E">
        <w:rPr>
          <w:rFonts w:eastAsia="Arial Unicode MS"/>
          <w:kern w:val="2"/>
          <w:sz w:val="28"/>
          <w:szCs w:val="28"/>
          <w:lang w:eastAsia="ar-SA"/>
        </w:rPr>
        <w:t>.</w:t>
      </w:r>
      <w:r w:rsidR="0003797E" w:rsidRPr="0003797E">
        <w:t xml:space="preserve"> </w:t>
      </w:r>
      <w:r w:rsidR="0003797E" w:rsidRPr="0003797E">
        <w:rPr>
          <w:rFonts w:eastAsia="Arial Unicode MS"/>
          <w:kern w:val="2"/>
          <w:sz w:val="28"/>
          <w:szCs w:val="28"/>
          <w:lang w:eastAsia="ar-SA"/>
        </w:rPr>
        <w:t>Тождественность тела воскресшего телу живущего</w:t>
      </w:r>
      <w:r w:rsidR="0003797E">
        <w:rPr>
          <w:rFonts w:eastAsia="Arial Unicode MS"/>
          <w:kern w:val="2"/>
          <w:sz w:val="28"/>
          <w:szCs w:val="28"/>
          <w:lang w:eastAsia="ar-SA"/>
        </w:rPr>
        <w:t>.</w:t>
      </w:r>
      <w:r w:rsidR="0003797E" w:rsidRPr="0003797E">
        <w:t xml:space="preserve"> </w:t>
      </w:r>
      <w:r w:rsidR="0003797E" w:rsidRPr="0003797E">
        <w:rPr>
          <w:rFonts w:eastAsia="Arial Unicode MS"/>
          <w:kern w:val="2"/>
          <w:sz w:val="28"/>
          <w:szCs w:val="28"/>
          <w:lang w:eastAsia="ar-SA"/>
        </w:rPr>
        <w:t>Всеобщность и одновр</w:t>
      </w:r>
      <w:r w:rsidR="0003797E" w:rsidRPr="0003797E">
        <w:rPr>
          <w:rFonts w:eastAsia="Arial Unicode MS"/>
          <w:kern w:val="2"/>
          <w:sz w:val="28"/>
          <w:szCs w:val="28"/>
          <w:lang w:eastAsia="ar-SA"/>
        </w:rPr>
        <w:t>е</w:t>
      </w:r>
      <w:r w:rsidR="0003797E" w:rsidRPr="0003797E">
        <w:rPr>
          <w:rFonts w:eastAsia="Arial Unicode MS"/>
          <w:kern w:val="2"/>
          <w:sz w:val="28"/>
          <w:szCs w:val="28"/>
          <w:lang w:eastAsia="ar-SA"/>
        </w:rPr>
        <w:t>менность воскресения мертвых</w:t>
      </w:r>
      <w:r w:rsidR="0003797E">
        <w:rPr>
          <w:rFonts w:eastAsia="Arial Unicode MS"/>
          <w:kern w:val="2"/>
          <w:sz w:val="28"/>
          <w:szCs w:val="28"/>
          <w:lang w:eastAsia="ar-SA"/>
        </w:rPr>
        <w:t>.</w:t>
      </w:r>
      <w:r w:rsidR="0003797E" w:rsidRPr="0003797E">
        <w:t xml:space="preserve"> </w:t>
      </w:r>
      <w:r w:rsidR="0003797E" w:rsidRPr="0003797E">
        <w:rPr>
          <w:rFonts w:eastAsia="Arial Unicode MS"/>
          <w:kern w:val="2"/>
          <w:sz w:val="28"/>
          <w:szCs w:val="28"/>
          <w:lang w:eastAsia="ar-SA"/>
        </w:rPr>
        <w:t>Кончина мира</w:t>
      </w:r>
      <w:r w:rsidR="0003797E">
        <w:rPr>
          <w:rFonts w:eastAsia="Arial Unicode MS"/>
          <w:kern w:val="2"/>
          <w:sz w:val="28"/>
          <w:szCs w:val="28"/>
          <w:lang w:eastAsia="ar-SA"/>
        </w:rPr>
        <w:t>.</w:t>
      </w:r>
      <w:r w:rsidR="0003797E" w:rsidRPr="0003797E">
        <w:t xml:space="preserve"> </w:t>
      </w:r>
      <w:r w:rsidR="0003797E" w:rsidRPr="0003797E">
        <w:rPr>
          <w:rFonts w:eastAsia="Arial Unicode MS"/>
          <w:kern w:val="2"/>
          <w:sz w:val="28"/>
          <w:szCs w:val="28"/>
          <w:lang w:eastAsia="ar-SA"/>
        </w:rPr>
        <w:t>Состояние душ умерших до дня всеобщего воскресения</w:t>
      </w:r>
      <w:r w:rsidR="0003797E">
        <w:rPr>
          <w:rFonts w:eastAsia="Arial Unicode MS"/>
          <w:kern w:val="2"/>
          <w:sz w:val="28"/>
          <w:szCs w:val="28"/>
          <w:lang w:eastAsia="ar-SA"/>
        </w:rPr>
        <w:t>.</w:t>
      </w:r>
      <w:r w:rsidR="0005491E" w:rsidRPr="0005491E">
        <w:t xml:space="preserve"> </w:t>
      </w:r>
    </w:p>
    <w:p w:rsidR="0003797E" w:rsidRDefault="00F53EDB" w:rsidP="00D5283C">
      <w:pPr>
        <w:spacing w:line="360" w:lineRule="auto"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F53EDB">
        <w:rPr>
          <w:rFonts w:eastAsia="Arial Unicode MS"/>
          <w:b/>
          <w:kern w:val="2"/>
          <w:sz w:val="28"/>
          <w:szCs w:val="28"/>
          <w:lang w:eastAsia="ar-SA"/>
        </w:rPr>
        <w:t>Двенадцатый член Символа веры.</w:t>
      </w:r>
      <w:r w:rsidRPr="00F53EDB">
        <w:rPr>
          <w:rFonts w:eastAsia="Arial Unicode MS"/>
          <w:kern w:val="2"/>
          <w:sz w:val="28"/>
          <w:szCs w:val="28"/>
          <w:lang w:eastAsia="ar-SA"/>
        </w:rPr>
        <w:t xml:space="preserve"> Вечная жизнь.</w:t>
      </w:r>
      <w:r w:rsidRPr="00F53EDB">
        <w:t xml:space="preserve"> </w:t>
      </w:r>
      <w:r>
        <w:rPr>
          <w:rFonts w:eastAsia="Arial Unicode MS"/>
          <w:kern w:val="2"/>
          <w:sz w:val="28"/>
          <w:szCs w:val="28"/>
          <w:lang w:eastAsia="ar-SA"/>
        </w:rPr>
        <w:t>Вечное блаженство праведников.</w:t>
      </w:r>
      <w:r w:rsidRPr="00F53EDB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="0018257F" w:rsidRPr="0018257F">
        <w:rPr>
          <w:rFonts w:eastAsia="Arial Unicode MS"/>
          <w:kern w:val="2"/>
          <w:sz w:val="28"/>
          <w:szCs w:val="28"/>
          <w:lang w:eastAsia="ar-SA"/>
        </w:rPr>
        <w:t>Вечные мучения грешников</w:t>
      </w:r>
      <w:r w:rsidR="0018257F">
        <w:rPr>
          <w:rFonts w:eastAsia="Arial Unicode MS"/>
          <w:kern w:val="2"/>
          <w:sz w:val="28"/>
          <w:szCs w:val="28"/>
          <w:lang w:eastAsia="ar-SA"/>
        </w:rPr>
        <w:t xml:space="preserve">. </w:t>
      </w:r>
      <w:r w:rsidRPr="00F53EDB">
        <w:rPr>
          <w:rFonts w:eastAsia="Arial Unicode MS"/>
          <w:kern w:val="2"/>
          <w:sz w:val="28"/>
          <w:szCs w:val="28"/>
          <w:lang w:eastAsia="ar-SA"/>
        </w:rPr>
        <w:t>“Новое небо и новая земля”.</w:t>
      </w:r>
    </w:p>
    <w:p w:rsidR="00643650" w:rsidRDefault="00A72A59" w:rsidP="00D5283C">
      <w:pPr>
        <w:spacing w:line="360" w:lineRule="auto"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A72A59">
        <w:rPr>
          <w:rFonts w:eastAsia="Arial Unicode MS"/>
          <w:b/>
          <w:kern w:val="2"/>
          <w:sz w:val="28"/>
          <w:szCs w:val="28"/>
          <w:lang w:eastAsia="ar-SA"/>
        </w:rPr>
        <w:t>Таинство Крещения.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Установление </w:t>
      </w:r>
      <w:r w:rsidR="00546EDF">
        <w:rPr>
          <w:rFonts w:eastAsia="Arial Unicode MS"/>
          <w:kern w:val="2"/>
          <w:sz w:val="28"/>
          <w:szCs w:val="28"/>
          <w:lang w:eastAsia="ar-SA"/>
        </w:rPr>
        <w:t>т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аинства. Основание в Священном </w:t>
      </w:r>
      <w:r w:rsidRPr="00A72A59">
        <w:rPr>
          <w:rFonts w:eastAsia="Arial Unicode MS"/>
          <w:kern w:val="2"/>
          <w:sz w:val="28"/>
          <w:szCs w:val="28"/>
          <w:lang w:eastAsia="ar-SA"/>
        </w:rPr>
        <w:t>Писании.</w:t>
      </w:r>
      <w:r w:rsidRPr="00A72A59">
        <w:rPr>
          <w:sz w:val="28"/>
          <w:szCs w:val="28"/>
        </w:rPr>
        <w:t xml:space="preserve"> Крещение есть духовное рождение. В</w:t>
      </w:r>
      <w:r w:rsidRPr="00A72A59">
        <w:rPr>
          <w:rFonts w:eastAsia="Arial Unicode MS"/>
          <w:kern w:val="2"/>
          <w:sz w:val="28"/>
          <w:szCs w:val="28"/>
          <w:lang w:eastAsia="ar-SA"/>
        </w:rPr>
        <w:t>ера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и </w:t>
      </w:r>
      <w:r w:rsidR="00546EDF">
        <w:rPr>
          <w:rFonts w:eastAsia="Arial Unicode MS"/>
          <w:kern w:val="2"/>
          <w:sz w:val="28"/>
          <w:szCs w:val="28"/>
          <w:lang w:eastAsia="ar-SA"/>
        </w:rPr>
        <w:t>п</w:t>
      </w:r>
      <w:r w:rsidRPr="00A72A59">
        <w:rPr>
          <w:rFonts w:eastAsia="Arial Unicode MS"/>
          <w:kern w:val="2"/>
          <w:sz w:val="28"/>
          <w:szCs w:val="28"/>
          <w:lang w:eastAsia="ar-SA"/>
        </w:rPr>
        <w:t>окаяние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, как условия принятия </w:t>
      </w:r>
      <w:r w:rsidR="00546EDF">
        <w:rPr>
          <w:rFonts w:eastAsia="Arial Unicode MS"/>
          <w:kern w:val="2"/>
          <w:sz w:val="28"/>
          <w:szCs w:val="28"/>
          <w:lang w:eastAsia="ar-SA"/>
        </w:rPr>
        <w:t>т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аинства. Крещение младенцев. Ответственность </w:t>
      </w:r>
      <w:proofErr w:type="spellStart"/>
      <w:r>
        <w:rPr>
          <w:rFonts w:eastAsia="Arial Unicode MS"/>
          <w:kern w:val="2"/>
          <w:sz w:val="28"/>
          <w:szCs w:val="28"/>
          <w:lang w:eastAsia="ar-SA"/>
        </w:rPr>
        <w:t>восприемнимков</w:t>
      </w:r>
      <w:proofErr w:type="spellEnd"/>
      <w:r>
        <w:rPr>
          <w:rFonts w:eastAsia="Arial Unicode MS"/>
          <w:kern w:val="2"/>
          <w:sz w:val="28"/>
          <w:szCs w:val="28"/>
          <w:lang w:eastAsia="ar-SA"/>
        </w:rPr>
        <w:t xml:space="preserve"> за христианское воспитание. </w:t>
      </w:r>
    </w:p>
    <w:p w:rsidR="007F4D94" w:rsidRDefault="00643650" w:rsidP="00D5283C">
      <w:pPr>
        <w:spacing w:line="360" w:lineRule="auto"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643650">
        <w:rPr>
          <w:rFonts w:eastAsia="Arial Unicode MS"/>
          <w:b/>
          <w:kern w:val="2"/>
          <w:sz w:val="28"/>
          <w:szCs w:val="28"/>
          <w:lang w:eastAsia="ar-SA"/>
        </w:rPr>
        <w:t xml:space="preserve">Таинство </w:t>
      </w:r>
      <w:r w:rsidR="00C9226F" w:rsidRPr="00643650">
        <w:rPr>
          <w:rFonts w:eastAsia="Arial Unicode MS"/>
          <w:b/>
          <w:kern w:val="2"/>
          <w:sz w:val="28"/>
          <w:szCs w:val="28"/>
          <w:lang w:eastAsia="ar-SA"/>
        </w:rPr>
        <w:t>Миропомазания.</w:t>
      </w:r>
      <w:r w:rsidR="00C9226F" w:rsidRPr="00C9226F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Установление </w:t>
      </w:r>
      <w:r w:rsidR="00546EDF">
        <w:rPr>
          <w:rFonts w:eastAsia="Arial Unicode MS"/>
          <w:kern w:val="2"/>
          <w:sz w:val="28"/>
          <w:szCs w:val="28"/>
          <w:lang w:eastAsia="ar-SA"/>
        </w:rPr>
        <w:t>т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аинства. </w:t>
      </w:r>
      <w:r w:rsidR="007F4D94">
        <w:rPr>
          <w:rFonts w:eastAsia="Arial Unicode MS"/>
          <w:kern w:val="2"/>
          <w:sz w:val="28"/>
          <w:szCs w:val="28"/>
          <w:lang w:eastAsia="ar-SA"/>
        </w:rPr>
        <w:t>Основание в Св</w:t>
      </w:r>
      <w:r w:rsidR="007F4D94">
        <w:rPr>
          <w:rFonts w:eastAsia="Arial Unicode MS"/>
          <w:kern w:val="2"/>
          <w:sz w:val="28"/>
          <w:szCs w:val="28"/>
          <w:lang w:eastAsia="ar-SA"/>
        </w:rPr>
        <w:t>я</w:t>
      </w:r>
      <w:r w:rsidR="007F4D94">
        <w:rPr>
          <w:rFonts w:eastAsia="Arial Unicode MS"/>
          <w:kern w:val="2"/>
          <w:sz w:val="28"/>
          <w:szCs w:val="28"/>
          <w:lang w:eastAsia="ar-SA"/>
        </w:rPr>
        <w:t xml:space="preserve">щенном Писании. 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Миро, его приготовление. </w:t>
      </w:r>
      <w:proofErr w:type="spellStart"/>
      <w:r w:rsidR="007F4D94" w:rsidRPr="007F4D94">
        <w:rPr>
          <w:rFonts w:eastAsia="Arial Unicode MS"/>
          <w:kern w:val="2"/>
          <w:sz w:val="28"/>
          <w:szCs w:val="28"/>
          <w:lang w:eastAsia="ar-SA"/>
        </w:rPr>
        <w:t>Совершительн</w:t>
      </w:r>
      <w:r w:rsidR="007F4D94">
        <w:rPr>
          <w:rFonts w:eastAsia="Arial Unicode MS"/>
          <w:kern w:val="2"/>
          <w:sz w:val="28"/>
          <w:szCs w:val="28"/>
          <w:lang w:eastAsia="ar-SA"/>
        </w:rPr>
        <w:t>ая</w:t>
      </w:r>
      <w:proofErr w:type="spellEnd"/>
      <w:r w:rsidR="007F4D94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="007F4D94" w:rsidRPr="007F4D94">
        <w:rPr>
          <w:rFonts w:eastAsia="Arial Unicode MS"/>
          <w:kern w:val="2"/>
          <w:sz w:val="28"/>
          <w:szCs w:val="28"/>
          <w:lang w:eastAsia="ar-SA"/>
        </w:rPr>
        <w:t>формул</w:t>
      </w:r>
      <w:r w:rsidR="007F4D94">
        <w:rPr>
          <w:rFonts w:eastAsia="Arial Unicode MS"/>
          <w:kern w:val="2"/>
          <w:sz w:val="28"/>
          <w:szCs w:val="28"/>
          <w:lang w:eastAsia="ar-SA"/>
        </w:rPr>
        <w:t>а</w:t>
      </w:r>
      <w:r w:rsidR="007F4D94" w:rsidRPr="007F4D94">
        <w:rPr>
          <w:rFonts w:eastAsia="Arial Unicode MS"/>
          <w:kern w:val="2"/>
          <w:sz w:val="28"/>
          <w:szCs w:val="28"/>
          <w:lang w:eastAsia="ar-SA"/>
        </w:rPr>
        <w:t xml:space="preserve"> таи</w:t>
      </w:r>
      <w:r w:rsidR="007F4D94" w:rsidRPr="007F4D94">
        <w:rPr>
          <w:rFonts w:eastAsia="Arial Unicode MS"/>
          <w:kern w:val="2"/>
          <w:sz w:val="28"/>
          <w:szCs w:val="28"/>
          <w:lang w:eastAsia="ar-SA"/>
        </w:rPr>
        <w:t>н</w:t>
      </w:r>
      <w:r w:rsidR="007F4D94" w:rsidRPr="007F4D94">
        <w:rPr>
          <w:rFonts w:eastAsia="Arial Unicode MS"/>
          <w:kern w:val="2"/>
          <w:sz w:val="28"/>
          <w:szCs w:val="28"/>
          <w:lang w:eastAsia="ar-SA"/>
        </w:rPr>
        <w:t>ства Миропомазания</w:t>
      </w:r>
      <w:r w:rsidR="007F4D94">
        <w:rPr>
          <w:rFonts w:eastAsia="Arial Unicode MS"/>
          <w:kern w:val="2"/>
          <w:sz w:val="28"/>
          <w:szCs w:val="28"/>
          <w:lang w:eastAsia="ar-SA"/>
        </w:rPr>
        <w:t>. Значение Таинства в жизни христианина.</w:t>
      </w:r>
    </w:p>
    <w:p w:rsidR="00546EDF" w:rsidRDefault="00C9226F" w:rsidP="00D5283C">
      <w:pPr>
        <w:spacing w:line="360" w:lineRule="auto"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546EDF">
        <w:rPr>
          <w:rFonts w:eastAsia="Arial Unicode MS"/>
          <w:b/>
          <w:kern w:val="2"/>
          <w:sz w:val="28"/>
          <w:szCs w:val="28"/>
          <w:lang w:eastAsia="ar-SA"/>
        </w:rPr>
        <w:lastRenderedPageBreak/>
        <w:t>Таинство Евхаристии.</w:t>
      </w:r>
      <w:r w:rsidRPr="00C9226F">
        <w:rPr>
          <w:rFonts w:eastAsia="Arial Unicode MS"/>
          <w:kern w:val="2"/>
          <w:sz w:val="28"/>
          <w:szCs w:val="28"/>
          <w:lang w:eastAsia="ar-SA"/>
        </w:rPr>
        <w:t xml:space="preserve"> Установление таинства Евхаристии. </w:t>
      </w:r>
      <w:r w:rsidR="00E06C55" w:rsidRPr="00E06C55">
        <w:rPr>
          <w:rFonts w:eastAsia="Arial Unicode MS"/>
          <w:kern w:val="2"/>
          <w:sz w:val="28"/>
          <w:szCs w:val="28"/>
          <w:lang w:eastAsia="ar-SA"/>
        </w:rPr>
        <w:t>Основание в Священном Писании.</w:t>
      </w:r>
      <w:r w:rsidR="00E06C55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="00546EDF" w:rsidRPr="00546EDF">
        <w:rPr>
          <w:rFonts w:eastAsia="Arial Unicode MS"/>
          <w:kern w:val="2"/>
          <w:sz w:val="28"/>
          <w:szCs w:val="28"/>
          <w:lang w:eastAsia="ar-SA"/>
        </w:rPr>
        <w:t>Реальность таинства</w:t>
      </w:r>
      <w:r w:rsidR="00546EDF">
        <w:rPr>
          <w:rFonts w:eastAsia="Arial Unicode MS"/>
          <w:kern w:val="2"/>
          <w:sz w:val="28"/>
          <w:szCs w:val="28"/>
          <w:lang w:eastAsia="ar-SA"/>
        </w:rPr>
        <w:t>.</w:t>
      </w:r>
      <w:r w:rsidR="00546EDF" w:rsidRPr="00546EDF">
        <w:t xml:space="preserve"> </w:t>
      </w:r>
      <w:r w:rsidR="00546EDF" w:rsidRPr="00546EDF">
        <w:rPr>
          <w:rFonts w:eastAsia="Arial Unicode MS"/>
          <w:kern w:val="2"/>
          <w:sz w:val="28"/>
          <w:szCs w:val="28"/>
          <w:lang w:eastAsia="ar-SA"/>
        </w:rPr>
        <w:t>Евхаристия и жертва Христова</w:t>
      </w:r>
      <w:r w:rsidR="00546EDF">
        <w:rPr>
          <w:rFonts w:eastAsia="Arial Unicode MS"/>
          <w:kern w:val="2"/>
          <w:sz w:val="28"/>
          <w:szCs w:val="28"/>
          <w:lang w:eastAsia="ar-SA"/>
        </w:rPr>
        <w:t>.</w:t>
      </w:r>
      <w:r w:rsidR="00546EDF" w:rsidRPr="00546EDF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Pr="00C9226F">
        <w:rPr>
          <w:rFonts w:eastAsia="Arial Unicode MS"/>
          <w:kern w:val="2"/>
          <w:sz w:val="28"/>
          <w:szCs w:val="28"/>
          <w:lang w:eastAsia="ar-SA"/>
        </w:rPr>
        <w:t>Необходимость и спасительность причащения Свя</w:t>
      </w:r>
      <w:r w:rsidR="00546EDF">
        <w:rPr>
          <w:rFonts w:eastAsia="Arial Unicode MS"/>
          <w:kern w:val="2"/>
          <w:sz w:val="28"/>
          <w:szCs w:val="28"/>
          <w:lang w:eastAsia="ar-SA"/>
        </w:rPr>
        <w:t>тых Тайн.</w:t>
      </w:r>
    </w:p>
    <w:p w:rsidR="00E06C55" w:rsidRDefault="00C9226F" w:rsidP="00D5283C">
      <w:pPr>
        <w:spacing w:line="360" w:lineRule="auto"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E06C55">
        <w:rPr>
          <w:rFonts w:eastAsia="Arial Unicode MS"/>
          <w:b/>
          <w:kern w:val="2"/>
          <w:sz w:val="28"/>
          <w:szCs w:val="28"/>
          <w:lang w:eastAsia="ar-SA"/>
        </w:rPr>
        <w:t>Таинство Покаяния.</w:t>
      </w:r>
      <w:r w:rsidR="00E06C55">
        <w:rPr>
          <w:rFonts w:eastAsia="Arial Unicode MS"/>
          <w:kern w:val="2"/>
          <w:sz w:val="28"/>
          <w:szCs w:val="28"/>
          <w:lang w:eastAsia="ar-SA"/>
        </w:rPr>
        <w:t xml:space="preserve"> Установление таинства Покаяния.</w:t>
      </w:r>
      <w:r w:rsidR="00E06C55" w:rsidRPr="00E06C55">
        <w:t xml:space="preserve"> </w:t>
      </w:r>
      <w:r w:rsidR="00E06C55" w:rsidRPr="00E06C55">
        <w:rPr>
          <w:rFonts w:eastAsia="Arial Unicode MS"/>
          <w:kern w:val="2"/>
          <w:sz w:val="28"/>
          <w:szCs w:val="28"/>
          <w:lang w:eastAsia="ar-SA"/>
        </w:rPr>
        <w:t>Основание в Священном Писании.</w:t>
      </w:r>
      <w:r w:rsidR="00E06C55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="00E06C55" w:rsidRPr="00E06C55">
        <w:rPr>
          <w:rFonts w:eastAsia="Arial Unicode MS"/>
          <w:kern w:val="2"/>
          <w:sz w:val="28"/>
          <w:szCs w:val="28"/>
          <w:lang w:eastAsia="ar-SA"/>
        </w:rPr>
        <w:t>Грех</w:t>
      </w:r>
      <w:r w:rsidR="00E06C55">
        <w:rPr>
          <w:rFonts w:eastAsia="Arial Unicode MS"/>
          <w:kern w:val="2"/>
          <w:sz w:val="28"/>
          <w:szCs w:val="28"/>
          <w:lang w:eastAsia="ar-SA"/>
        </w:rPr>
        <w:t>.</w:t>
      </w:r>
      <w:r w:rsidR="00E06C55" w:rsidRPr="00E06C55">
        <w:t xml:space="preserve"> </w:t>
      </w:r>
      <w:r w:rsidR="00E06C55">
        <w:t xml:space="preserve"> </w:t>
      </w:r>
      <w:r w:rsidR="00E06C55" w:rsidRPr="00E06C55">
        <w:rPr>
          <w:sz w:val="28"/>
          <w:szCs w:val="28"/>
        </w:rPr>
        <w:t xml:space="preserve">Исповедь. </w:t>
      </w:r>
      <w:r w:rsidR="00E06C55" w:rsidRPr="00E06C55">
        <w:rPr>
          <w:rFonts w:eastAsia="Arial Unicode MS"/>
          <w:kern w:val="2"/>
          <w:sz w:val="28"/>
          <w:szCs w:val="28"/>
          <w:lang w:eastAsia="ar-SA"/>
        </w:rPr>
        <w:t>Вспомогательные</w:t>
      </w:r>
      <w:r w:rsidR="00E06C55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="00E06C55" w:rsidRPr="00E06C55">
        <w:rPr>
          <w:rFonts w:eastAsia="Arial Unicode MS"/>
          <w:kern w:val="2"/>
          <w:sz w:val="28"/>
          <w:szCs w:val="28"/>
          <w:lang w:eastAsia="ar-SA"/>
        </w:rPr>
        <w:t>и подготовительны</w:t>
      </w:r>
      <w:r w:rsidR="00E06C55">
        <w:rPr>
          <w:rFonts w:eastAsia="Arial Unicode MS"/>
          <w:kern w:val="2"/>
          <w:sz w:val="28"/>
          <w:szCs w:val="28"/>
          <w:lang w:eastAsia="ar-SA"/>
        </w:rPr>
        <w:t>е</w:t>
      </w:r>
      <w:r w:rsidR="00E06C55" w:rsidRPr="00E06C55">
        <w:rPr>
          <w:rFonts w:eastAsia="Arial Unicode MS"/>
          <w:kern w:val="2"/>
          <w:sz w:val="28"/>
          <w:szCs w:val="28"/>
          <w:lang w:eastAsia="ar-SA"/>
        </w:rPr>
        <w:t xml:space="preserve"> средства в отношении покаяния </w:t>
      </w:r>
      <w:r w:rsidR="00E06C55">
        <w:rPr>
          <w:rFonts w:eastAsia="Arial Unicode MS"/>
          <w:kern w:val="2"/>
          <w:sz w:val="28"/>
          <w:szCs w:val="28"/>
          <w:lang w:eastAsia="ar-SA"/>
        </w:rPr>
        <w:t>-</w:t>
      </w:r>
      <w:r w:rsidR="00E06C55" w:rsidRPr="00E06C55">
        <w:rPr>
          <w:rFonts w:eastAsia="Arial Unicode MS"/>
          <w:kern w:val="2"/>
          <w:sz w:val="28"/>
          <w:szCs w:val="28"/>
          <w:lang w:eastAsia="ar-SA"/>
        </w:rPr>
        <w:t xml:space="preserve"> пост и молитва.</w:t>
      </w:r>
      <w:r w:rsidR="00E06C55">
        <w:rPr>
          <w:rFonts w:eastAsia="Arial Unicode MS"/>
          <w:kern w:val="2"/>
          <w:sz w:val="28"/>
          <w:szCs w:val="28"/>
          <w:lang w:eastAsia="ar-SA"/>
        </w:rPr>
        <w:t xml:space="preserve"> Формальная «исповедь».</w:t>
      </w:r>
    </w:p>
    <w:p w:rsidR="00E06C55" w:rsidRDefault="00C9226F" w:rsidP="00D5283C">
      <w:pPr>
        <w:spacing w:line="360" w:lineRule="auto"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E06C55">
        <w:rPr>
          <w:rFonts w:eastAsia="Arial Unicode MS"/>
          <w:b/>
          <w:kern w:val="2"/>
          <w:sz w:val="28"/>
          <w:szCs w:val="28"/>
          <w:lang w:eastAsia="ar-SA"/>
        </w:rPr>
        <w:t>Таинство Священства.</w:t>
      </w:r>
      <w:r w:rsidRPr="00C9226F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="00E06C55" w:rsidRPr="00E06C55">
        <w:rPr>
          <w:rFonts w:eastAsia="Arial Unicode MS"/>
          <w:kern w:val="2"/>
          <w:sz w:val="28"/>
          <w:szCs w:val="28"/>
          <w:lang w:eastAsia="ar-SA"/>
        </w:rPr>
        <w:t>Установление таинства</w:t>
      </w:r>
      <w:r w:rsidR="00E06C55">
        <w:rPr>
          <w:rFonts w:eastAsia="Arial Unicode MS"/>
          <w:kern w:val="2"/>
          <w:sz w:val="28"/>
          <w:szCs w:val="28"/>
          <w:lang w:eastAsia="ar-SA"/>
        </w:rPr>
        <w:t>.</w:t>
      </w:r>
      <w:r w:rsidR="00E06C55" w:rsidRPr="00E06C55">
        <w:rPr>
          <w:rFonts w:eastAsia="Arial Unicode MS"/>
          <w:kern w:val="2"/>
          <w:sz w:val="28"/>
          <w:szCs w:val="28"/>
          <w:lang w:eastAsia="ar-SA"/>
        </w:rPr>
        <w:t xml:space="preserve"> Основание в Свяще</w:t>
      </w:r>
      <w:r w:rsidR="00E06C55" w:rsidRPr="00E06C55">
        <w:rPr>
          <w:rFonts w:eastAsia="Arial Unicode MS"/>
          <w:kern w:val="2"/>
          <w:sz w:val="28"/>
          <w:szCs w:val="28"/>
          <w:lang w:eastAsia="ar-SA"/>
        </w:rPr>
        <w:t>н</w:t>
      </w:r>
      <w:r w:rsidR="00E06C55" w:rsidRPr="00E06C55">
        <w:rPr>
          <w:rFonts w:eastAsia="Arial Unicode MS"/>
          <w:kern w:val="2"/>
          <w:sz w:val="28"/>
          <w:szCs w:val="28"/>
          <w:lang w:eastAsia="ar-SA"/>
        </w:rPr>
        <w:t xml:space="preserve">ном Писании. </w:t>
      </w:r>
      <w:r w:rsidRPr="00C9226F">
        <w:rPr>
          <w:rFonts w:eastAsia="Arial Unicode MS"/>
          <w:kern w:val="2"/>
          <w:sz w:val="28"/>
          <w:szCs w:val="28"/>
          <w:lang w:eastAsia="ar-SA"/>
        </w:rPr>
        <w:t>Три необходимых степени священства</w:t>
      </w:r>
      <w:r w:rsidR="00E06C55">
        <w:rPr>
          <w:rFonts w:eastAsia="Arial Unicode MS"/>
          <w:kern w:val="2"/>
          <w:sz w:val="28"/>
          <w:szCs w:val="28"/>
          <w:lang w:eastAsia="ar-SA"/>
        </w:rPr>
        <w:t xml:space="preserve">. Диакон. Священник. Епископ. Хиротония. Иерархия. Апостольская преемственность. </w:t>
      </w:r>
    </w:p>
    <w:p w:rsidR="00E06C55" w:rsidRDefault="00C9226F" w:rsidP="00D5283C">
      <w:pPr>
        <w:spacing w:line="360" w:lineRule="auto"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0F4D10">
        <w:rPr>
          <w:rFonts w:eastAsia="Arial Unicode MS"/>
          <w:b/>
          <w:kern w:val="2"/>
          <w:sz w:val="28"/>
          <w:szCs w:val="28"/>
          <w:lang w:eastAsia="ar-SA"/>
        </w:rPr>
        <w:t>Таинство Брака.</w:t>
      </w:r>
      <w:r w:rsidRPr="00C9226F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="00E06C55" w:rsidRPr="00E06C55">
        <w:rPr>
          <w:rFonts w:eastAsia="Arial Unicode MS"/>
          <w:kern w:val="2"/>
          <w:sz w:val="28"/>
          <w:szCs w:val="28"/>
          <w:lang w:eastAsia="ar-SA"/>
        </w:rPr>
        <w:t>Установление таинства</w:t>
      </w:r>
      <w:r w:rsidR="00E06C55">
        <w:rPr>
          <w:rFonts w:eastAsia="Arial Unicode MS"/>
          <w:kern w:val="2"/>
          <w:sz w:val="28"/>
          <w:szCs w:val="28"/>
          <w:lang w:eastAsia="ar-SA"/>
        </w:rPr>
        <w:t xml:space="preserve"> Брака.</w:t>
      </w:r>
      <w:r w:rsidR="00E06C55" w:rsidRPr="00E06C55">
        <w:rPr>
          <w:rFonts w:eastAsia="Arial Unicode MS"/>
          <w:kern w:val="2"/>
          <w:sz w:val="28"/>
          <w:szCs w:val="28"/>
          <w:lang w:eastAsia="ar-SA"/>
        </w:rPr>
        <w:t xml:space="preserve"> Основание в Свяще</w:t>
      </w:r>
      <w:r w:rsidR="00E06C55" w:rsidRPr="00E06C55">
        <w:rPr>
          <w:rFonts w:eastAsia="Arial Unicode MS"/>
          <w:kern w:val="2"/>
          <w:sz w:val="28"/>
          <w:szCs w:val="28"/>
          <w:lang w:eastAsia="ar-SA"/>
        </w:rPr>
        <w:t>н</w:t>
      </w:r>
      <w:r w:rsidR="00E06C55" w:rsidRPr="00E06C55">
        <w:rPr>
          <w:rFonts w:eastAsia="Arial Unicode MS"/>
          <w:kern w:val="2"/>
          <w:sz w:val="28"/>
          <w:szCs w:val="28"/>
          <w:lang w:eastAsia="ar-SA"/>
        </w:rPr>
        <w:t>ном Писании.</w:t>
      </w:r>
      <w:r w:rsidR="000F4D10" w:rsidRPr="000F4D10">
        <w:t xml:space="preserve"> </w:t>
      </w:r>
      <w:r w:rsidR="000F4D10" w:rsidRPr="000F4D10">
        <w:rPr>
          <w:rFonts w:eastAsia="Arial Unicode MS"/>
          <w:kern w:val="2"/>
          <w:sz w:val="28"/>
          <w:szCs w:val="28"/>
          <w:lang w:eastAsia="ar-SA"/>
        </w:rPr>
        <w:t>Брак - особое религиозное измерение</w:t>
      </w:r>
      <w:r w:rsidR="000F4D10">
        <w:rPr>
          <w:rFonts w:eastAsia="Arial Unicode MS"/>
          <w:kern w:val="2"/>
          <w:sz w:val="28"/>
          <w:szCs w:val="28"/>
          <w:lang w:eastAsia="ar-SA"/>
        </w:rPr>
        <w:t>. Семья – малая Церковь. Цель христианской семьи.</w:t>
      </w:r>
    </w:p>
    <w:p w:rsidR="00C9226F" w:rsidRPr="00404937" w:rsidRDefault="00C9226F" w:rsidP="00D5283C">
      <w:pPr>
        <w:spacing w:line="360" w:lineRule="auto"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0F4D10">
        <w:rPr>
          <w:rFonts w:eastAsia="Arial Unicode MS"/>
          <w:b/>
          <w:kern w:val="2"/>
          <w:sz w:val="28"/>
          <w:szCs w:val="28"/>
          <w:lang w:eastAsia="ar-SA"/>
        </w:rPr>
        <w:t>Таинство Елеосвящения</w:t>
      </w:r>
      <w:r w:rsidR="000F4D10" w:rsidRPr="000F4D10">
        <w:rPr>
          <w:rFonts w:eastAsia="Arial Unicode MS"/>
          <w:b/>
          <w:kern w:val="2"/>
          <w:sz w:val="28"/>
          <w:szCs w:val="28"/>
          <w:lang w:eastAsia="ar-SA"/>
        </w:rPr>
        <w:t>.</w:t>
      </w:r>
      <w:r w:rsidR="000F4D10" w:rsidRPr="000F4D10">
        <w:t xml:space="preserve"> </w:t>
      </w:r>
      <w:r w:rsidR="000F4D10" w:rsidRPr="000F4D10">
        <w:rPr>
          <w:rFonts w:eastAsia="Arial Unicode MS"/>
          <w:kern w:val="2"/>
          <w:sz w:val="28"/>
          <w:szCs w:val="28"/>
          <w:lang w:eastAsia="ar-SA"/>
        </w:rPr>
        <w:t xml:space="preserve">Установление таинства </w:t>
      </w:r>
      <w:r w:rsidR="000F4D10">
        <w:rPr>
          <w:rFonts w:eastAsia="Arial Unicode MS"/>
          <w:kern w:val="2"/>
          <w:sz w:val="28"/>
          <w:szCs w:val="28"/>
          <w:lang w:eastAsia="ar-SA"/>
        </w:rPr>
        <w:t>Елеосвящения</w:t>
      </w:r>
      <w:r w:rsidR="000F4D10" w:rsidRPr="000F4D10">
        <w:rPr>
          <w:rFonts w:eastAsia="Arial Unicode MS"/>
          <w:kern w:val="2"/>
          <w:sz w:val="28"/>
          <w:szCs w:val="28"/>
          <w:lang w:eastAsia="ar-SA"/>
        </w:rPr>
        <w:t>. Осн</w:t>
      </w:r>
      <w:r w:rsidR="000F4D10" w:rsidRPr="000F4D10">
        <w:rPr>
          <w:rFonts w:eastAsia="Arial Unicode MS"/>
          <w:kern w:val="2"/>
          <w:sz w:val="28"/>
          <w:szCs w:val="28"/>
          <w:lang w:eastAsia="ar-SA"/>
        </w:rPr>
        <w:t>о</w:t>
      </w:r>
      <w:r w:rsidR="000F4D10" w:rsidRPr="000F4D10">
        <w:rPr>
          <w:rFonts w:eastAsia="Arial Unicode MS"/>
          <w:kern w:val="2"/>
          <w:sz w:val="28"/>
          <w:szCs w:val="28"/>
          <w:lang w:eastAsia="ar-SA"/>
        </w:rPr>
        <w:t>вание в Священном Писании.</w:t>
      </w:r>
      <w:r w:rsidR="000F4D10">
        <w:rPr>
          <w:rFonts w:eastAsia="Arial Unicode MS"/>
          <w:kern w:val="2"/>
          <w:sz w:val="28"/>
          <w:szCs w:val="28"/>
          <w:lang w:eastAsia="ar-SA"/>
        </w:rPr>
        <w:t xml:space="preserve"> Освящение елея. Значение таинства в жизни христианина.</w:t>
      </w:r>
    </w:p>
    <w:p w:rsidR="00EB4721" w:rsidRDefault="00FA549B" w:rsidP="00EB4721">
      <w:pPr>
        <w:spacing w:line="360" w:lineRule="auto"/>
        <w:ind w:firstLine="567"/>
        <w:jc w:val="both"/>
        <w:rPr>
          <w:rFonts w:eastAsia="Arial Unicode MS"/>
          <w:kern w:val="2"/>
          <w:sz w:val="28"/>
          <w:szCs w:val="26"/>
          <w:lang w:eastAsia="ar-SA"/>
        </w:rPr>
      </w:pPr>
      <w:r w:rsidRPr="00FA549B">
        <w:rPr>
          <w:rFonts w:eastAsia="Arial Unicode MS"/>
          <w:b/>
          <w:kern w:val="2"/>
          <w:sz w:val="28"/>
          <w:szCs w:val="26"/>
          <w:lang w:eastAsia="ar-SA"/>
        </w:rPr>
        <w:t>Православное учение о Пресвятой Богородице.</w:t>
      </w:r>
      <w:r w:rsidR="00042814" w:rsidRPr="00042814">
        <w:rPr>
          <w:rFonts w:eastAsia="Arial Unicode MS"/>
          <w:kern w:val="2"/>
          <w:sz w:val="28"/>
          <w:szCs w:val="26"/>
          <w:lang w:eastAsia="ar-SA"/>
        </w:rPr>
        <w:t xml:space="preserve"> </w:t>
      </w:r>
      <w:r w:rsidR="00042814" w:rsidRPr="0005491E">
        <w:rPr>
          <w:rFonts w:eastAsia="Arial Unicode MS"/>
          <w:kern w:val="2"/>
          <w:sz w:val="28"/>
          <w:szCs w:val="26"/>
          <w:lang w:eastAsia="ar-SA"/>
        </w:rPr>
        <w:t>Догмат о Пресвятой Матери Божией</w:t>
      </w:r>
      <w:r w:rsidR="006D35AE">
        <w:rPr>
          <w:rFonts w:eastAsia="Arial Unicode MS"/>
          <w:kern w:val="2"/>
          <w:sz w:val="28"/>
          <w:szCs w:val="26"/>
          <w:lang w:eastAsia="ar-SA"/>
        </w:rPr>
        <w:t>.</w:t>
      </w:r>
      <w:r w:rsidR="00042814" w:rsidRPr="0005491E">
        <w:rPr>
          <w:rFonts w:eastAsia="Arial Unicode MS"/>
          <w:kern w:val="2"/>
          <w:sz w:val="28"/>
          <w:szCs w:val="26"/>
          <w:lang w:eastAsia="ar-SA"/>
        </w:rPr>
        <w:t xml:space="preserve"> </w:t>
      </w:r>
      <w:proofErr w:type="spellStart"/>
      <w:r w:rsidR="00042814" w:rsidRPr="0005491E">
        <w:rPr>
          <w:rFonts w:eastAsia="Arial Unicode MS"/>
          <w:kern w:val="2"/>
          <w:sz w:val="28"/>
          <w:szCs w:val="26"/>
          <w:lang w:eastAsia="ar-SA"/>
        </w:rPr>
        <w:t>Приснодевство</w:t>
      </w:r>
      <w:proofErr w:type="spellEnd"/>
      <w:r w:rsidR="00042814" w:rsidRPr="0005491E">
        <w:rPr>
          <w:rFonts w:eastAsia="Arial Unicode MS"/>
          <w:kern w:val="2"/>
          <w:sz w:val="28"/>
          <w:szCs w:val="26"/>
          <w:lang w:eastAsia="ar-SA"/>
        </w:rPr>
        <w:t xml:space="preserve"> Богоматери</w:t>
      </w:r>
      <w:r w:rsidR="006D35AE">
        <w:rPr>
          <w:rFonts w:eastAsia="Arial Unicode MS"/>
          <w:kern w:val="2"/>
          <w:sz w:val="28"/>
          <w:szCs w:val="26"/>
          <w:lang w:eastAsia="ar-SA"/>
        </w:rPr>
        <w:t>.</w:t>
      </w:r>
      <w:r w:rsidR="00042814" w:rsidRPr="0005491E">
        <w:rPr>
          <w:rFonts w:eastAsia="Arial Unicode MS"/>
          <w:kern w:val="2"/>
          <w:sz w:val="28"/>
          <w:szCs w:val="26"/>
          <w:lang w:eastAsia="ar-SA"/>
        </w:rPr>
        <w:t xml:space="preserve"> Пресвятая Дева Мария есть Б</w:t>
      </w:r>
      <w:r w:rsidR="00042814" w:rsidRPr="0005491E">
        <w:rPr>
          <w:rFonts w:eastAsia="Arial Unicode MS"/>
          <w:kern w:val="2"/>
          <w:sz w:val="28"/>
          <w:szCs w:val="26"/>
          <w:lang w:eastAsia="ar-SA"/>
        </w:rPr>
        <w:t>о</w:t>
      </w:r>
      <w:r w:rsidR="00042814" w:rsidRPr="0005491E">
        <w:rPr>
          <w:rFonts w:eastAsia="Arial Unicode MS"/>
          <w:kern w:val="2"/>
          <w:sz w:val="28"/>
          <w:szCs w:val="26"/>
          <w:lang w:eastAsia="ar-SA"/>
        </w:rPr>
        <w:t>городица</w:t>
      </w:r>
      <w:r w:rsidR="006D35AE">
        <w:rPr>
          <w:rFonts w:eastAsia="Arial Unicode MS"/>
          <w:kern w:val="2"/>
          <w:sz w:val="28"/>
          <w:szCs w:val="26"/>
          <w:lang w:eastAsia="ar-SA"/>
        </w:rPr>
        <w:t>.</w:t>
      </w:r>
    </w:p>
    <w:p w:rsidR="007465E5" w:rsidRPr="005F1CB3" w:rsidRDefault="00EB4721" w:rsidP="00274A52">
      <w:pPr>
        <w:spacing w:line="360" w:lineRule="auto"/>
        <w:ind w:firstLine="567"/>
        <w:jc w:val="both"/>
        <w:rPr>
          <w:rFonts w:eastAsia="Arial Unicode MS"/>
          <w:b/>
          <w:kern w:val="2"/>
          <w:sz w:val="28"/>
          <w:szCs w:val="26"/>
          <w:lang w:eastAsia="ar-SA"/>
        </w:rPr>
      </w:pPr>
      <w:r w:rsidRPr="00EB4721">
        <w:rPr>
          <w:rFonts w:eastAsia="Arial Unicode MS"/>
          <w:b/>
          <w:kern w:val="2"/>
          <w:sz w:val="28"/>
          <w:szCs w:val="26"/>
          <w:lang w:eastAsia="ar-SA"/>
        </w:rPr>
        <w:t xml:space="preserve">Догмат </w:t>
      </w:r>
      <w:proofErr w:type="spellStart"/>
      <w:r w:rsidRPr="00EB4721">
        <w:rPr>
          <w:rFonts w:eastAsia="Arial Unicode MS"/>
          <w:b/>
          <w:kern w:val="2"/>
          <w:sz w:val="28"/>
          <w:szCs w:val="26"/>
          <w:lang w:eastAsia="ar-SA"/>
        </w:rPr>
        <w:t>иконопочитания</w:t>
      </w:r>
      <w:proofErr w:type="spellEnd"/>
      <w:r>
        <w:rPr>
          <w:rFonts w:eastAsia="Arial Unicode MS"/>
          <w:b/>
          <w:kern w:val="2"/>
          <w:sz w:val="28"/>
          <w:szCs w:val="26"/>
          <w:lang w:eastAsia="ar-SA"/>
        </w:rPr>
        <w:t xml:space="preserve">. </w:t>
      </w:r>
      <w:r w:rsidR="007465E5">
        <w:rPr>
          <w:rFonts w:eastAsia="Arial Unicode MS"/>
          <w:kern w:val="2"/>
          <w:sz w:val="28"/>
          <w:szCs w:val="26"/>
          <w:lang w:eastAsia="ar-SA"/>
        </w:rPr>
        <w:t>И</w:t>
      </w:r>
      <w:r w:rsidR="007465E5" w:rsidRPr="00EB4721">
        <w:rPr>
          <w:rFonts w:eastAsia="Arial Unicode MS"/>
          <w:kern w:val="2"/>
          <w:sz w:val="28"/>
          <w:szCs w:val="26"/>
          <w:lang w:eastAsia="ar-SA"/>
        </w:rPr>
        <w:t>коны</w:t>
      </w:r>
      <w:r w:rsidR="007465E5">
        <w:rPr>
          <w:rFonts w:eastAsia="Arial Unicode MS"/>
          <w:kern w:val="2"/>
          <w:sz w:val="28"/>
          <w:szCs w:val="26"/>
          <w:lang w:eastAsia="ar-SA"/>
        </w:rPr>
        <w:t>.</w:t>
      </w:r>
      <w:r w:rsidR="007465E5" w:rsidRPr="00EB4721">
        <w:rPr>
          <w:rFonts w:eastAsia="Arial Unicode MS"/>
          <w:kern w:val="2"/>
          <w:sz w:val="28"/>
          <w:szCs w:val="26"/>
          <w:lang w:eastAsia="ar-SA"/>
        </w:rPr>
        <w:t xml:space="preserve"> </w:t>
      </w:r>
      <w:r w:rsidR="007465E5">
        <w:rPr>
          <w:rFonts w:eastAsia="Arial Unicode MS"/>
          <w:kern w:val="2"/>
          <w:sz w:val="28"/>
          <w:szCs w:val="26"/>
          <w:lang w:eastAsia="ar-SA"/>
        </w:rPr>
        <w:t>О</w:t>
      </w:r>
      <w:r w:rsidR="007465E5" w:rsidRPr="00EB4721">
        <w:rPr>
          <w:rFonts w:eastAsia="Arial Unicode MS"/>
          <w:kern w:val="2"/>
          <w:sz w:val="28"/>
          <w:szCs w:val="26"/>
          <w:lang w:eastAsia="ar-SA"/>
        </w:rPr>
        <w:t>тличие почитания от поклонения</w:t>
      </w:r>
      <w:r w:rsidR="007465E5">
        <w:rPr>
          <w:rFonts w:eastAsia="Arial Unicode MS"/>
          <w:kern w:val="2"/>
          <w:sz w:val="28"/>
          <w:szCs w:val="26"/>
          <w:lang w:eastAsia="ar-SA"/>
        </w:rPr>
        <w:t>. В</w:t>
      </w:r>
      <w:r w:rsidR="007465E5" w:rsidRPr="00EB4721">
        <w:rPr>
          <w:rFonts w:eastAsia="Arial Unicode MS"/>
          <w:kern w:val="2"/>
          <w:sz w:val="28"/>
          <w:szCs w:val="26"/>
          <w:lang w:eastAsia="ar-SA"/>
        </w:rPr>
        <w:t>иды икон</w:t>
      </w:r>
      <w:r w:rsidR="007465E5">
        <w:rPr>
          <w:rFonts w:eastAsia="Arial Unicode MS"/>
          <w:kern w:val="2"/>
          <w:sz w:val="28"/>
          <w:szCs w:val="26"/>
          <w:lang w:eastAsia="ar-SA"/>
        </w:rPr>
        <w:t>.</w:t>
      </w:r>
      <w:r w:rsidR="007465E5" w:rsidRPr="00EB4721">
        <w:rPr>
          <w:rFonts w:eastAsia="Arial Unicode MS"/>
          <w:kern w:val="2"/>
          <w:sz w:val="28"/>
          <w:szCs w:val="26"/>
          <w:lang w:eastAsia="ar-SA"/>
        </w:rPr>
        <w:t xml:space="preserve"> </w:t>
      </w:r>
      <w:r w:rsidR="007465E5">
        <w:rPr>
          <w:rFonts w:eastAsia="Arial Unicode MS"/>
          <w:kern w:val="2"/>
          <w:sz w:val="28"/>
          <w:szCs w:val="26"/>
          <w:lang w:eastAsia="ar-SA"/>
        </w:rPr>
        <w:t>Ч</w:t>
      </w:r>
      <w:r w:rsidR="007465E5" w:rsidRPr="00EB4721">
        <w:rPr>
          <w:rFonts w:eastAsia="Arial Unicode MS"/>
          <w:kern w:val="2"/>
          <w:sz w:val="28"/>
          <w:szCs w:val="26"/>
          <w:lang w:eastAsia="ar-SA"/>
        </w:rPr>
        <w:t xml:space="preserve">удеса </w:t>
      </w:r>
      <w:proofErr w:type="spellStart"/>
      <w:r w:rsidR="007465E5" w:rsidRPr="00EB4721">
        <w:rPr>
          <w:rFonts w:eastAsia="Arial Unicode MS"/>
          <w:kern w:val="2"/>
          <w:sz w:val="28"/>
          <w:szCs w:val="26"/>
          <w:lang w:eastAsia="ar-SA"/>
        </w:rPr>
        <w:t>ми</w:t>
      </w:r>
      <w:r w:rsidR="007465E5">
        <w:rPr>
          <w:rFonts w:eastAsia="Arial Unicode MS"/>
          <w:kern w:val="2"/>
          <w:sz w:val="28"/>
          <w:szCs w:val="26"/>
          <w:lang w:eastAsia="ar-SA"/>
        </w:rPr>
        <w:t>роточения</w:t>
      </w:r>
      <w:proofErr w:type="spellEnd"/>
      <w:r w:rsidR="007465E5">
        <w:rPr>
          <w:rFonts w:eastAsia="Arial Unicode MS"/>
          <w:kern w:val="2"/>
          <w:sz w:val="28"/>
          <w:szCs w:val="26"/>
          <w:lang w:eastAsia="ar-SA"/>
        </w:rPr>
        <w:t xml:space="preserve">, </w:t>
      </w:r>
      <w:proofErr w:type="spellStart"/>
      <w:r w:rsidR="007465E5">
        <w:rPr>
          <w:rFonts w:eastAsia="Arial Unicode MS"/>
          <w:kern w:val="2"/>
          <w:sz w:val="28"/>
          <w:szCs w:val="26"/>
          <w:lang w:eastAsia="ar-SA"/>
        </w:rPr>
        <w:t>кровоточения</w:t>
      </w:r>
      <w:proofErr w:type="spellEnd"/>
      <w:r w:rsidR="007465E5">
        <w:rPr>
          <w:rFonts w:eastAsia="Arial Unicode MS"/>
          <w:kern w:val="2"/>
          <w:sz w:val="28"/>
          <w:szCs w:val="26"/>
          <w:lang w:eastAsia="ar-SA"/>
        </w:rPr>
        <w:t xml:space="preserve"> и проч.</w:t>
      </w:r>
    </w:p>
    <w:p w:rsidR="00274A52" w:rsidRDefault="00EB4721" w:rsidP="00274A52">
      <w:pPr>
        <w:spacing w:line="360" w:lineRule="auto"/>
        <w:ind w:firstLine="567"/>
        <w:jc w:val="both"/>
        <w:rPr>
          <w:rFonts w:eastAsia="Arial Unicode MS"/>
          <w:kern w:val="2"/>
          <w:sz w:val="28"/>
          <w:szCs w:val="26"/>
          <w:lang w:eastAsia="ar-SA"/>
        </w:rPr>
      </w:pPr>
      <w:r w:rsidRPr="00EB4721">
        <w:rPr>
          <w:rFonts w:eastAsia="Arial Unicode MS"/>
          <w:b/>
          <w:kern w:val="2"/>
          <w:sz w:val="28"/>
          <w:szCs w:val="26"/>
          <w:lang w:eastAsia="ar-SA"/>
        </w:rPr>
        <w:t>Почитание святых мощей.</w:t>
      </w:r>
      <w:r>
        <w:rPr>
          <w:rFonts w:eastAsia="Arial Unicode MS"/>
          <w:kern w:val="2"/>
          <w:sz w:val="28"/>
          <w:szCs w:val="26"/>
          <w:lang w:eastAsia="ar-SA"/>
        </w:rPr>
        <w:t xml:space="preserve"> </w:t>
      </w:r>
      <w:r w:rsidR="007465E5">
        <w:rPr>
          <w:rFonts w:eastAsia="Arial Unicode MS"/>
          <w:kern w:val="2"/>
          <w:sz w:val="28"/>
          <w:szCs w:val="26"/>
          <w:lang w:eastAsia="ar-SA"/>
        </w:rPr>
        <w:t>С</w:t>
      </w:r>
      <w:r w:rsidR="007465E5" w:rsidRPr="00EB4721">
        <w:rPr>
          <w:rFonts w:eastAsia="Arial Unicode MS"/>
          <w:kern w:val="2"/>
          <w:sz w:val="28"/>
          <w:szCs w:val="26"/>
          <w:lang w:eastAsia="ar-SA"/>
        </w:rPr>
        <w:t>вятые мощи</w:t>
      </w:r>
      <w:r w:rsidR="007465E5" w:rsidRPr="007465E5">
        <w:rPr>
          <w:rFonts w:eastAsia="Arial Unicode MS"/>
          <w:kern w:val="2"/>
          <w:sz w:val="28"/>
          <w:szCs w:val="26"/>
          <w:lang w:eastAsia="ar-SA"/>
        </w:rPr>
        <w:t xml:space="preserve"> </w:t>
      </w:r>
      <w:proofErr w:type="spellStart"/>
      <w:r w:rsidR="007465E5" w:rsidRPr="007465E5">
        <w:rPr>
          <w:rFonts w:eastAsia="Arial Unicode MS"/>
          <w:kern w:val="2"/>
          <w:sz w:val="28"/>
          <w:szCs w:val="26"/>
          <w:lang w:eastAsia="ar-SA"/>
        </w:rPr>
        <w:t>Мощи</w:t>
      </w:r>
      <w:proofErr w:type="spellEnd"/>
      <w:r w:rsidR="007465E5" w:rsidRPr="007465E5">
        <w:rPr>
          <w:rFonts w:eastAsia="Arial Unicode MS"/>
          <w:kern w:val="2"/>
          <w:sz w:val="28"/>
          <w:szCs w:val="26"/>
          <w:lang w:eastAsia="ar-SA"/>
        </w:rPr>
        <w:t>. Св</w:t>
      </w:r>
      <w:r w:rsidR="007465E5">
        <w:rPr>
          <w:rFonts w:eastAsia="Arial Unicode MS"/>
          <w:kern w:val="2"/>
          <w:sz w:val="28"/>
          <w:szCs w:val="26"/>
          <w:lang w:eastAsia="ar-SA"/>
        </w:rPr>
        <w:t>ященное</w:t>
      </w:r>
      <w:r w:rsidR="007465E5" w:rsidRPr="007465E5">
        <w:rPr>
          <w:rFonts w:eastAsia="Arial Unicode MS"/>
          <w:kern w:val="2"/>
          <w:sz w:val="28"/>
          <w:szCs w:val="26"/>
          <w:lang w:eastAsia="ar-SA"/>
        </w:rPr>
        <w:t xml:space="preserve"> Предание о почитании мощей. </w:t>
      </w:r>
      <w:r w:rsidR="007465E5" w:rsidRPr="00EB4721">
        <w:rPr>
          <w:rFonts w:eastAsia="Arial Unicode MS"/>
          <w:kern w:val="2"/>
          <w:sz w:val="28"/>
          <w:szCs w:val="26"/>
          <w:lang w:eastAsia="ar-SA"/>
        </w:rPr>
        <w:t>Библейское основание почитания мощей</w:t>
      </w:r>
      <w:r w:rsidR="007465E5">
        <w:rPr>
          <w:rFonts w:eastAsia="Arial Unicode MS"/>
          <w:kern w:val="2"/>
          <w:sz w:val="28"/>
          <w:szCs w:val="26"/>
          <w:lang w:eastAsia="ar-SA"/>
        </w:rPr>
        <w:t>.</w:t>
      </w:r>
      <w:r w:rsidR="007465E5" w:rsidRPr="007465E5">
        <w:rPr>
          <w:rFonts w:eastAsia="Arial Unicode MS"/>
          <w:kern w:val="2"/>
          <w:sz w:val="28"/>
          <w:szCs w:val="26"/>
          <w:lang w:eastAsia="ar-SA"/>
        </w:rPr>
        <w:t xml:space="preserve"> Почитание мощей в Древней Церкви. Современная практика почитания мощей.</w:t>
      </w:r>
    </w:p>
    <w:p w:rsidR="00421307" w:rsidRPr="00274A52" w:rsidRDefault="00274A52" w:rsidP="00274A52">
      <w:pPr>
        <w:spacing w:line="360" w:lineRule="auto"/>
        <w:ind w:firstLine="567"/>
        <w:jc w:val="both"/>
        <w:rPr>
          <w:rFonts w:eastAsia="Arial Unicode MS"/>
          <w:bCs/>
          <w:kern w:val="2"/>
          <w:sz w:val="28"/>
          <w:szCs w:val="26"/>
          <w:lang w:eastAsia="ar-SA"/>
        </w:rPr>
      </w:pPr>
      <w:r w:rsidRPr="00274A52">
        <w:rPr>
          <w:rFonts w:eastAsia="Arial Unicode MS"/>
          <w:b/>
          <w:bCs/>
          <w:kern w:val="2"/>
          <w:sz w:val="28"/>
          <w:szCs w:val="26"/>
          <w:lang w:eastAsia="ar-SA"/>
        </w:rPr>
        <w:t>Молитвы.</w:t>
      </w:r>
      <w:r w:rsidRPr="00274A52">
        <w:rPr>
          <w:rFonts w:eastAsia="Arial Unicode MS"/>
          <w:bCs/>
          <w:kern w:val="2"/>
          <w:sz w:val="28"/>
          <w:szCs w:val="26"/>
          <w:lang w:eastAsia="ar-SA"/>
        </w:rPr>
        <w:t xml:space="preserve"> О молитве (молитва-дыхание жизни, воздух для души). Смысл молитв за живых и усопших. Примеры из житий святых и духовных летописей благотворного влияния молитвы </w:t>
      </w:r>
      <w:proofErr w:type="gramStart"/>
      <w:r w:rsidRPr="00274A52">
        <w:rPr>
          <w:rFonts w:eastAsia="Arial Unicode MS"/>
          <w:bCs/>
          <w:kern w:val="2"/>
          <w:sz w:val="28"/>
          <w:szCs w:val="26"/>
          <w:lang w:eastAsia="ar-SA"/>
        </w:rPr>
        <w:t>за</w:t>
      </w:r>
      <w:proofErr w:type="gramEnd"/>
      <w:r w:rsidRPr="00274A52">
        <w:rPr>
          <w:rFonts w:eastAsia="Arial Unicode MS"/>
          <w:bCs/>
          <w:kern w:val="2"/>
          <w:sz w:val="28"/>
          <w:szCs w:val="26"/>
          <w:lang w:eastAsia="ar-SA"/>
        </w:rPr>
        <w:t xml:space="preserve"> ближнего. Молитвенное общ</w:t>
      </w:r>
      <w:r w:rsidRPr="00274A52">
        <w:rPr>
          <w:rFonts w:eastAsia="Arial Unicode MS"/>
          <w:bCs/>
          <w:kern w:val="2"/>
          <w:sz w:val="28"/>
          <w:szCs w:val="26"/>
          <w:lang w:eastAsia="ar-SA"/>
        </w:rPr>
        <w:t>е</w:t>
      </w:r>
      <w:r w:rsidRPr="00274A52">
        <w:rPr>
          <w:rFonts w:eastAsia="Arial Unicode MS"/>
          <w:bCs/>
          <w:kern w:val="2"/>
          <w:sz w:val="28"/>
          <w:szCs w:val="26"/>
          <w:lang w:eastAsia="ar-SA"/>
        </w:rPr>
        <w:t>ние со святыми угодниками Божиими. Особенности молитвенного делания. Основные молитвы из утреннего и вечернего правила. Тропари двунадесятых Праздников. 50 и 90 Псалмы.</w:t>
      </w:r>
    </w:p>
    <w:p w:rsidR="00661DC9" w:rsidRDefault="00661DC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23F0C" w:rsidRDefault="00923F0C" w:rsidP="00923F0C">
      <w:pPr>
        <w:spacing w:after="200" w:line="276" w:lineRule="auto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lastRenderedPageBreak/>
        <w:t>КОНТРОЛЬНО-ИЗМЕРИТЕЛЬНЫЕ МАТЕРИАЛЫ</w:t>
      </w:r>
    </w:p>
    <w:p w:rsidR="00923F0C" w:rsidRDefault="00923F0C" w:rsidP="00923F0C">
      <w:pPr>
        <w:spacing w:after="200" w:line="276" w:lineRule="auto"/>
        <w:rPr>
          <w:rStyle w:val="a3"/>
          <w:color w:val="000000"/>
          <w:sz w:val="28"/>
          <w:szCs w:val="28"/>
        </w:rPr>
      </w:pPr>
    </w:p>
    <w:p w:rsidR="00923F0C" w:rsidRPr="00F65D38" w:rsidRDefault="00923F0C" w:rsidP="00923F0C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A3D98">
        <w:rPr>
          <w:rFonts w:eastAsiaTheme="minorHAnsi"/>
          <w:b/>
          <w:sz w:val="28"/>
          <w:szCs w:val="28"/>
          <w:lang w:eastAsia="en-US"/>
        </w:rPr>
        <w:t>Контрольная</w:t>
      </w:r>
      <w:r w:rsidRPr="00F65D38">
        <w:rPr>
          <w:rFonts w:eastAsiaTheme="minorHAnsi"/>
          <w:b/>
          <w:sz w:val="28"/>
          <w:szCs w:val="28"/>
          <w:lang w:eastAsia="en-US"/>
        </w:rPr>
        <w:t xml:space="preserve"> работа</w:t>
      </w:r>
      <w:r>
        <w:rPr>
          <w:rFonts w:eastAsiaTheme="minorHAnsi"/>
          <w:b/>
          <w:sz w:val="28"/>
          <w:szCs w:val="28"/>
          <w:lang w:eastAsia="en-US"/>
        </w:rPr>
        <w:t xml:space="preserve"> по теме </w:t>
      </w:r>
      <w:r w:rsidRPr="00BA3D98">
        <w:rPr>
          <w:rFonts w:eastAsiaTheme="minorHAnsi"/>
          <w:b/>
          <w:sz w:val="28"/>
          <w:szCs w:val="28"/>
          <w:lang w:eastAsia="en-US"/>
        </w:rPr>
        <w:t>«</w:t>
      </w:r>
      <w:r>
        <w:rPr>
          <w:rFonts w:eastAsiaTheme="minorHAnsi"/>
          <w:b/>
          <w:sz w:val="28"/>
          <w:szCs w:val="28"/>
          <w:lang w:eastAsia="en-US"/>
        </w:rPr>
        <w:t>Символ веры</w:t>
      </w:r>
      <w:r w:rsidRPr="00BA3D98">
        <w:rPr>
          <w:rFonts w:eastAsiaTheme="minorHAnsi"/>
          <w:b/>
          <w:sz w:val="28"/>
          <w:szCs w:val="28"/>
          <w:lang w:eastAsia="en-US"/>
        </w:rPr>
        <w:t>»</w:t>
      </w:r>
    </w:p>
    <w:p w:rsidR="00923F0C" w:rsidRDefault="00923F0C">
      <w:pPr>
        <w:spacing w:after="200" w:line="276" w:lineRule="auto"/>
        <w:rPr>
          <w:b/>
          <w:sz w:val="28"/>
          <w:szCs w:val="28"/>
        </w:rPr>
      </w:pPr>
    </w:p>
    <w:p w:rsidR="00B555BF" w:rsidRPr="00272601" w:rsidRDefault="00B555BF" w:rsidP="00B555BF">
      <w:pPr>
        <w:spacing w:after="200" w:line="360" w:lineRule="auto"/>
        <w:jc w:val="both"/>
        <w:rPr>
          <w:rFonts w:eastAsiaTheme="minorHAnsi"/>
          <w:b/>
          <w:sz w:val="28"/>
          <w:szCs w:val="22"/>
          <w:lang w:eastAsia="en-US"/>
        </w:rPr>
      </w:pPr>
      <w:r w:rsidRPr="00B555BF">
        <w:rPr>
          <w:rFonts w:eastAsiaTheme="minorHAnsi"/>
          <w:b/>
          <w:sz w:val="28"/>
          <w:szCs w:val="22"/>
          <w:lang w:eastAsia="en-US"/>
        </w:rPr>
        <w:t xml:space="preserve">1. </w:t>
      </w:r>
      <w:r w:rsidRPr="00272601">
        <w:rPr>
          <w:b/>
          <w:sz w:val="28"/>
          <w:szCs w:val="28"/>
        </w:rPr>
        <w:t>Дайте определение следующим терминам</w:t>
      </w:r>
      <w:r w:rsidRPr="00272601">
        <w:rPr>
          <w:rFonts w:eastAsiaTheme="minorHAnsi"/>
          <w:b/>
          <w:sz w:val="28"/>
          <w:szCs w:val="22"/>
          <w:lang w:eastAsia="en-US"/>
        </w:rPr>
        <w:t>:</w:t>
      </w:r>
    </w:p>
    <w:p w:rsidR="00B555BF" w:rsidRPr="00B555BF" w:rsidRDefault="00B555BF" w:rsidP="00B555BF">
      <w:pPr>
        <w:spacing w:after="200" w:line="360" w:lineRule="auto"/>
        <w:jc w:val="both"/>
        <w:rPr>
          <w:rFonts w:eastAsiaTheme="minorHAnsi"/>
          <w:sz w:val="28"/>
          <w:szCs w:val="22"/>
          <w:lang w:eastAsia="en-US"/>
        </w:rPr>
      </w:pPr>
      <w:r w:rsidRPr="00272601">
        <w:rPr>
          <w:rFonts w:eastAsiaTheme="minorHAnsi"/>
          <w:sz w:val="28"/>
          <w:szCs w:val="22"/>
          <w:lang w:eastAsia="en-US"/>
        </w:rPr>
        <w:t>В</w:t>
      </w:r>
      <w:r w:rsidRPr="00B555BF">
        <w:rPr>
          <w:rFonts w:eastAsiaTheme="minorHAnsi"/>
          <w:sz w:val="28"/>
          <w:szCs w:val="22"/>
          <w:lang w:eastAsia="en-US"/>
        </w:rPr>
        <w:t xml:space="preserve">ера, </w:t>
      </w:r>
      <w:proofErr w:type="spellStart"/>
      <w:r w:rsidRPr="00B555BF">
        <w:rPr>
          <w:rFonts w:eastAsiaTheme="minorHAnsi"/>
          <w:sz w:val="28"/>
          <w:szCs w:val="22"/>
          <w:lang w:eastAsia="en-US"/>
        </w:rPr>
        <w:t>Крещальные</w:t>
      </w:r>
      <w:proofErr w:type="spellEnd"/>
      <w:r w:rsidRPr="00B555BF">
        <w:rPr>
          <w:rFonts w:eastAsiaTheme="minorHAnsi"/>
          <w:sz w:val="28"/>
          <w:szCs w:val="22"/>
          <w:lang w:eastAsia="en-US"/>
        </w:rPr>
        <w:t xml:space="preserve"> символы веры, Всеобщий суд,</w:t>
      </w:r>
      <w:r w:rsidRPr="00B555BF">
        <w:rPr>
          <w:rFonts w:eastAsiaTheme="minorHAnsi"/>
          <w:sz w:val="22"/>
          <w:szCs w:val="22"/>
          <w:lang w:eastAsia="en-US"/>
        </w:rPr>
        <w:t xml:space="preserve"> </w:t>
      </w:r>
      <w:r w:rsidRPr="00B555BF">
        <w:rPr>
          <w:rFonts w:eastAsiaTheme="minorHAnsi"/>
          <w:sz w:val="28"/>
          <w:szCs w:val="22"/>
          <w:lang w:eastAsia="en-US"/>
        </w:rPr>
        <w:t>догмат, Церковь</w:t>
      </w:r>
      <w:r w:rsidRPr="00272601">
        <w:rPr>
          <w:rFonts w:eastAsiaTheme="minorHAnsi"/>
          <w:sz w:val="28"/>
          <w:szCs w:val="22"/>
          <w:lang w:eastAsia="en-US"/>
        </w:rPr>
        <w:t>, Таинство</w:t>
      </w:r>
      <w:r w:rsidRPr="00B555BF">
        <w:rPr>
          <w:rFonts w:eastAsiaTheme="minorHAnsi"/>
          <w:sz w:val="28"/>
          <w:szCs w:val="22"/>
          <w:lang w:eastAsia="en-US"/>
        </w:rPr>
        <w:t>.</w:t>
      </w:r>
    </w:p>
    <w:p w:rsidR="00C50CB9" w:rsidRPr="00272601" w:rsidRDefault="00B555BF" w:rsidP="00B555BF">
      <w:pPr>
        <w:spacing w:after="200" w:line="360" w:lineRule="auto"/>
        <w:jc w:val="both"/>
        <w:rPr>
          <w:rFonts w:eastAsiaTheme="minorHAnsi"/>
          <w:b/>
          <w:sz w:val="28"/>
          <w:szCs w:val="22"/>
          <w:lang w:eastAsia="en-US"/>
        </w:rPr>
      </w:pPr>
      <w:r w:rsidRPr="00B555BF">
        <w:rPr>
          <w:rFonts w:eastAsiaTheme="minorHAnsi"/>
          <w:b/>
          <w:sz w:val="28"/>
          <w:szCs w:val="22"/>
          <w:lang w:eastAsia="en-US"/>
        </w:rPr>
        <w:t xml:space="preserve">2. Составьте сложный план на </w:t>
      </w:r>
      <w:r w:rsidR="00C50CB9" w:rsidRPr="00272601">
        <w:rPr>
          <w:rFonts w:eastAsiaTheme="minorHAnsi"/>
          <w:b/>
          <w:sz w:val="28"/>
          <w:szCs w:val="22"/>
          <w:lang w:eastAsia="en-US"/>
        </w:rPr>
        <w:t xml:space="preserve">одну из </w:t>
      </w:r>
      <w:r w:rsidRPr="00B555BF">
        <w:rPr>
          <w:rFonts w:eastAsiaTheme="minorHAnsi"/>
          <w:b/>
          <w:sz w:val="28"/>
          <w:szCs w:val="22"/>
          <w:lang w:eastAsia="en-US"/>
        </w:rPr>
        <w:t>предложенн</w:t>
      </w:r>
      <w:r w:rsidR="00C50CB9" w:rsidRPr="00272601">
        <w:rPr>
          <w:rFonts w:eastAsiaTheme="minorHAnsi"/>
          <w:b/>
          <w:sz w:val="28"/>
          <w:szCs w:val="22"/>
          <w:lang w:eastAsia="en-US"/>
        </w:rPr>
        <w:t xml:space="preserve">ых </w:t>
      </w:r>
      <w:r w:rsidRPr="00B555BF">
        <w:rPr>
          <w:rFonts w:eastAsiaTheme="minorHAnsi"/>
          <w:b/>
          <w:sz w:val="28"/>
          <w:szCs w:val="22"/>
          <w:lang w:eastAsia="en-US"/>
        </w:rPr>
        <w:t xml:space="preserve">тем: </w:t>
      </w:r>
    </w:p>
    <w:p w:rsidR="00C50CB9" w:rsidRPr="00272601" w:rsidRDefault="00B555BF" w:rsidP="00B555BF">
      <w:pPr>
        <w:spacing w:after="200" w:line="360" w:lineRule="auto"/>
        <w:jc w:val="both"/>
        <w:rPr>
          <w:rFonts w:eastAsiaTheme="minorHAnsi"/>
          <w:sz w:val="28"/>
          <w:szCs w:val="22"/>
          <w:lang w:eastAsia="en-US"/>
        </w:rPr>
      </w:pPr>
      <w:r w:rsidRPr="00B555BF">
        <w:rPr>
          <w:rFonts w:eastAsiaTheme="minorHAnsi"/>
          <w:sz w:val="28"/>
          <w:szCs w:val="22"/>
          <w:lang w:eastAsia="en-US"/>
        </w:rPr>
        <w:t xml:space="preserve">«Второй член Символа веры: Иисус Христос – Сын Божий, вторая Ипостась Троицы», </w:t>
      </w:r>
    </w:p>
    <w:p w:rsidR="00C50CB9" w:rsidRPr="00272601" w:rsidRDefault="00B555BF" w:rsidP="00B555BF">
      <w:pPr>
        <w:spacing w:after="200" w:line="360" w:lineRule="auto"/>
        <w:jc w:val="both"/>
        <w:rPr>
          <w:rFonts w:eastAsiaTheme="minorHAnsi"/>
          <w:sz w:val="28"/>
          <w:szCs w:val="22"/>
          <w:lang w:eastAsia="en-US"/>
        </w:rPr>
      </w:pPr>
      <w:r w:rsidRPr="00B555BF">
        <w:rPr>
          <w:rFonts w:eastAsiaTheme="minorHAnsi"/>
          <w:sz w:val="28"/>
          <w:szCs w:val="22"/>
          <w:lang w:eastAsia="en-US"/>
        </w:rPr>
        <w:t xml:space="preserve">«Седьмой член Символа веры: Второе пришествие Христово», </w:t>
      </w:r>
    </w:p>
    <w:p w:rsidR="00B555BF" w:rsidRPr="00B555BF" w:rsidRDefault="00B555BF" w:rsidP="00B555BF">
      <w:pPr>
        <w:spacing w:after="200" w:line="360" w:lineRule="auto"/>
        <w:jc w:val="both"/>
        <w:rPr>
          <w:rFonts w:eastAsiaTheme="minorHAnsi"/>
          <w:sz w:val="28"/>
          <w:szCs w:val="22"/>
          <w:lang w:eastAsia="en-US"/>
        </w:rPr>
      </w:pPr>
      <w:r w:rsidRPr="00B555BF">
        <w:rPr>
          <w:rFonts w:eastAsiaTheme="minorHAnsi"/>
          <w:sz w:val="28"/>
          <w:szCs w:val="22"/>
          <w:lang w:eastAsia="en-US"/>
        </w:rPr>
        <w:t>«Десятый член Символа Веры: Таинства, как средства освящения человека».</w:t>
      </w:r>
    </w:p>
    <w:p w:rsidR="00923F0C" w:rsidRPr="00272601" w:rsidRDefault="00B555BF" w:rsidP="00B555BF">
      <w:pPr>
        <w:spacing w:after="200" w:line="276" w:lineRule="auto"/>
        <w:rPr>
          <w:rFonts w:eastAsiaTheme="minorHAnsi"/>
          <w:b/>
          <w:sz w:val="28"/>
          <w:szCs w:val="22"/>
          <w:lang w:eastAsia="en-US"/>
        </w:rPr>
      </w:pPr>
      <w:r w:rsidRPr="00272601">
        <w:rPr>
          <w:rFonts w:eastAsiaTheme="minorHAnsi"/>
          <w:b/>
          <w:sz w:val="28"/>
          <w:szCs w:val="22"/>
          <w:lang w:eastAsia="en-US"/>
        </w:rPr>
        <w:t>3. Напишите краткий текст-рассуждение на тему: «Необходимость пр</w:t>
      </w:r>
      <w:r w:rsidRPr="00272601">
        <w:rPr>
          <w:rFonts w:eastAsiaTheme="minorHAnsi"/>
          <w:b/>
          <w:sz w:val="28"/>
          <w:szCs w:val="22"/>
          <w:lang w:eastAsia="en-US"/>
        </w:rPr>
        <w:t>и</w:t>
      </w:r>
      <w:r w:rsidRPr="00272601">
        <w:rPr>
          <w:rFonts w:eastAsiaTheme="minorHAnsi"/>
          <w:b/>
          <w:sz w:val="28"/>
          <w:szCs w:val="22"/>
          <w:lang w:eastAsia="en-US"/>
        </w:rPr>
        <w:t>надлежать к Церкви для спасения».</w:t>
      </w:r>
    </w:p>
    <w:p w:rsidR="00C50CB9" w:rsidRPr="00272601" w:rsidRDefault="00C50CB9" w:rsidP="00B555BF">
      <w:pPr>
        <w:spacing w:after="200" w:line="276" w:lineRule="auto"/>
        <w:rPr>
          <w:rFonts w:eastAsiaTheme="minorHAnsi"/>
          <w:b/>
          <w:sz w:val="28"/>
          <w:szCs w:val="22"/>
          <w:lang w:eastAsia="en-US"/>
        </w:rPr>
      </w:pPr>
    </w:p>
    <w:p w:rsidR="00272601" w:rsidRPr="00272601" w:rsidRDefault="00272601" w:rsidP="00272601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72601">
        <w:rPr>
          <w:rFonts w:eastAsiaTheme="minorHAnsi"/>
          <w:b/>
          <w:sz w:val="28"/>
          <w:szCs w:val="28"/>
          <w:lang w:eastAsia="en-US"/>
        </w:rPr>
        <w:t>Зачетная работа по теме «</w:t>
      </w:r>
      <w:r>
        <w:rPr>
          <w:rFonts w:eastAsiaTheme="minorHAnsi"/>
          <w:b/>
          <w:sz w:val="28"/>
          <w:szCs w:val="28"/>
          <w:lang w:eastAsia="en-US"/>
        </w:rPr>
        <w:t>Таинства Православной Церкви</w:t>
      </w:r>
      <w:r w:rsidRPr="00272601">
        <w:rPr>
          <w:rFonts w:eastAsiaTheme="minorHAnsi"/>
          <w:b/>
          <w:sz w:val="28"/>
          <w:szCs w:val="28"/>
          <w:lang w:eastAsia="en-US"/>
        </w:rPr>
        <w:t>»</w:t>
      </w:r>
    </w:p>
    <w:p w:rsidR="00272601" w:rsidRPr="00272601" w:rsidRDefault="00272601" w:rsidP="00272601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72601" w:rsidRPr="00272601" w:rsidRDefault="00272601" w:rsidP="00272601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72601">
        <w:rPr>
          <w:rFonts w:eastAsiaTheme="minorHAnsi"/>
          <w:b/>
          <w:sz w:val="28"/>
          <w:szCs w:val="28"/>
          <w:lang w:eastAsia="en-US"/>
        </w:rPr>
        <w:t>Разработайте презентацию на тему:</w:t>
      </w:r>
    </w:p>
    <w:p w:rsidR="00AC621E" w:rsidRPr="00272601" w:rsidRDefault="00AC621E" w:rsidP="00AC621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Значение </w:t>
      </w:r>
      <w:r w:rsidR="00272601" w:rsidRPr="00272601">
        <w:rPr>
          <w:rFonts w:eastAsiaTheme="minorHAnsi"/>
          <w:sz w:val="28"/>
          <w:szCs w:val="28"/>
          <w:lang w:eastAsia="en-US"/>
        </w:rPr>
        <w:t>Таинств</w:t>
      </w:r>
      <w:r>
        <w:rPr>
          <w:rFonts w:eastAsiaTheme="minorHAnsi"/>
          <w:sz w:val="28"/>
          <w:szCs w:val="28"/>
          <w:lang w:eastAsia="en-US"/>
        </w:rPr>
        <w:t>а (одного на выбор) в жизни человека</w:t>
      </w:r>
      <w:r w:rsidR="00272601" w:rsidRPr="00272601">
        <w:rPr>
          <w:rFonts w:eastAsiaTheme="minorHAnsi"/>
          <w:sz w:val="28"/>
          <w:szCs w:val="28"/>
          <w:lang w:eastAsia="en-US"/>
        </w:rPr>
        <w:t>.</w:t>
      </w:r>
      <w:r w:rsidR="001667F3">
        <w:rPr>
          <w:rFonts w:eastAsiaTheme="minorHAnsi"/>
          <w:sz w:val="28"/>
          <w:szCs w:val="28"/>
          <w:lang w:eastAsia="en-US"/>
        </w:rPr>
        <w:t xml:space="preserve"> </w:t>
      </w:r>
    </w:p>
    <w:p w:rsidR="00272601" w:rsidRPr="00272601" w:rsidRDefault="00272601" w:rsidP="00272601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57C34" w:rsidRDefault="00272601" w:rsidP="00F82782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272601">
        <w:rPr>
          <w:rFonts w:eastAsiaTheme="minorHAnsi"/>
          <w:b/>
          <w:sz w:val="28"/>
          <w:szCs w:val="28"/>
          <w:lang w:eastAsia="en-US"/>
        </w:rPr>
        <w:t xml:space="preserve">Итоговая работа за курс </w:t>
      </w:r>
      <w:r w:rsidR="001667F3">
        <w:rPr>
          <w:rFonts w:eastAsiaTheme="minorHAnsi"/>
          <w:b/>
          <w:sz w:val="28"/>
          <w:szCs w:val="28"/>
          <w:lang w:eastAsia="en-US"/>
        </w:rPr>
        <w:t>9</w:t>
      </w:r>
      <w:r w:rsidRPr="00272601">
        <w:rPr>
          <w:rFonts w:eastAsiaTheme="minorHAnsi"/>
          <w:b/>
          <w:sz w:val="28"/>
          <w:szCs w:val="28"/>
          <w:lang w:eastAsia="en-US"/>
        </w:rPr>
        <w:t xml:space="preserve"> класса</w:t>
      </w:r>
    </w:p>
    <w:p w:rsidR="00B57C34" w:rsidRPr="00B57C34" w:rsidRDefault="00272601" w:rsidP="00272601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B57C34">
        <w:rPr>
          <w:rFonts w:eastAsiaTheme="minorHAnsi"/>
          <w:b/>
          <w:sz w:val="28"/>
          <w:szCs w:val="28"/>
          <w:lang w:eastAsia="en-US"/>
        </w:rPr>
        <w:t xml:space="preserve">1. </w:t>
      </w:r>
      <w:r w:rsidR="00B57C34" w:rsidRPr="00B57C34">
        <w:rPr>
          <w:rFonts w:eastAsiaTheme="minorHAnsi"/>
          <w:b/>
          <w:sz w:val="28"/>
          <w:szCs w:val="28"/>
          <w:lang w:eastAsia="en-US"/>
        </w:rPr>
        <w:t>Составьте сложный план на одну из предложенных тем:</w:t>
      </w:r>
    </w:p>
    <w:p w:rsidR="00B57C34" w:rsidRPr="00B57C34" w:rsidRDefault="00B57C34" w:rsidP="00A92D7A">
      <w:pPr>
        <w:spacing w:after="200" w:line="276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B57C34">
        <w:rPr>
          <w:rFonts w:eastAsiaTheme="minorHAnsi"/>
          <w:sz w:val="28"/>
          <w:szCs w:val="28"/>
          <w:lang w:eastAsia="en-US"/>
        </w:rPr>
        <w:t>Первый член Символа веры.</w:t>
      </w:r>
    </w:p>
    <w:p w:rsidR="00B57C34" w:rsidRPr="00B57C34" w:rsidRDefault="00B57C34" w:rsidP="00A92D7A">
      <w:pPr>
        <w:spacing w:after="200" w:line="276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B57C34">
        <w:rPr>
          <w:rFonts w:eastAsiaTheme="minorHAnsi"/>
          <w:sz w:val="28"/>
          <w:szCs w:val="28"/>
          <w:lang w:eastAsia="en-US"/>
        </w:rPr>
        <w:t>Второй член Символа веры: Иисус Христос – Сын Божий, вторая Ипостась Троицы.</w:t>
      </w:r>
    </w:p>
    <w:p w:rsidR="00B57C34" w:rsidRPr="00B57C34" w:rsidRDefault="00B57C34" w:rsidP="00A92D7A">
      <w:pPr>
        <w:spacing w:after="200" w:line="276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B57C34">
        <w:rPr>
          <w:rFonts w:eastAsiaTheme="minorHAnsi"/>
          <w:sz w:val="28"/>
          <w:szCs w:val="28"/>
          <w:lang w:eastAsia="en-US"/>
        </w:rPr>
        <w:t>Третий член Символа веры: Бог – Спаситель.</w:t>
      </w:r>
    </w:p>
    <w:p w:rsidR="00B57C34" w:rsidRPr="00B57C34" w:rsidRDefault="00B57C34" w:rsidP="00A92D7A">
      <w:pPr>
        <w:spacing w:after="200" w:line="276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B57C34">
        <w:rPr>
          <w:rFonts w:eastAsiaTheme="minorHAnsi"/>
          <w:sz w:val="28"/>
          <w:szCs w:val="28"/>
          <w:lang w:eastAsia="en-US"/>
        </w:rPr>
        <w:t>Четвертый член Символа веры: Распятие Христа.</w:t>
      </w:r>
    </w:p>
    <w:p w:rsidR="00B57C34" w:rsidRPr="00B57C34" w:rsidRDefault="00B57C34" w:rsidP="00A92D7A">
      <w:pPr>
        <w:spacing w:after="200" w:line="276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B57C34">
        <w:rPr>
          <w:rFonts w:eastAsiaTheme="minorHAnsi"/>
          <w:sz w:val="28"/>
          <w:szCs w:val="28"/>
          <w:lang w:eastAsia="en-US"/>
        </w:rPr>
        <w:lastRenderedPageBreak/>
        <w:t>Пятый член Символа веры: Воскресение Христово.</w:t>
      </w:r>
    </w:p>
    <w:p w:rsidR="00B57C34" w:rsidRPr="00B57C34" w:rsidRDefault="00B57C34" w:rsidP="00A92D7A">
      <w:pPr>
        <w:spacing w:after="200" w:line="276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B57C34">
        <w:rPr>
          <w:rFonts w:eastAsiaTheme="minorHAnsi"/>
          <w:sz w:val="28"/>
          <w:szCs w:val="28"/>
          <w:lang w:eastAsia="en-US"/>
        </w:rPr>
        <w:t>Шестой член Символа веры: Вознесение Христово. Сидение одесную Отца.</w:t>
      </w:r>
    </w:p>
    <w:p w:rsidR="00B57C34" w:rsidRPr="00B57C34" w:rsidRDefault="00B57C34" w:rsidP="00A92D7A">
      <w:pPr>
        <w:spacing w:after="200" w:line="276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B57C34">
        <w:rPr>
          <w:rFonts w:eastAsiaTheme="minorHAnsi"/>
          <w:sz w:val="28"/>
          <w:szCs w:val="28"/>
          <w:lang w:eastAsia="en-US"/>
        </w:rPr>
        <w:t>Седьмой член Символа веры: Второе пришествие Христово.</w:t>
      </w:r>
    </w:p>
    <w:p w:rsidR="00B57C34" w:rsidRPr="00B57C34" w:rsidRDefault="00B57C34" w:rsidP="00A92D7A">
      <w:pPr>
        <w:spacing w:after="200" w:line="276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B57C34">
        <w:rPr>
          <w:rFonts w:eastAsiaTheme="minorHAnsi"/>
          <w:sz w:val="28"/>
          <w:szCs w:val="28"/>
          <w:lang w:eastAsia="en-US"/>
        </w:rPr>
        <w:t xml:space="preserve">Восьмой член Символа веры: Святой Дух, Его </w:t>
      </w:r>
      <w:proofErr w:type="spellStart"/>
      <w:r w:rsidRPr="00B57C34">
        <w:rPr>
          <w:rFonts w:eastAsiaTheme="minorHAnsi"/>
          <w:sz w:val="28"/>
          <w:szCs w:val="28"/>
          <w:lang w:eastAsia="en-US"/>
        </w:rPr>
        <w:t>исхождение</w:t>
      </w:r>
      <w:proofErr w:type="spellEnd"/>
      <w:r w:rsidRPr="00B57C34">
        <w:rPr>
          <w:rFonts w:eastAsiaTheme="minorHAnsi"/>
          <w:sz w:val="28"/>
          <w:szCs w:val="28"/>
          <w:lang w:eastAsia="en-US"/>
        </w:rPr>
        <w:t xml:space="preserve"> от Отца.</w:t>
      </w:r>
    </w:p>
    <w:p w:rsidR="00B57C34" w:rsidRPr="00B57C34" w:rsidRDefault="00B57C34" w:rsidP="00A92D7A">
      <w:pPr>
        <w:spacing w:after="200" w:line="276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B57C34">
        <w:rPr>
          <w:rFonts w:eastAsiaTheme="minorHAnsi"/>
          <w:sz w:val="28"/>
          <w:szCs w:val="28"/>
          <w:lang w:eastAsia="en-US"/>
        </w:rPr>
        <w:t>Девятый член Символа веры: О Церкви как орудии, через которое Господь совершает наше спасение.</w:t>
      </w:r>
    </w:p>
    <w:p w:rsidR="00B57C34" w:rsidRPr="00B57C34" w:rsidRDefault="00B57C34" w:rsidP="00A92D7A">
      <w:pPr>
        <w:spacing w:after="200" w:line="276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B57C34">
        <w:rPr>
          <w:rFonts w:eastAsiaTheme="minorHAnsi"/>
          <w:sz w:val="28"/>
          <w:szCs w:val="28"/>
          <w:lang w:eastAsia="en-US"/>
        </w:rPr>
        <w:t>Десятый член Символа Веры: Таинства, как средства освящения чел</w:t>
      </w:r>
      <w:r w:rsidRPr="00B57C34">
        <w:rPr>
          <w:rFonts w:eastAsiaTheme="minorHAnsi"/>
          <w:sz w:val="28"/>
          <w:szCs w:val="28"/>
          <w:lang w:eastAsia="en-US"/>
        </w:rPr>
        <w:t>о</w:t>
      </w:r>
      <w:r w:rsidRPr="00B57C34">
        <w:rPr>
          <w:rFonts w:eastAsiaTheme="minorHAnsi"/>
          <w:sz w:val="28"/>
          <w:szCs w:val="28"/>
          <w:lang w:eastAsia="en-US"/>
        </w:rPr>
        <w:t>века.</w:t>
      </w:r>
    </w:p>
    <w:p w:rsidR="00B57C34" w:rsidRPr="00B57C34" w:rsidRDefault="00B57C34" w:rsidP="00A92D7A">
      <w:pPr>
        <w:spacing w:after="200" w:line="276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B57C34">
        <w:rPr>
          <w:rFonts w:eastAsiaTheme="minorHAnsi"/>
          <w:sz w:val="28"/>
          <w:szCs w:val="28"/>
          <w:lang w:eastAsia="en-US"/>
        </w:rPr>
        <w:t>Одиннадцатый член Символа веры: О воскресении мертвых.</w:t>
      </w:r>
    </w:p>
    <w:p w:rsidR="00B57C34" w:rsidRDefault="00B57C34" w:rsidP="00A92D7A">
      <w:pPr>
        <w:spacing w:after="200" w:line="276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B57C34">
        <w:rPr>
          <w:rFonts w:eastAsiaTheme="minorHAnsi"/>
          <w:sz w:val="28"/>
          <w:szCs w:val="28"/>
          <w:lang w:eastAsia="en-US"/>
        </w:rPr>
        <w:t>Двенадцатый член Символа веры: “Новое небо и новая земля”.</w:t>
      </w:r>
    </w:p>
    <w:p w:rsidR="00BE0EC7" w:rsidRDefault="00BE0EC7" w:rsidP="00A92D7A">
      <w:pPr>
        <w:spacing w:after="200" w:line="276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BE0EC7">
        <w:rPr>
          <w:rFonts w:eastAsiaTheme="minorHAnsi"/>
          <w:sz w:val="28"/>
          <w:szCs w:val="28"/>
          <w:lang w:eastAsia="en-US"/>
        </w:rPr>
        <w:t>Православная икона.</w:t>
      </w:r>
    </w:p>
    <w:p w:rsidR="00BE0EC7" w:rsidRDefault="00BE0EC7" w:rsidP="00A92D7A">
      <w:pPr>
        <w:spacing w:after="200" w:line="276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Христианская молитва.</w:t>
      </w:r>
    </w:p>
    <w:p w:rsidR="00B57C34" w:rsidRDefault="00B57C34" w:rsidP="00272601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92D7A" w:rsidRPr="00A92D7A" w:rsidRDefault="00272601" w:rsidP="00A92D7A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A92D7A">
        <w:rPr>
          <w:rFonts w:eastAsiaTheme="minorHAnsi"/>
          <w:b/>
          <w:sz w:val="28"/>
          <w:szCs w:val="28"/>
          <w:lang w:eastAsia="en-US"/>
        </w:rPr>
        <w:t>2.</w:t>
      </w:r>
      <w:r w:rsidR="00366A55" w:rsidRPr="00A92D7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92D7A" w:rsidRPr="00A92D7A">
        <w:rPr>
          <w:rFonts w:eastAsiaTheme="minorHAnsi"/>
          <w:b/>
          <w:sz w:val="28"/>
          <w:szCs w:val="28"/>
          <w:lang w:eastAsia="en-US"/>
        </w:rPr>
        <w:t>Дайте определение следующим терминам:</w:t>
      </w:r>
    </w:p>
    <w:p w:rsidR="00272601" w:rsidRPr="00272601" w:rsidRDefault="00A92D7A" w:rsidP="00A92D7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92D7A">
        <w:rPr>
          <w:rFonts w:eastAsiaTheme="minorHAnsi"/>
          <w:sz w:val="28"/>
          <w:szCs w:val="28"/>
          <w:lang w:eastAsia="en-US"/>
        </w:rPr>
        <w:t xml:space="preserve">Вера, </w:t>
      </w:r>
      <w:proofErr w:type="spellStart"/>
      <w:r w:rsidRPr="00A92D7A">
        <w:rPr>
          <w:rFonts w:eastAsiaTheme="minorHAnsi"/>
          <w:sz w:val="28"/>
          <w:szCs w:val="28"/>
          <w:lang w:eastAsia="en-US"/>
        </w:rPr>
        <w:t>Крещальные</w:t>
      </w:r>
      <w:proofErr w:type="spellEnd"/>
      <w:r w:rsidRPr="00A92D7A">
        <w:rPr>
          <w:rFonts w:eastAsiaTheme="minorHAnsi"/>
          <w:sz w:val="28"/>
          <w:szCs w:val="28"/>
          <w:lang w:eastAsia="en-US"/>
        </w:rPr>
        <w:t xml:space="preserve"> символы веры, </w:t>
      </w:r>
      <w:r w:rsidR="00BE0EC7">
        <w:rPr>
          <w:rFonts w:eastAsiaTheme="minorHAnsi"/>
          <w:sz w:val="28"/>
          <w:szCs w:val="28"/>
          <w:lang w:eastAsia="en-US"/>
        </w:rPr>
        <w:t xml:space="preserve">Символ веры, </w:t>
      </w:r>
      <w:r w:rsidRPr="00A92D7A">
        <w:rPr>
          <w:rFonts w:eastAsiaTheme="minorHAnsi"/>
          <w:sz w:val="28"/>
          <w:szCs w:val="28"/>
          <w:lang w:eastAsia="en-US"/>
        </w:rPr>
        <w:t>Всеобщий суд, догмат, Це</w:t>
      </w:r>
      <w:r w:rsidRPr="00A92D7A">
        <w:rPr>
          <w:rFonts w:eastAsiaTheme="minorHAnsi"/>
          <w:sz w:val="28"/>
          <w:szCs w:val="28"/>
          <w:lang w:eastAsia="en-US"/>
        </w:rPr>
        <w:t>р</w:t>
      </w:r>
      <w:r w:rsidRPr="00A92D7A">
        <w:rPr>
          <w:rFonts w:eastAsiaTheme="minorHAnsi"/>
          <w:sz w:val="28"/>
          <w:szCs w:val="28"/>
          <w:lang w:eastAsia="en-US"/>
        </w:rPr>
        <w:t>ковь, Таин</w:t>
      </w:r>
      <w:r>
        <w:rPr>
          <w:rFonts w:eastAsiaTheme="minorHAnsi"/>
          <w:sz w:val="28"/>
          <w:szCs w:val="28"/>
          <w:lang w:eastAsia="en-US"/>
        </w:rPr>
        <w:t>ство, молитва</w:t>
      </w:r>
      <w:r w:rsidR="00BE0EC7">
        <w:rPr>
          <w:rFonts w:eastAsiaTheme="minorHAnsi"/>
          <w:sz w:val="28"/>
          <w:szCs w:val="28"/>
          <w:lang w:eastAsia="en-US"/>
        </w:rPr>
        <w:t xml:space="preserve">, мощи, икона, Св. миро, Евхаристия, хиротония. </w:t>
      </w:r>
      <w:proofErr w:type="gramEnd"/>
    </w:p>
    <w:p w:rsidR="00272601" w:rsidRPr="00BE0EC7" w:rsidRDefault="00272601" w:rsidP="00272601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BE0EC7">
        <w:rPr>
          <w:rFonts w:eastAsiaTheme="minorHAnsi"/>
          <w:b/>
          <w:sz w:val="28"/>
          <w:szCs w:val="28"/>
          <w:lang w:eastAsia="en-US"/>
        </w:rPr>
        <w:t>3.</w:t>
      </w:r>
      <w:r w:rsidR="00BE0EC7" w:rsidRPr="00BE0EC7">
        <w:rPr>
          <w:rFonts w:eastAsiaTheme="minorHAnsi"/>
          <w:b/>
          <w:sz w:val="28"/>
          <w:szCs w:val="28"/>
          <w:lang w:eastAsia="en-US"/>
        </w:rPr>
        <w:t xml:space="preserve"> Напишите краткий текст-рассуждение на тему: «</w:t>
      </w:r>
      <w:r w:rsidR="00BE0EC7">
        <w:rPr>
          <w:rFonts w:eastAsiaTheme="minorHAnsi"/>
          <w:b/>
          <w:sz w:val="28"/>
          <w:szCs w:val="28"/>
          <w:lang w:eastAsia="en-US"/>
        </w:rPr>
        <w:t>Молитва в жизни ч</w:t>
      </w:r>
      <w:r w:rsidR="00BE0EC7">
        <w:rPr>
          <w:rFonts w:eastAsiaTheme="minorHAnsi"/>
          <w:b/>
          <w:sz w:val="28"/>
          <w:szCs w:val="28"/>
          <w:lang w:eastAsia="en-US"/>
        </w:rPr>
        <w:t>е</w:t>
      </w:r>
      <w:r w:rsidR="00BE0EC7">
        <w:rPr>
          <w:rFonts w:eastAsiaTheme="minorHAnsi"/>
          <w:b/>
          <w:sz w:val="28"/>
          <w:szCs w:val="28"/>
          <w:lang w:eastAsia="en-US"/>
        </w:rPr>
        <w:t>ловека</w:t>
      </w:r>
      <w:r w:rsidR="00BE0EC7" w:rsidRPr="00BE0EC7">
        <w:rPr>
          <w:rFonts w:eastAsiaTheme="minorHAnsi"/>
          <w:b/>
          <w:sz w:val="28"/>
          <w:szCs w:val="28"/>
          <w:lang w:eastAsia="en-US"/>
        </w:rPr>
        <w:t>»</w:t>
      </w:r>
      <w:r w:rsidRPr="00BE0EC7">
        <w:rPr>
          <w:rFonts w:eastAsiaTheme="minorHAnsi"/>
          <w:b/>
          <w:sz w:val="28"/>
          <w:szCs w:val="28"/>
          <w:lang w:eastAsia="en-US"/>
        </w:rPr>
        <w:t>.</w:t>
      </w:r>
    </w:p>
    <w:p w:rsidR="00272601" w:rsidRPr="00272601" w:rsidRDefault="00272601" w:rsidP="00272601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50CB9" w:rsidRPr="00C50CB9" w:rsidRDefault="00C50CB9" w:rsidP="00272601">
      <w:pPr>
        <w:spacing w:after="200" w:line="276" w:lineRule="auto"/>
        <w:jc w:val="center"/>
        <w:rPr>
          <w:b/>
          <w:sz w:val="28"/>
          <w:szCs w:val="28"/>
        </w:rPr>
      </w:pPr>
    </w:p>
    <w:p w:rsidR="00923F0C" w:rsidRDefault="00923F0C" w:rsidP="0023353E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br w:type="page"/>
      </w:r>
    </w:p>
    <w:p w:rsidR="0023353E" w:rsidRDefault="00661DC9" w:rsidP="0023353E">
      <w:pPr>
        <w:jc w:val="center"/>
        <w:rPr>
          <w:rStyle w:val="a3"/>
          <w:color w:val="000000"/>
          <w:sz w:val="28"/>
          <w:szCs w:val="28"/>
        </w:rPr>
      </w:pPr>
      <w:r w:rsidRPr="00343B49">
        <w:rPr>
          <w:rStyle w:val="a3"/>
          <w:color w:val="000000"/>
          <w:sz w:val="28"/>
          <w:szCs w:val="28"/>
        </w:rPr>
        <w:lastRenderedPageBreak/>
        <w:t>СПИСОК РЕКОМЕНДУЕМОЙ ЛИТЕРАТУРЫ:</w:t>
      </w:r>
    </w:p>
    <w:p w:rsidR="007F1630" w:rsidRDefault="007F1630" w:rsidP="0023353E">
      <w:pPr>
        <w:jc w:val="center"/>
        <w:rPr>
          <w:rStyle w:val="a3"/>
          <w:color w:val="000000"/>
          <w:sz w:val="28"/>
          <w:szCs w:val="28"/>
        </w:rPr>
      </w:pPr>
    </w:p>
    <w:p w:rsidR="007F1630" w:rsidRPr="00C54030" w:rsidRDefault="007F1630" w:rsidP="00C54030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54030">
        <w:rPr>
          <w:rStyle w:val="a3"/>
          <w:b w:val="0"/>
          <w:color w:val="000000"/>
          <w:sz w:val="28"/>
          <w:szCs w:val="28"/>
        </w:rPr>
        <w:t>1.</w:t>
      </w:r>
      <w:r w:rsidR="008852C7" w:rsidRPr="00C54030">
        <w:rPr>
          <w:rStyle w:val="a3"/>
          <w:b w:val="0"/>
          <w:color w:val="000000"/>
          <w:sz w:val="28"/>
          <w:szCs w:val="28"/>
        </w:rPr>
        <w:t xml:space="preserve"> </w:t>
      </w:r>
      <w:r w:rsidR="00445266"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>Библия. Книги Священного Писания Ветхого и Нового Завета. М</w:t>
      </w:r>
      <w:r w:rsidR="003C38AD"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., </w:t>
      </w:r>
      <w:r w:rsidR="00103427"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>2014.</w:t>
      </w:r>
    </w:p>
    <w:p w:rsidR="00E94E88" w:rsidRPr="00C54030" w:rsidRDefault="00445266" w:rsidP="00C54030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2. </w:t>
      </w:r>
      <w:r w:rsidR="00E94E88"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Давыденков Олег, </w:t>
      </w:r>
      <w:proofErr w:type="spellStart"/>
      <w:r w:rsidR="00E94E88"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>прот</w:t>
      </w:r>
      <w:proofErr w:type="spellEnd"/>
      <w:r w:rsidR="00E94E88"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Догматическое богословие. М., 2015. </w:t>
      </w:r>
    </w:p>
    <w:p w:rsidR="00E94E88" w:rsidRPr="00C54030" w:rsidRDefault="00E94E88" w:rsidP="00C54030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3. Давыденков Олег, </w:t>
      </w:r>
      <w:proofErr w:type="spellStart"/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>прот</w:t>
      </w:r>
      <w:proofErr w:type="spellEnd"/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 </w:t>
      </w:r>
      <w:proofErr w:type="spellStart"/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>Катихизис</w:t>
      </w:r>
      <w:proofErr w:type="spellEnd"/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: введение в догматическое богословие: курс лекций. 2-е изд., </w:t>
      </w:r>
      <w:proofErr w:type="spellStart"/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>. М., 2015.</w:t>
      </w:r>
    </w:p>
    <w:p w:rsidR="00103427" w:rsidRPr="00C54030" w:rsidRDefault="00E94E88" w:rsidP="00C54030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4. </w:t>
      </w:r>
      <w:r w:rsidR="00445266"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Дворкин, А.Л. Очерки по истории Вселенской Православной Церкви. Нижний Новгород, 2006. </w:t>
      </w:r>
    </w:p>
    <w:p w:rsidR="009405A5" w:rsidRPr="00C54030" w:rsidRDefault="009405A5" w:rsidP="00C54030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>5. Иов (</w:t>
      </w:r>
      <w:proofErr w:type="spellStart"/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>Гумеров</w:t>
      </w:r>
      <w:proofErr w:type="spellEnd"/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>иером</w:t>
      </w:r>
      <w:proofErr w:type="spellEnd"/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., Павел </w:t>
      </w:r>
      <w:proofErr w:type="spellStart"/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>Гумеров</w:t>
      </w:r>
      <w:proofErr w:type="spellEnd"/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>прот</w:t>
      </w:r>
      <w:proofErr w:type="spellEnd"/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., Александр </w:t>
      </w:r>
      <w:proofErr w:type="spellStart"/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>Гумеров</w:t>
      </w:r>
      <w:proofErr w:type="spellEnd"/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>свящ</w:t>
      </w:r>
      <w:proofErr w:type="spellEnd"/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Pr="00C54030">
        <w:rPr>
          <w:sz w:val="28"/>
          <w:szCs w:val="28"/>
        </w:rPr>
        <w:t xml:space="preserve"> </w:t>
      </w:r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>Закон Божий. М., 2014.</w:t>
      </w:r>
    </w:p>
    <w:p w:rsidR="00103427" w:rsidRPr="00C54030" w:rsidRDefault="009405A5" w:rsidP="00C54030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>6.</w:t>
      </w:r>
      <w:r w:rsidR="00103427"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Серебрякова Ю.В., Никулина Е.Н., Серебряков Н.С. Основы Православия. Учебное пособие. М., 2014.</w:t>
      </w:r>
    </w:p>
    <w:p w:rsidR="00BF6F6B" w:rsidRPr="00C54030" w:rsidRDefault="00BF6F6B" w:rsidP="00C54030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7. Слободской Серафим, </w:t>
      </w:r>
      <w:proofErr w:type="spellStart"/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>прот</w:t>
      </w:r>
      <w:proofErr w:type="spellEnd"/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>. Закон Божий для семьи и школы.  М., 2005.</w:t>
      </w:r>
    </w:p>
    <w:p w:rsidR="00103427" w:rsidRPr="00C54030" w:rsidRDefault="00BF6F6B" w:rsidP="00C54030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8. </w:t>
      </w:r>
      <w:r w:rsidR="00E94E88"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>Филарет (Дроздов), митр. Пространный христианский катехизис Прав</w:t>
      </w:r>
      <w:r w:rsidR="00E94E88"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>о</w:t>
      </w:r>
      <w:r w:rsidR="00E94E88" w:rsidRPr="00C54030">
        <w:rPr>
          <w:rStyle w:val="apple-converted-space"/>
          <w:color w:val="000000"/>
          <w:sz w:val="28"/>
          <w:szCs w:val="28"/>
          <w:shd w:val="clear" w:color="auto" w:fill="FFFFFF"/>
        </w:rPr>
        <w:t>славной Кафолической Восточной Церкви. М., 2014.</w:t>
      </w:r>
    </w:p>
    <w:p w:rsidR="009451F0" w:rsidRPr="009451F0" w:rsidRDefault="009451F0" w:rsidP="00C54030">
      <w:pPr>
        <w:spacing w:line="360" w:lineRule="auto"/>
        <w:jc w:val="both"/>
        <w:rPr>
          <w:b/>
          <w:sz w:val="28"/>
          <w:szCs w:val="28"/>
        </w:rPr>
      </w:pPr>
      <w:r w:rsidRPr="009451F0">
        <w:rPr>
          <w:b/>
          <w:sz w:val="28"/>
          <w:szCs w:val="28"/>
        </w:rPr>
        <w:t>Дополнительная литература:</w:t>
      </w:r>
    </w:p>
    <w:p w:rsidR="009451F0" w:rsidRPr="009451F0" w:rsidRDefault="009451F0" w:rsidP="00C54030">
      <w:pPr>
        <w:spacing w:line="360" w:lineRule="auto"/>
        <w:jc w:val="both"/>
        <w:rPr>
          <w:sz w:val="28"/>
          <w:szCs w:val="28"/>
        </w:rPr>
      </w:pPr>
      <w:r w:rsidRPr="009451F0">
        <w:rPr>
          <w:sz w:val="28"/>
          <w:szCs w:val="28"/>
        </w:rPr>
        <w:t>1. «Детский катехизис - ответы на вопросы детей о Боге, Церкви и вере в с</w:t>
      </w:r>
      <w:r w:rsidRPr="009451F0">
        <w:rPr>
          <w:sz w:val="28"/>
          <w:szCs w:val="28"/>
        </w:rPr>
        <w:t>о</w:t>
      </w:r>
      <w:r w:rsidRPr="009451F0">
        <w:rPr>
          <w:sz w:val="28"/>
          <w:szCs w:val="28"/>
        </w:rPr>
        <w:t>временном мире», протоиерей Максим Козлов.</w:t>
      </w:r>
    </w:p>
    <w:p w:rsidR="009451F0" w:rsidRPr="009451F0" w:rsidRDefault="009451F0" w:rsidP="00C54030">
      <w:pPr>
        <w:spacing w:line="360" w:lineRule="auto"/>
        <w:jc w:val="both"/>
        <w:rPr>
          <w:sz w:val="28"/>
          <w:szCs w:val="28"/>
        </w:rPr>
      </w:pPr>
      <w:r w:rsidRPr="00C54030">
        <w:rPr>
          <w:sz w:val="28"/>
          <w:szCs w:val="28"/>
        </w:rPr>
        <w:t>2</w:t>
      </w:r>
      <w:r w:rsidRPr="009451F0">
        <w:rPr>
          <w:sz w:val="28"/>
          <w:szCs w:val="28"/>
        </w:rPr>
        <w:t xml:space="preserve">.Библия. Жития святых. / Составитель </w:t>
      </w:r>
      <w:proofErr w:type="spellStart"/>
      <w:r w:rsidRPr="009451F0">
        <w:rPr>
          <w:sz w:val="28"/>
          <w:szCs w:val="28"/>
        </w:rPr>
        <w:t>Тростникова</w:t>
      </w:r>
      <w:proofErr w:type="spellEnd"/>
      <w:r w:rsidRPr="009451F0">
        <w:rPr>
          <w:sz w:val="28"/>
          <w:szCs w:val="28"/>
        </w:rPr>
        <w:t xml:space="preserve"> Е.В, М.: «Детская лит</w:t>
      </w:r>
      <w:r w:rsidRPr="009451F0">
        <w:rPr>
          <w:sz w:val="28"/>
          <w:szCs w:val="28"/>
        </w:rPr>
        <w:t>е</w:t>
      </w:r>
      <w:r w:rsidRPr="009451F0">
        <w:rPr>
          <w:sz w:val="28"/>
          <w:szCs w:val="28"/>
        </w:rPr>
        <w:t>ратура». 2003.</w:t>
      </w:r>
    </w:p>
    <w:p w:rsidR="009451F0" w:rsidRPr="009451F0" w:rsidRDefault="009451F0" w:rsidP="00C54030">
      <w:pPr>
        <w:spacing w:line="360" w:lineRule="auto"/>
        <w:jc w:val="both"/>
        <w:rPr>
          <w:sz w:val="28"/>
          <w:szCs w:val="28"/>
        </w:rPr>
      </w:pPr>
      <w:r w:rsidRPr="00C54030">
        <w:rPr>
          <w:bCs/>
          <w:sz w:val="28"/>
          <w:szCs w:val="28"/>
        </w:rPr>
        <w:t>3</w:t>
      </w:r>
      <w:r w:rsidRPr="009451F0">
        <w:rPr>
          <w:bCs/>
          <w:sz w:val="28"/>
          <w:szCs w:val="28"/>
        </w:rPr>
        <w:t>.Учебный молитвослов. Молитвы утренние и на сон грядущий. / Состав</w:t>
      </w:r>
      <w:r w:rsidRPr="009451F0">
        <w:rPr>
          <w:bCs/>
          <w:sz w:val="28"/>
          <w:szCs w:val="28"/>
        </w:rPr>
        <w:t>и</w:t>
      </w:r>
      <w:r w:rsidRPr="009451F0">
        <w:rPr>
          <w:bCs/>
          <w:sz w:val="28"/>
          <w:szCs w:val="28"/>
        </w:rPr>
        <w:t xml:space="preserve">тель Елена </w:t>
      </w:r>
      <w:proofErr w:type="spellStart"/>
      <w:r w:rsidRPr="009451F0">
        <w:rPr>
          <w:bCs/>
          <w:sz w:val="28"/>
          <w:szCs w:val="28"/>
        </w:rPr>
        <w:t>Тростникова</w:t>
      </w:r>
      <w:proofErr w:type="spellEnd"/>
      <w:r w:rsidRPr="009451F0">
        <w:rPr>
          <w:bCs/>
          <w:sz w:val="28"/>
          <w:szCs w:val="28"/>
        </w:rPr>
        <w:t>. – М.: Издательский Совет Русской Православной Церкви, 2006 г. – 272 с.;</w:t>
      </w:r>
    </w:p>
    <w:p w:rsidR="009451F0" w:rsidRPr="009451F0" w:rsidRDefault="009451F0" w:rsidP="00C54030">
      <w:pPr>
        <w:spacing w:line="360" w:lineRule="auto"/>
        <w:jc w:val="both"/>
        <w:rPr>
          <w:b/>
          <w:sz w:val="28"/>
          <w:szCs w:val="28"/>
        </w:rPr>
      </w:pPr>
      <w:r w:rsidRPr="009451F0">
        <w:rPr>
          <w:b/>
          <w:sz w:val="28"/>
          <w:szCs w:val="28"/>
        </w:rPr>
        <w:t>Цифровые образовательные ресурсы</w:t>
      </w:r>
    </w:p>
    <w:p w:rsidR="00C54030" w:rsidRPr="00C54030" w:rsidRDefault="00C54030" w:rsidP="00C540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451F0">
        <w:rPr>
          <w:sz w:val="28"/>
          <w:szCs w:val="28"/>
        </w:rPr>
        <w:t xml:space="preserve">Московская патриархия </w:t>
      </w:r>
      <w:hyperlink r:id="rId10" w:history="1">
        <w:r w:rsidRPr="00C54030">
          <w:rPr>
            <w:rStyle w:val="af0"/>
            <w:sz w:val="28"/>
            <w:szCs w:val="28"/>
          </w:rPr>
          <w:t>http://www.patriarchia.ru/</w:t>
        </w:r>
      </w:hyperlink>
    </w:p>
    <w:p w:rsidR="009451F0" w:rsidRPr="00C54030" w:rsidRDefault="00C54030" w:rsidP="00C540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9451F0" w:rsidRPr="009451F0">
        <w:rPr>
          <w:sz w:val="28"/>
          <w:szCs w:val="28"/>
        </w:rPr>
        <w:t>Православие</w:t>
      </w:r>
      <w:proofErr w:type="gramStart"/>
      <w:r w:rsidR="009451F0" w:rsidRPr="009451F0">
        <w:rPr>
          <w:sz w:val="28"/>
          <w:szCs w:val="28"/>
        </w:rPr>
        <w:t>.</w:t>
      </w:r>
      <w:r w:rsidRPr="00C54030">
        <w:rPr>
          <w:sz w:val="28"/>
          <w:szCs w:val="28"/>
        </w:rPr>
        <w:t>р</w:t>
      </w:r>
      <w:proofErr w:type="gramEnd"/>
      <w:r w:rsidR="009451F0" w:rsidRPr="009451F0">
        <w:rPr>
          <w:sz w:val="28"/>
          <w:szCs w:val="28"/>
        </w:rPr>
        <w:t>у</w:t>
      </w:r>
      <w:proofErr w:type="spellEnd"/>
      <w:r w:rsidR="009451F0" w:rsidRPr="009451F0">
        <w:rPr>
          <w:sz w:val="28"/>
          <w:szCs w:val="28"/>
        </w:rPr>
        <w:t xml:space="preserve"> </w:t>
      </w:r>
      <w:hyperlink r:id="rId11" w:history="1">
        <w:r w:rsidRPr="00C54030">
          <w:rPr>
            <w:rStyle w:val="af0"/>
            <w:sz w:val="28"/>
            <w:szCs w:val="28"/>
          </w:rPr>
          <w:t>http://www.pravoslavie.ru/</w:t>
        </w:r>
      </w:hyperlink>
    </w:p>
    <w:p w:rsidR="009451F0" w:rsidRPr="00C54030" w:rsidRDefault="00C54030" w:rsidP="00C540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451F0" w:rsidRPr="009451F0">
        <w:rPr>
          <w:sz w:val="28"/>
          <w:szCs w:val="28"/>
        </w:rPr>
        <w:t xml:space="preserve">Православный образовательный портал: </w:t>
      </w:r>
      <w:hyperlink r:id="rId12" w:history="1">
        <w:r w:rsidRPr="00C54030">
          <w:rPr>
            <w:rStyle w:val="af0"/>
            <w:sz w:val="28"/>
            <w:szCs w:val="28"/>
          </w:rPr>
          <w:t>http://www.portal-slovo.ru/</w:t>
        </w:r>
      </w:hyperlink>
    </w:p>
    <w:p w:rsidR="00C54030" w:rsidRPr="00C54030" w:rsidRDefault="00C54030" w:rsidP="00C540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451F0" w:rsidRPr="009451F0">
        <w:rPr>
          <w:sz w:val="28"/>
          <w:szCs w:val="28"/>
        </w:rPr>
        <w:t xml:space="preserve">Православный образовательный проект Азбука веры: </w:t>
      </w:r>
      <w:hyperlink r:id="rId13" w:history="1">
        <w:r w:rsidRPr="00C54030">
          <w:rPr>
            <w:rStyle w:val="af0"/>
            <w:sz w:val="28"/>
            <w:szCs w:val="28"/>
          </w:rPr>
          <w:t>http://azbyka.ru/</w:t>
        </w:r>
      </w:hyperlink>
    </w:p>
    <w:p w:rsidR="009451F0" w:rsidRPr="00C54030" w:rsidRDefault="00C54030" w:rsidP="00C540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9451F0" w:rsidRPr="009451F0">
        <w:rPr>
          <w:sz w:val="28"/>
          <w:szCs w:val="28"/>
        </w:rPr>
        <w:t>Седмица</w:t>
      </w:r>
      <w:proofErr w:type="gramStart"/>
      <w:r w:rsidR="009451F0" w:rsidRPr="009451F0">
        <w:rPr>
          <w:sz w:val="28"/>
          <w:szCs w:val="28"/>
        </w:rPr>
        <w:t>.</w:t>
      </w:r>
      <w:r w:rsidRPr="00C54030">
        <w:rPr>
          <w:sz w:val="28"/>
          <w:szCs w:val="28"/>
        </w:rPr>
        <w:t>р</w:t>
      </w:r>
      <w:proofErr w:type="gramEnd"/>
      <w:r w:rsidR="009451F0" w:rsidRPr="009451F0">
        <w:rPr>
          <w:sz w:val="28"/>
          <w:szCs w:val="28"/>
        </w:rPr>
        <w:t>у</w:t>
      </w:r>
      <w:proofErr w:type="spellEnd"/>
      <w:r w:rsidR="009451F0" w:rsidRPr="009451F0">
        <w:rPr>
          <w:sz w:val="28"/>
          <w:szCs w:val="28"/>
        </w:rPr>
        <w:t xml:space="preserve"> </w:t>
      </w:r>
      <w:hyperlink r:id="rId14" w:history="1">
        <w:r w:rsidRPr="00C54030">
          <w:rPr>
            <w:rStyle w:val="af0"/>
            <w:sz w:val="28"/>
            <w:szCs w:val="28"/>
          </w:rPr>
          <w:t>http://www.sedmitza.ru/</w:t>
        </w:r>
      </w:hyperlink>
    </w:p>
    <w:p w:rsidR="009451F0" w:rsidRPr="00C54030" w:rsidRDefault="00C54030" w:rsidP="00C540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451F0" w:rsidRPr="009451F0">
        <w:rPr>
          <w:sz w:val="28"/>
          <w:szCs w:val="28"/>
        </w:rPr>
        <w:t xml:space="preserve">МДА </w:t>
      </w:r>
      <w:hyperlink r:id="rId15" w:history="1">
        <w:r w:rsidRPr="00C54030">
          <w:rPr>
            <w:rStyle w:val="af0"/>
            <w:sz w:val="28"/>
            <w:szCs w:val="28"/>
          </w:rPr>
          <w:t>http://www.mpda.ru/</w:t>
        </w:r>
      </w:hyperlink>
    </w:p>
    <w:p w:rsidR="00C54030" w:rsidRPr="00C54030" w:rsidRDefault="00C54030" w:rsidP="00C540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451F0" w:rsidRPr="009451F0">
        <w:rPr>
          <w:sz w:val="28"/>
          <w:szCs w:val="28"/>
        </w:rPr>
        <w:t xml:space="preserve">ПСТГУ </w:t>
      </w:r>
      <w:hyperlink r:id="rId16" w:history="1">
        <w:r w:rsidRPr="00C54030">
          <w:rPr>
            <w:rStyle w:val="af0"/>
            <w:sz w:val="28"/>
            <w:szCs w:val="28"/>
          </w:rPr>
          <w:t>http://pstgu.ru/</w:t>
        </w:r>
      </w:hyperlink>
    </w:p>
    <w:sectPr w:rsidR="00C54030" w:rsidRPr="00C54030" w:rsidSect="008E712E">
      <w:footerReference w:type="even" r:id="rId17"/>
      <w:footerReference w:type="default" r:id="rId18"/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7EF" w:rsidRDefault="007567EF">
      <w:r>
        <w:separator/>
      </w:r>
    </w:p>
  </w:endnote>
  <w:endnote w:type="continuationSeparator" w:id="0">
    <w:p w:rsidR="007567EF" w:rsidRDefault="0075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51" w:rsidRDefault="006F2A51" w:rsidP="00FA14C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2A51" w:rsidRDefault="006F2A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51" w:rsidRDefault="006F2A51" w:rsidP="00FA14C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712E">
      <w:rPr>
        <w:rStyle w:val="a8"/>
        <w:noProof/>
      </w:rPr>
      <w:t>3</w:t>
    </w:r>
    <w:r>
      <w:rPr>
        <w:rStyle w:val="a8"/>
      </w:rPr>
      <w:fldChar w:fldCharType="end"/>
    </w:r>
  </w:p>
  <w:p w:rsidR="006F2A51" w:rsidRDefault="006F2A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7EF" w:rsidRDefault="007567EF">
      <w:r>
        <w:separator/>
      </w:r>
    </w:p>
  </w:footnote>
  <w:footnote w:type="continuationSeparator" w:id="0">
    <w:p w:rsidR="007567EF" w:rsidRDefault="0075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B09"/>
    <w:multiLevelType w:val="multilevel"/>
    <w:tmpl w:val="AF5251A0"/>
    <w:lvl w:ilvl="0">
      <w:start w:val="4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-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>
    <w:nsid w:val="07A61186"/>
    <w:multiLevelType w:val="hybridMultilevel"/>
    <w:tmpl w:val="501839B4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">
    <w:nsid w:val="084E5B45"/>
    <w:multiLevelType w:val="hybridMultilevel"/>
    <w:tmpl w:val="60BA5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02D0F"/>
    <w:multiLevelType w:val="hybridMultilevel"/>
    <w:tmpl w:val="B2E2F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E491B"/>
    <w:multiLevelType w:val="hybridMultilevel"/>
    <w:tmpl w:val="557CF912"/>
    <w:lvl w:ilvl="0" w:tplc="A2365926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5">
    <w:nsid w:val="14A82716"/>
    <w:multiLevelType w:val="hybridMultilevel"/>
    <w:tmpl w:val="64127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C5263"/>
    <w:multiLevelType w:val="hybridMultilevel"/>
    <w:tmpl w:val="5E38EC5E"/>
    <w:lvl w:ilvl="0" w:tplc="E4A8BC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1946D21"/>
    <w:multiLevelType w:val="hybridMultilevel"/>
    <w:tmpl w:val="7E342872"/>
    <w:lvl w:ilvl="0" w:tplc="E4D8BC12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87E1FF9"/>
    <w:multiLevelType w:val="hybridMultilevel"/>
    <w:tmpl w:val="7BC23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1CE622A"/>
    <w:multiLevelType w:val="hybridMultilevel"/>
    <w:tmpl w:val="84CC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D0713"/>
    <w:multiLevelType w:val="hybridMultilevel"/>
    <w:tmpl w:val="38A45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5320D"/>
    <w:multiLevelType w:val="hybridMultilevel"/>
    <w:tmpl w:val="CD8E7ADC"/>
    <w:lvl w:ilvl="0" w:tplc="A2365926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2">
    <w:nsid w:val="44EE31A7"/>
    <w:multiLevelType w:val="hybridMultilevel"/>
    <w:tmpl w:val="71125D00"/>
    <w:lvl w:ilvl="0" w:tplc="A2365926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3">
    <w:nsid w:val="46EF7E62"/>
    <w:multiLevelType w:val="hybridMultilevel"/>
    <w:tmpl w:val="78B8A39E"/>
    <w:lvl w:ilvl="0" w:tplc="A2365926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9139F6"/>
    <w:multiLevelType w:val="hybridMultilevel"/>
    <w:tmpl w:val="96D29D60"/>
    <w:lvl w:ilvl="0" w:tplc="DE526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C1C0817"/>
    <w:multiLevelType w:val="hybridMultilevel"/>
    <w:tmpl w:val="E814F090"/>
    <w:lvl w:ilvl="0" w:tplc="A2365926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6">
    <w:nsid w:val="5D002625"/>
    <w:multiLevelType w:val="multilevel"/>
    <w:tmpl w:val="2FD42EFC"/>
    <w:lvl w:ilvl="0">
      <w:start w:val="4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-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7">
    <w:nsid w:val="5E727706"/>
    <w:multiLevelType w:val="hybridMultilevel"/>
    <w:tmpl w:val="3048C8AC"/>
    <w:lvl w:ilvl="0" w:tplc="0570E4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E837F4B"/>
    <w:multiLevelType w:val="hybridMultilevel"/>
    <w:tmpl w:val="5C40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24134"/>
    <w:multiLevelType w:val="hybridMultilevel"/>
    <w:tmpl w:val="6BFCFE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6213497D"/>
    <w:multiLevelType w:val="hybridMultilevel"/>
    <w:tmpl w:val="2738FA88"/>
    <w:lvl w:ilvl="0" w:tplc="E4D8BC12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64569E"/>
    <w:multiLevelType w:val="hybridMultilevel"/>
    <w:tmpl w:val="78F2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0160E"/>
    <w:multiLevelType w:val="hybridMultilevel"/>
    <w:tmpl w:val="8826AF4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3">
    <w:nsid w:val="66047C9C"/>
    <w:multiLevelType w:val="hybridMultilevel"/>
    <w:tmpl w:val="8320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537D29"/>
    <w:multiLevelType w:val="hybridMultilevel"/>
    <w:tmpl w:val="D1182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12664"/>
    <w:multiLevelType w:val="hybridMultilevel"/>
    <w:tmpl w:val="E4C2A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D92831"/>
    <w:multiLevelType w:val="hybridMultilevel"/>
    <w:tmpl w:val="84B249E0"/>
    <w:lvl w:ilvl="0" w:tplc="A2365926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27">
    <w:nsid w:val="7FD6085D"/>
    <w:multiLevelType w:val="hybridMultilevel"/>
    <w:tmpl w:val="FC1A09FA"/>
    <w:lvl w:ilvl="0" w:tplc="6D2E05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2"/>
  </w:num>
  <w:num w:numId="2">
    <w:abstractNumId w:val="7"/>
  </w:num>
  <w:num w:numId="3">
    <w:abstractNumId w:val="3"/>
  </w:num>
  <w:num w:numId="4">
    <w:abstractNumId w:val="20"/>
  </w:num>
  <w:num w:numId="5">
    <w:abstractNumId w:val="17"/>
  </w:num>
  <w:num w:numId="6">
    <w:abstractNumId w:val="27"/>
  </w:num>
  <w:num w:numId="7">
    <w:abstractNumId w:val="6"/>
  </w:num>
  <w:num w:numId="8">
    <w:abstractNumId w:val="14"/>
  </w:num>
  <w:num w:numId="9">
    <w:abstractNumId w:val="0"/>
  </w:num>
  <w:num w:numId="10">
    <w:abstractNumId w:val="16"/>
  </w:num>
  <w:num w:numId="11">
    <w:abstractNumId w:val="10"/>
  </w:num>
  <w:num w:numId="12">
    <w:abstractNumId w:val="26"/>
  </w:num>
  <w:num w:numId="13">
    <w:abstractNumId w:val="13"/>
  </w:num>
  <w:num w:numId="14">
    <w:abstractNumId w:val="12"/>
  </w:num>
  <w:num w:numId="15">
    <w:abstractNumId w:val="11"/>
  </w:num>
  <w:num w:numId="16">
    <w:abstractNumId w:val="15"/>
  </w:num>
  <w:num w:numId="17">
    <w:abstractNumId w:val="4"/>
  </w:num>
  <w:num w:numId="18">
    <w:abstractNumId w:val="2"/>
  </w:num>
  <w:num w:numId="19">
    <w:abstractNumId w:val="23"/>
  </w:num>
  <w:num w:numId="20">
    <w:abstractNumId w:val="25"/>
  </w:num>
  <w:num w:numId="21">
    <w:abstractNumId w:val="5"/>
  </w:num>
  <w:num w:numId="22">
    <w:abstractNumId w:val="8"/>
  </w:num>
  <w:num w:numId="23">
    <w:abstractNumId w:val="24"/>
  </w:num>
  <w:num w:numId="24">
    <w:abstractNumId w:val="21"/>
  </w:num>
  <w:num w:numId="25">
    <w:abstractNumId w:val="9"/>
  </w:num>
  <w:num w:numId="26">
    <w:abstractNumId w:val="18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3A"/>
    <w:rsid w:val="00015D01"/>
    <w:rsid w:val="0002218D"/>
    <w:rsid w:val="00024C56"/>
    <w:rsid w:val="0003797E"/>
    <w:rsid w:val="00042814"/>
    <w:rsid w:val="00045AE5"/>
    <w:rsid w:val="0005491E"/>
    <w:rsid w:val="000B152F"/>
    <w:rsid w:val="000D134A"/>
    <w:rsid w:val="000F4D10"/>
    <w:rsid w:val="00100A0A"/>
    <w:rsid w:val="00103427"/>
    <w:rsid w:val="0012440E"/>
    <w:rsid w:val="001246A9"/>
    <w:rsid w:val="00150764"/>
    <w:rsid w:val="001667F3"/>
    <w:rsid w:val="0018257F"/>
    <w:rsid w:val="001C3FFC"/>
    <w:rsid w:val="001C4309"/>
    <w:rsid w:val="001F5B6A"/>
    <w:rsid w:val="0023353E"/>
    <w:rsid w:val="00235DE2"/>
    <w:rsid w:val="0024563A"/>
    <w:rsid w:val="00272601"/>
    <w:rsid w:val="00274A52"/>
    <w:rsid w:val="00292898"/>
    <w:rsid w:val="002A3657"/>
    <w:rsid w:val="002A4DE6"/>
    <w:rsid w:val="002D784B"/>
    <w:rsid w:val="003205BB"/>
    <w:rsid w:val="003266AA"/>
    <w:rsid w:val="003316C0"/>
    <w:rsid w:val="00366A55"/>
    <w:rsid w:val="003724AE"/>
    <w:rsid w:val="003742B6"/>
    <w:rsid w:val="00384F67"/>
    <w:rsid w:val="003C38AD"/>
    <w:rsid w:val="003F36BB"/>
    <w:rsid w:val="003F57EF"/>
    <w:rsid w:val="00404937"/>
    <w:rsid w:val="00421307"/>
    <w:rsid w:val="00430BFB"/>
    <w:rsid w:val="00433B93"/>
    <w:rsid w:val="00433CC9"/>
    <w:rsid w:val="00442F49"/>
    <w:rsid w:val="00445266"/>
    <w:rsid w:val="0044707A"/>
    <w:rsid w:val="00467DD6"/>
    <w:rsid w:val="0049179E"/>
    <w:rsid w:val="004C2B98"/>
    <w:rsid w:val="004D2B55"/>
    <w:rsid w:val="0050613B"/>
    <w:rsid w:val="00532557"/>
    <w:rsid w:val="00546EDF"/>
    <w:rsid w:val="005806CD"/>
    <w:rsid w:val="005B5724"/>
    <w:rsid w:val="005C0ED1"/>
    <w:rsid w:val="005F1CB3"/>
    <w:rsid w:val="00602458"/>
    <w:rsid w:val="00606E01"/>
    <w:rsid w:val="0062289B"/>
    <w:rsid w:val="00643650"/>
    <w:rsid w:val="00661DC9"/>
    <w:rsid w:val="00693509"/>
    <w:rsid w:val="006A356C"/>
    <w:rsid w:val="006D35AE"/>
    <w:rsid w:val="006D5D6E"/>
    <w:rsid w:val="006D6181"/>
    <w:rsid w:val="006E22CB"/>
    <w:rsid w:val="006E3318"/>
    <w:rsid w:val="006F2A51"/>
    <w:rsid w:val="006F547C"/>
    <w:rsid w:val="00707C06"/>
    <w:rsid w:val="00720C50"/>
    <w:rsid w:val="00736110"/>
    <w:rsid w:val="007402CC"/>
    <w:rsid w:val="007465E5"/>
    <w:rsid w:val="00752085"/>
    <w:rsid w:val="007567EF"/>
    <w:rsid w:val="007A3D8E"/>
    <w:rsid w:val="007A5307"/>
    <w:rsid w:val="007B69F9"/>
    <w:rsid w:val="007F1630"/>
    <w:rsid w:val="007F4D94"/>
    <w:rsid w:val="00805ADE"/>
    <w:rsid w:val="00823100"/>
    <w:rsid w:val="00831A3A"/>
    <w:rsid w:val="00861F43"/>
    <w:rsid w:val="00884177"/>
    <w:rsid w:val="008852C7"/>
    <w:rsid w:val="008B4CEC"/>
    <w:rsid w:val="008C44DF"/>
    <w:rsid w:val="008D4E50"/>
    <w:rsid w:val="008D766C"/>
    <w:rsid w:val="008E1FD7"/>
    <w:rsid w:val="008E712E"/>
    <w:rsid w:val="00923F0C"/>
    <w:rsid w:val="00933E6E"/>
    <w:rsid w:val="009405A5"/>
    <w:rsid w:val="009451F0"/>
    <w:rsid w:val="00950814"/>
    <w:rsid w:val="00977CEC"/>
    <w:rsid w:val="009B02A2"/>
    <w:rsid w:val="009D37D9"/>
    <w:rsid w:val="009D50AB"/>
    <w:rsid w:val="009E27B3"/>
    <w:rsid w:val="009E7AF6"/>
    <w:rsid w:val="00A61BAD"/>
    <w:rsid w:val="00A72A59"/>
    <w:rsid w:val="00A73923"/>
    <w:rsid w:val="00A92D7A"/>
    <w:rsid w:val="00AC621E"/>
    <w:rsid w:val="00AE3315"/>
    <w:rsid w:val="00AF67B3"/>
    <w:rsid w:val="00B15A2D"/>
    <w:rsid w:val="00B1796D"/>
    <w:rsid w:val="00B5437E"/>
    <w:rsid w:val="00B555BF"/>
    <w:rsid w:val="00B57C34"/>
    <w:rsid w:val="00B57E67"/>
    <w:rsid w:val="00B731C9"/>
    <w:rsid w:val="00BB2325"/>
    <w:rsid w:val="00BC4BE9"/>
    <w:rsid w:val="00BE0EC7"/>
    <w:rsid w:val="00BF2879"/>
    <w:rsid w:val="00BF3789"/>
    <w:rsid w:val="00BF6F6B"/>
    <w:rsid w:val="00C12A5F"/>
    <w:rsid w:val="00C13410"/>
    <w:rsid w:val="00C24686"/>
    <w:rsid w:val="00C26C5B"/>
    <w:rsid w:val="00C471B5"/>
    <w:rsid w:val="00C50CB9"/>
    <w:rsid w:val="00C54030"/>
    <w:rsid w:val="00C72272"/>
    <w:rsid w:val="00C9226F"/>
    <w:rsid w:val="00CC2994"/>
    <w:rsid w:val="00CC4D48"/>
    <w:rsid w:val="00CF4354"/>
    <w:rsid w:val="00D01EC1"/>
    <w:rsid w:val="00D2503B"/>
    <w:rsid w:val="00D5283C"/>
    <w:rsid w:val="00D57255"/>
    <w:rsid w:val="00DA0722"/>
    <w:rsid w:val="00E06C55"/>
    <w:rsid w:val="00E15980"/>
    <w:rsid w:val="00E34E86"/>
    <w:rsid w:val="00E42F0F"/>
    <w:rsid w:val="00E67BC4"/>
    <w:rsid w:val="00E729E5"/>
    <w:rsid w:val="00E94E88"/>
    <w:rsid w:val="00EA5A86"/>
    <w:rsid w:val="00EA75F5"/>
    <w:rsid w:val="00EB0056"/>
    <w:rsid w:val="00EB19C5"/>
    <w:rsid w:val="00EB4721"/>
    <w:rsid w:val="00EC366B"/>
    <w:rsid w:val="00EF13CA"/>
    <w:rsid w:val="00F0081C"/>
    <w:rsid w:val="00F340B1"/>
    <w:rsid w:val="00F53EDB"/>
    <w:rsid w:val="00F6088A"/>
    <w:rsid w:val="00F62ECF"/>
    <w:rsid w:val="00F730BA"/>
    <w:rsid w:val="00F76FDB"/>
    <w:rsid w:val="00F82782"/>
    <w:rsid w:val="00F91791"/>
    <w:rsid w:val="00FA14CA"/>
    <w:rsid w:val="00FA549B"/>
    <w:rsid w:val="00FC17AB"/>
    <w:rsid w:val="00FD0AAA"/>
    <w:rsid w:val="00F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335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2335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rsid w:val="002335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Strong"/>
    <w:basedOn w:val="a0"/>
    <w:qFormat/>
    <w:rsid w:val="0023353E"/>
    <w:rPr>
      <w:b/>
      <w:bCs/>
    </w:rPr>
  </w:style>
  <w:style w:type="character" w:styleId="a4">
    <w:name w:val="Emphasis"/>
    <w:basedOn w:val="a0"/>
    <w:qFormat/>
    <w:rsid w:val="0023353E"/>
    <w:rPr>
      <w:i/>
      <w:iCs/>
    </w:rPr>
  </w:style>
  <w:style w:type="table" w:styleId="a5">
    <w:name w:val="Table Grid"/>
    <w:basedOn w:val="a1"/>
    <w:rsid w:val="00233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233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33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3353E"/>
  </w:style>
  <w:style w:type="paragraph" w:styleId="a9">
    <w:name w:val="List Paragraph"/>
    <w:basedOn w:val="a"/>
    <w:uiPriority w:val="34"/>
    <w:qFormat/>
    <w:rsid w:val="00BC4BE9"/>
    <w:pPr>
      <w:ind w:left="720"/>
      <w:contextualSpacing/>
    </w:pPr>
  </w:style>
  <w:style w:type="paragraph" w:styleId="aa">
    <w:name w:val="Body Text"/>
    <w:basedOn w:val="a"/>
    <w:link w:val="ab"/>
    <w:unhideWhenUsed/>
    <w:rsid w:val="00BB2325"/>
    <w:pPr>
      <w:widowControl w:val="0"/>
      <w:suppressAutoHyphens/>
      <w:spacing w:after="120"/>
    </w:pPr>
    <w:rPr>
      <w:rFonts w:ascii="Calibri" w:hAnsi="Calibri"/>
      <w:kern w:val="2"/>
      <w:lang w:val="x-none" w:eastAsia="ar-SA"/>
    </w:rPr>
  </w:style>
  <w:style w:type="character" w:customStyle="1" w:styleId="ab">
    <w:name w:val="Основной текст Знак"/>
    <w:basedOn w:val="a0"/>
    <w:link w:val="aa"/>
    <w:rsid w:val="00BB2325"/>
    <w:rPr>
      <w:rFonts w:ascii="Calibri" w:eastAsia="Times New Roman" w:hAnsi="Calibri" w:cs="Times New Roman"/>
      <w:kern w:val="2"/>
      <w:sz w:val="24"/>
      <w:szCs w:val="24"/>
      <w:lang w:val="x-none"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BB232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B2325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BB232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928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28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445266"/>
  </w:style>
  <w:style w:type="character" w:styleId="af0">
    <w:name w:val="Hyperlink"/>
    <w:basedOn w:val="a0"/>
    <w:uiPriority w:val="99"/>
    <w:unhideWhenUsed/>
    <w:rsid w:val="00C54030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8E712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E71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335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2335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rsid w:val="002335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Strong"/>
    <w:basedOn w:val="a0"/>
    <w:qFormat/>
    <w:rsid w:val="0023353E"/>
    <w:rPr>
      <w:b/>
      <w:bCs/>
    </w:rPr>
  </w:style>
  <w:style w:type="character" w:styleId="a4">
    <w:name w:val="Emphasis"/>
    <w:basedOn w:val="a0"/>
    <w:qFormat/>
    <w:rsid w:val="0023353E"/>
    <w:rPr>
      <w:i/>
      <w:iCs/>
    </w:rPr>
  </w:style>
  <w:style w:type="table" w:styleId="a5">
    <w:name w:val="Table Grid"/>
    <w:basedOn w:val="a1"/>
    <w:rsid w:val="00233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233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33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3353E"/>
  </w:style>
  <w:style w:type="paragraph" w:styleId="a9">
    <w:name w:val="List Paragraph"/>
    <w:basedOn w:val="a"/>
    <w:uiPriority w:val="34"/>
    <w:qFormat/>
    <w:rsid w:val="00BC4BE9"/>
    <w:pPr>
      <w:ind w:left="720"/>
      <w:contextualSpacing/>
    </w:pPr>
  </w:style>
  <w:style w:type="paragraph" w:styleId="aa">
    <w:name w:val="Body Text"/>
    <w:basedOn w:val="a"/>
    <w:link w:val="ab"/>
    <w:unhideWhenUsed/>
    <w:rsid w:val="00BB2325"/>
    <w:pPr>
      <w:widowControl w:val="0"/>
      <w:suppressAutoHyphens/>
      <w:spacing w:after="120"/>
    </w:pPr>
    <w:rPr>
      <w:rFonts w:ascii="Calibri" w:hAnsi="Calibri"/>
      <w:kern w:val="2"/>
      <w:lang w:val="x-none" w:eastAsia="ar-SA"/>
    </w:rPr>
  </w:style>
  <w:style w:type="character" w:customStyle="1" w:styleId="ab">
    <w:name w:val="Основной текст Знак"/>
    <w:basedOn w:val="a0"/>
    <w:link w:val="aa"/>
    <w:rsid w:val="00BB2325"/>
    <w:rPr>
      <w:rFonts w:ascii="Calibri" w:eastAsia="Times New Roman" w:hAnsi="Calibri" w:cs="Times New Roman"/>
      <w:kern w:val="2"/>
      <w:sz w:val="24"/>
      <w:szCs w:val="24"/>
      <w:lang w:val="x-none"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BB232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B2325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BB232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928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28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445266"/>
  </w:style>
  <w:style w:type="character" w:styleId="af0">
    <w:name w:val="Hyperlink"/>
    <w:basedOn w:val="a0"/>
    <w:uiPriority w:val="99"/>
    <w:unhideWhenUsed/>
    <w:rsid w:val="00C54030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8E712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E71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zbyka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ortal-slovo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stg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slavi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pda.ru/" TargetMode="External"/><Relationship Id="rId10" Type="http://schemas.openxmlformats.org/officeDocument/2006/relationships/hyperlink" Target="http://www.patriarchia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edmitz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1CBA-50A1-4594-8F25-A3FF7179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gimnazia3</dc:creator>
  <cp:lastModifiedBy>Учитель</cp:lastModifiedBy>
  <cp:revision>2</cp:revision>
  <cp:lastPrinted>2019-08-29T10:11:00Z</cp:lastPrinted>
  <dcterms:created xsi:type="dcterms:W3CDTF">2023-10-06T06:41:00Z</dcterms:created>
  <dcterms:modified xsi:type="dcterms:W3CDTF">2023-10-06T06:41:00Z</dcterms:modified>
</cp:coreProperties>
</file>