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480175" cy="2376170"/>
                <wp:effectExtent l="0" t="0" r="0" b="508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0174" cy="2376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0.25pt;height:187.1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на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/202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учебный год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Название предмета: </w:t>
      </w:r>
      <w:r>
        <w:rPr>
          <w:rFonts w:ascii="Times New Roman" w:hAnsi="Times New Roman"/>
          <w:sz w:val="28"/>
          <w:szCs w:val="28"/>
        </w:rPr>
        <w:t xml:space="preserve">география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</w:t>
      </w:r>
      <w:r>
        <w:rPr>
          <w:rFonts w:ascii="Times New Roman" w:hAnsi="Times New Roman"/>
          <w:sz w:val="28"/>
          <w:szCs w:val="28"/>
        </w:rPr>
        <w:t xml:space="preserve"> Третьяков Денис Владимирович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часов в неделю: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Общее количество часов в соответствии с программой:</w:t>
      </w:r>
      <w:r>
        <w:rPr>
          <w:rFonts w:ascii="Times New Roman" w:hAnsi="Times New Roman"/>
          <w:sz w:val="28"/>
          <w:szCs w:val="28"/>
        </w:rPr>
        <w:t xml:space="preserve"> 34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Основание для планирования: </w:t>
      </w:r>
      <w:r>
        <w:rPr>
          <w:rFonts w:ascii="Times New Roman" w:hAnsi="Times New Roman"/>
          <w:b/>
          <w:i/>
          <w:sz w:val="28"/>
          <w:szCs w:val="28"/>
        </w:rPr>
        <w:t xml:space="preserve">государственный образовательный стандарт, программа, учебный план Гимназии, православный компонент начально общего, основного общего, среднего общего образования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(название, авторы, год издания):</w:t>
      </w:r>
      <w:r>
        <w:rPr>
          <w:rFonts w:ascii="Times New Roman" w:hAnsi="Times New Roman"/>
          <w:b/>
          <w:sz w:val="28"/>
          <w:szCs w:val="28"/>
        </w:rPr>
      </w:r>
    </w:p>
    <w:p>
      <w:pPr>
        <w:numPr>
          <w:ilvl w:val="0"/>
          <w:numId w:val="27"/>
        </w:numPr>
        <w:ind w:right="102"/>
        <w:spacing w:before="156" w:after="0" w:line="278" w:lineRule="auto"/>
        <w:tabs>
          <w:tab w:val="left" w:pos="99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Федеральная рабочая программа основного общего образования. География для 5-9 классов образовательных организаций. М., 2022.</w:t>
      </w:r>
      <w:r>
        <w:rPr>
          <w:rFonts w:ascii="Times New Roman" w:hAnsi="Times New Roman"/>
          <w:sz w:val="28"/>
        </w:rPr>
      </w:r>
    </w:p>
    <w:p>
      <w:pPr>
        <w:ind w:left="644" w:right="102"/>
        <w:spacing w:before="156" w:after="0" w:line="278" w:lineRule="auto"/>
        <w:tabs>
          <w:tab w:val="left" w:pos="99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Учебно-методический комплекс, ресурсы</w:t>
      </w:r>
      <w:r>
        <w:rPr>
          <w:rFonts w:ascii="Times New Roman" w:hAnsi="Times New Roman"/>
          <w:b/>
          <w:sz w:val="28"/>
          <w:szCs w:val="28"/>
        </w:rPr>
      </w:r>
    </w:p>
    <w:p>
      <w:pPr>
        <w:numPr>
          <w:ilvl w:val="0"/>
          <w:numId w:val="37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Баринова И.И., Плешаков А.А., Сонин Н.И. География. Начальный курс. 5 класс. 2023.</w:t>
      </w:r>
      <w:r>
        <w:rPr>
          <w:rFonts w:ascii="Times New Roman" w:hAnsi="Times New Roman"/>
          <w:b/>
          <w:sz w:val="28"/>
          <w:szCs w:val="28"/>
        </w:rPr>
      </w:r>
    </w:p>
    <w:p>
      <w:pPr>
        <w:numPr>
          <w:ilvl w:val="0"/>
          <w:numId w:val="37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Жижина Е.А. География. 5 класс. Поурочные разработки к УМК И.И. Бариновой. 2020.</w:t>
      </w:r>
      <w:r>
        <w:rPr>
          <w:rFonts w:ascii="Times New Roman" w:hAnsi="Times New Roman"/>
          <w:b/>
          <w:sz w:val="28"/>
          <w:szCs w:val="28"/>
        </w:rPr>
      </w:r>
    </w:p>
    <w:p>
      <w:pPr>
        <w:numPr>
          <w:ilvl w:val="0"/>
          <w:numId w:val="37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География. 5 класс: Атлас. 2023.</w:t>
      </w:r>
      <w:r>
        <w:rPr>
          <w:rFonts w:ascii="Times New Roman" w:hAnsi="Times New Roman"/>
          <w:b/>
          <w:sz w:val="28"/>
          <w:szCs w:val="28"/>
        </w:rPr>
      </w:r>
    </w:p>
    <w:p>
      <w:pPr>
        <w:numPr>
          <w:ilvl w:val="0"/>
          <w:numId w:val="37"/>
        </w:numPr>
        <w:jc w:val="both"/>
        <w:rPr>
          <w:rFonts w:ascii="Times New Roman" w:hAnsi="Times New Roman"/>
          <w:b/>
          <w:sz w:val="28"/>
          <w:szCs w:val="28"/>
        </w:rPr>
        <w:sectPr>
          <w:footerReference w:type="default" r:id="rId9"/>
          <w:footnotePr/>
          <w:endnotePr/>
          <w:type w:val="nextColumn"/>
          <w:pgSz w:w="11906" w:h="16838" w:orient="portrait"/>
          <w:pgMar w:top="567" w:right="567" w:bottom="567" w:left="1134" w:header="0" w:footer="340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  <w:t xml:space="preserve">География, 5 класс. Атлас и контурные карты. Начальный курс. 2023.</w:t>
      </w:r>
      <w:r>
        <w:rPr>
          <w:rFonts w:ascii="Times New Roman" w:hAnsi="Times New Roman"/>
          <w:b/>
          <w:sz w:val="28"/>
          <w:szCs w:val="28"/>
        </w:rPr>
      </w:r>
    </w:p>
    <w:p>
      <w:pPr>
        <w:contextualSpacing/>
        <w:spacing w:line="240" w:lineRule="atLeast"/>
        <w:tabs>
          <w:tab w:val="left" w:pos="246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both"/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«Начальный курс географии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 - первый систематический курс новой для школьников учебной дисциплины. В процессе изучении курса формируются представления о Земле как о природном комплексе, об особенност</w:t>
      </w:r>
      <w:r>
        <w:rPr>
          <w:rFonts w:ascii="Times New Roman" w:hAnsi="Times New Roman"/>
          <w:sz w:val="28"/>
          <w:szCs w:val="28"/>
        </w:rPr>
        <w:t xml:space="preserve">ях земных оболочек и их взаимосвязях. При изучении этого курса начинается формирование географической культуры и обучение географическому языку; учащиеся овладевают первоначальными представлениями и понятиями, а также приобретают умения использовать источн</w:t>
      </w:r>
      <w:r>
        <w:rPr>
          <w:rFonts w:ascii="Times New Roman" w:hAnsi="Times New Roman"/>
          <w:sz w:val="28"/>
          <w:szCs w:val="28"/>
        </w:rPr>
        <w:t xml:space="preserve">ики географической информации. Большое внимание уделяется изучению влияния человека на развитие географических процессов. Исследование своей местности используется для накопления знаний, которые будут необходимы в дальнейшем при овладении курсом географии.</w:t>
      </w:r>
      <w:r>
        <w:rPr>
          <w:rFonts w:ascii="Times New Roman" w:hAnsi="Times New Roman"/>
          <w:b/>
          <w:sz w:val="28"/>
          <w:szCs w:val="28"/>
        </w:rPr>
      </w:r>
    </w:p>
    <w:p>
      <w:pPr>
        <w:contextualSpacing/>
        <w:jc w:val="both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Начальный курс географии достаточно стабилен, с него начинается изучение географии в школе. Начальный курс — первая ступень в географическом образовании, имеющая лишь не</w:t>
      </w:r>
      <w:r>
        <w:rPr>
          <w:rFonts w:ascii="Times New Roman" w:hAnsi="Times New Roman"/>
          <w:color w:val="000000"/>
          <w:sz w:val="28"/>
          <w:szCs w:val="28"/>
        </w:rPr>
        <w:t xml:space="preserve">которые пропедевтические знания из курсов «Природоведение», «Окружающий мир» о свойствах некоторых природных веществ (воды, воздуха, горных пород, растительного и животного мира), о человеке и окружающей его среде, о некоторых явлениях в природе, о связях </w:t>
      </w:r>
      <w:r>
        <w:rPr>
          <w:rFonts w:ascii="Times New Roman" w:hAnsi="Times New Roman"/>
          <w:color w:val="000000"/>
          <w:sz w:val="28"/>
          <w:szCs w:val="28"/>
        </w:rPr>
        <w:t xml:space="preserve">между природой и человеком. В его структуре 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both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При его изучении учащиеся должны усвоить основны</w:t>
      </w:r>
      <w:r>
        <w:rPr>
          <w:rFonts w:ascii="Times New Roman" w:hAnsi="Times New Roman"/>
          <w:color w:val="000000"/>
          <w:sz w:val="28"/>
          <w:szCs w:val="28"/>
        </w:rPr>
        <w:t xml:space="preserve">е общие предметные понятия о географических объектах, явлениях, а также на элементарном уровне знания о земных оболочках. Кроме того, учащиеся приобретают топограф – картографические знания и обобщенные приемы учебной работы на местности, а также в классе.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both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Нельзя не отметить, что именно при изучении этого курса начинается формирование географической культуры и обучение географическому языку; изучая его, школьники овладевают первоначальными представлениями, понятиями, причинно-следс</w:t>
      </w:r>
      <w:r>
        <w:rPr>
          <w:rFonts w:ascii="Times New Roman" w:hAnsi="Times New Roman"/>
          <w:color w:val="000000"/>
          <w:sz w:val="28"/>
          <w:szCs w:val="28"/>
        </w:rPr>
        <w:t xml:space="preserve">твенными связями, а также умениями, связанными с использованием источников географической информации, прежде всего, карты. Большое внимание уделяется изучению своей местности для накопления представлений (знаний), которые будут использоваться в дальнейшем.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Организуя учебный процесс по географии в основной школе, н</w:t>
      </w:r>
      <w:r>
        <w:rPr>
          <w:rFonts w:ascii="Times New Roman" w:hAnsi="Times New Roman"/>
          <w:sz w:val="28"/>
          <w:szCs w:val="28"/>
        </w:rPr>
        <w:t xml:space="preserve">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общеучебных умений, необходимых для:</w:t>
      </w:r>
      <w:r>
        <w:rPr>
          <w:rFonts w:ascii="Times New Roman" w:hAnsi="Times New Roman"/>
          <w:sz w:val="28"/>
          <w:szCs w:val="28"/>
        </w:rPr>
      </w:r>
    </w:p>
    <w:p>
      <w:pPr>
        <w:pStyle w:val="944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познания и изучения окружающей среды; выявления причинно-следственных связей;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44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сравнения объектов, процессов и явлений; моделирования и проектирования;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44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ориентирования на местности, плане, карте; в ресурсах интернета, статистических материалах;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44"/>
        <w:numPr>
          <w:ilvl w:val="0"/>
          <w:numId w:val="9"/>
        </w:numPr>
        <w:ind w:left="0" w:firstLine="709"/>
        <w:jc w:val="both"/>
        <w:shd w:val="clear" w:color="auto" w:fill="ffffff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Начальный курс для учащихся основной школы — первый по географии. Поэт</w:t>
      </w:r>
      <w:r>
        <w:rPr>
          <w:rFonts w:ascii="Times New Roman" w:hAnsi="Times New Roman"/>
          <w:color w:val="000000"/>
          <w:sz w:val="28"/>
          <w:szCs w:val="28"/>
        </w:rPr>
        <w:t xml:space="preserve">ому в "Требованиях к подготовке учащихся» массовой школы преобладают уровни: называть и/или показывать, приводить примеры, определять, описывать и реже — объяснять. Учитель по своему усмотрению может повысить требования, если учащиеся подготовлены к этому.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Педагогические принципы отбора содержания, которые легли в основу начального курса географии, не являются новыми, но они приобрели совершенно иное значение в условиях модернизации школьного образования.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Основополагающим стал принцип доступности, отражающий линию научных основ содержания образовательной области «Земля». Принцип научности позволяет обе</w:t>
      </w:r>
      <w:r>
        <w:rPr>
          <w:rFonts w:ascii="Times New Roman" w:hAnsi="Times New Roman"/>
          <w:sz w:val="28"/>
          <w:szCs w:val="28"/>
        </w:rPr>
        <w:t xml:space="preserve">спечить соответствие  содержание курса и требований современной науки, уровня ее развития. Этот принцип взаимосвязан с краеведческим, дополняет и обогащает его при формировании знаний, а также способствует развитию исследовательской деятельности учащихся.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системности в изучении начального курса  географии сохраняет преемственность, динамизм, развитие внимания при отборе материала на свойственных географическим объектам внутренних взаимодействиях.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гуманистической направленности предполагает, что при отборе содержания особое внимание уделяется связи между человеком, обществом и природной средой.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практической направленности содержания может быть реализован посредствам включения географических знаний и  умений в личностный опыт ученика.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Краеведческий принцип помогает учащимся установить связи между известными фактами окружающей действительности и изучаемым материалом основного курса.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Вся система изучения материала курса характеризуется определенной структурой, основа которой – внутренние (внутрипредметные) и внешние (метапредметные) связи.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начального курса географии характерны следующие межпредметные связи: 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Введение – астрономия, картография, история, математика, физика, литература.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местности – картография, биология, математика, астрономия.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Географическая карта – картография, история, математика.</w:t>
      </w:r>
      <w:r>
        <w:rPr>
          <w:rFonts w:ascii="Times New Roman" w:hAnsi="Times New Roman"/>
          <w:bCs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Усвоение учебного материала реализуется с применением основных групп методов обучения и их сочетания:</w:t>
      </w:r>
      <w:r>
        <w:rPr>
          <w:rFonts w:ascii="Times New Roman" w:hAnsi="Times New Roman"/>
          <w:sz w:val="28"/>
          <w:szCs w:val="28"/>
        </w:rPr>
      </w:r>
    </w:p>
    <w:p>
      <w:pPr>
        <w:pStyle w:val="94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Методами орг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самостоятельной работой учащихся. 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4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Методами стимулирования и мотивации учебной деятельности: познавательных игр, деловых игр.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4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 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sectPr>
          <w:footnotePr/>
          <w:endnotePr/>
          <w:type w:val="nextColumn"/>
          <w:pgSz w:w="16838" w:h="11906" w:orient="landscape"/>
          <w:pgMar w:top="567" w:right="567" w:bottom="567" w:left="1134" w:header="0" w:footer="340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Используются такие формы обучения, как диалог, беседа, дискуссия, диспут. Применяются варианты индивидуального, индивидуально-группового, группового и коллективного </w:t>
      </w:r>
      <w:r>
        <w:rPr>
          <w:rFonts w:ascii="Times New Roman" w:hAnsi="Times New Roman"/>
          <w:sz w:val="28"/>
          <w:szCs w:val="28"/>
          <w:u w:val="single"/>
        </w:rPr>
        <w:t xml:space="preserve">способа обучения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Используются следующие средства обучения:  учебно-наглядные пособия (таблицы, карты и др.), организационно-педагогические средства (карточки, билеты, раздаточный материал). 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Формы организации работы учащихся:</w:t>
      </w:r>
      <w:r>
        <w:rPr>
          <w:rFonts w:ascii="Times New Roman" w:hAnsi="Times New Roman"/>
          <w:bCs/>
          <w:iCs/>
          <w:sz w:val="28"/>
          <w:szCs w:val="28"/>
        </w:rPr>
      </w:r>
    </w:p>
    <w:p>
      <w:pPr>
        <w:pStyle w:val="944"/>
        <w:numPr>
          <w:ilvl w:val="0"/>
          <w:numId w:val="32"/>
        </w:num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индивидуальная.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944"/>
        <w:numPr>
          <w:ilvl w:val="0"/>
          <w:numId w:val="32"/>
        </w:num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коллективная: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944"/>
        <w:numPr>
          <w:ilvl w:val="0"/>
          <w:numId w:val="32"/>
        </w:num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фронтальная;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944"/>
        <w:numPr>
          <w:ilvl w:val="0"/>
          <w:numId w:val="32"/>
        </w:num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парная;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944"/>
        <w:numPr>
          <w:ilvl w:val="0"/>
          <w:numId w:val="32"/>
        </w:numPr>
        <w:rPr>
          <w:rFonts w:ascii="Times New Roman" w:hAnsi="Times New Roman"/>
          <w:b w:val="0"/>
          <w:sz w:val="28"/>
          <w:szCs w:val="28"/>
        </w:rPr>
        <w:sectPr>
          <w:footnotePr/>
          <w:endnotePr/>
          <w:type w:val="continuous"/>
          <w:pgSz w:w="16838" w:h="11906" w:orient="landscape"/>
          <w:pgMar w:top="567" w:right="567" w:bottom="567" w:left="1134" w:header="0" w:footer="340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b w:val="0"/>
          <w:sz w:val="28"/>
          <w:szCs w:val="28"/>
        </w:rPr>
        <w:t xml:space="preserve">групповая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изучения курса используются следующие формы промежуточного контроля: тестовый контроль, проверочные работы, словарные, топографические и географические диктанты, работы с контурными картами.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Виды деятельности учащихся:</w:t>
      </w:r>
      <w:r>
        <w:rPr>
          <w:rFonts w:ascii="Times New Roman" w:hAnsi="Times New Roman"/>
          <w:sz w:val="28"/>
          <w:szCs w:val="28"/>
        </w:rPr>
      </w:r>
    </w:p>
    <w:p>
      <w:pPr>
        <w:pStyle w:val="944"/>
        <w:numPr>
          <w:ilvl w:val="0"/>
          <w:numId w:val="33"/>
        </w:numPr>
        <w:ind w:left="1418" w:hanging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Устные сообщения;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94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Обсуждения;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4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Работа с источниками;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4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Доклады;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4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Защита презентаций;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4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  <w:sectPr>
          <w:footnotePr/>
          <w:endnotePr/>
          <w:type w:val="continuous"/>
          <w:pgSz w:w="16838" w:h="11906" w:orient="landscape"/>
          <w:pgMar w:top="567" w:right="567" w:bottom="567" w:left="1134" w:header="0" w:footer="340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Рефлексия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Специфика географии как</w:t>
      </w:r>
      <w:r>
        <w:rPr>
          <w:rFonts w:ascii="Times New Roman" w:hAnsi="Times New Roman"/>
          <w:sz w:val="28"/>
          <w:szCs w:val="28"/>
        </w:rPr>
        <w:t xml:space="preserve"> учебного предмета предполагает обязательную практическую деятельность на уроке, которая является неотъемлемой частью учебно-познавательного процесса на любом  его этапе – при изучении нового материала, повторении, закреплении, обобщении и проверке знаний.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Современные требования к учебному процессу</w:t>
      </w:r>
      <w:r>
        <w:rPr>
          <w:rFonts w:ascii="Times New Roman" w:hAnsi="Times New Roman"/>
          <w:sz w:val="28"/>
          <w:szCs w:val="28"/>
        </w:rPr>
        <w:t xml:space="preserve"> ориентируют учителя на проверку знаний, умений и навыков через деятельность учащихся. Практические работы в курсе географии – это особая форма обучения, позволяющая не только формировать, развивать, закреплять умения и навыки, но и получать новые знания.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Практические работы направлены на приобретение обучающимися практических навыков ориентирования на местности, грамотного географического наблюдения, на формирование у них первоначальных навыков работы с картой как основным источником геогр</w:t>
      </w:r>
      <w:r>
        <w:rPr>
          <w:rFonts w:ascii="Times New Roman" w:hAnsi="Times New Roman"/>
          <w:color w:val="000000"/>
          <w:sz w:val="28"/>
          <w:szCs w:val="28"/>
        </w:rPr>
        <w:t xml:space="preserve">афической информации, а также рисунками, схемами и таблицами, с приборами и инструментами, приемов проведения съемки участка местности, обработки материалов наблюдений за погодой и местными природными объектами, оформления отчетов и графических материалов.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работе с картами основное внимание уделяется знакомству с ее содержанием, выявлению основных картографируемых явлений и объектов, а также использованию карты для решения географических задач - определению </w:t>
      </w:r>
      <w:r>
        <w:rPr>
          <w:rFonts w:ascii="Times New Roman" w:hAnsi="Times New Roman"/>
          <w:color w:val="000000"/>
          <w:sz w:val="28"/>
          <w:szCs w:val="28"/>
        </w:rPr>
        <w:t xml:space="preserve">местоположения объектов, их координат, расстояний и направлений и составлению несложных географических описаний и  характеристик.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Географические умения формируются в течение длительного времени в ходе учебной деятельности на уроках и выполнения практических  работ. </w:t>
      </w:r>
      <w:r>
        <w:rPr>
          <w:rFonts w:ascii="Times New Roman" w:hAnsi="Times New Roman"/>
          <w:color w:val="000000"/>
          <w:sz w:val="28"/>
          <w:szCs w:val="28"/>
        </w:rPr>
        <w:t xml:space="preserve">Большое внимание уделяется изучению своей местност</w:t>
      </w:r>
      <w:r>
        <w:rPr>
          <w:rFonts w:ascii="Times New Roman" w:hAnsi="Times New Roman"/>
          <w:color w:val="000000"/>
          <w:sz w:val="28"/>
          <w:szCs w:val="28"/>
        </w:rPr>
        <w:t xml:space="preserve">и для накопления представлений (знаний), которые будут использоваться в дальнейшем. Ведущей методической идеей программы является реализация деятельностного подхода в условиях личностно ориентированного обучения, формирования ключевых компетенций учащихся.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Рабочая программа по географии включает стандарт пра</w:t>
      </w:r>
      <w:r>
        <w:rPr>
          <w:rFonts w:ascii="Times New Roman" w:hAnsi="Times New Roman"/>
          <w:color w:val="000000"/>
          <w:sz w:val="28"/>
          <w:szCs w:val="28"/>
        </w:rPr>
        <w:t xml:space="preserve">вославного компонента. Стандарт православного компонента общего образования разработан на основе православного вероучения, с учетом педагогических традиций и воспитательных идеалов, существующих в странах, духовно окормляемых Русской Православной Церковью.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47"/>
        <w:ind w:firstLine="300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Православный компонент должен способствовать:</w:t>
      </w:r>
      <w:r>
        <w:rPr>
          <w:color w:val="000000"/>
          <w:sz w:val="28"/>
          <w:szCs w:val="28"/>
        </w:rPr>
      </w:r>
    </w:p>
    <w:p>
      <w:pPr>
        <w:pStyle w:val="947"/>
        <w:ind w:firstLine="300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интеграции личности в национальную и мировую культуру;</w:t>
      </w:r>
      <w:r>
        <w:rPr>
          <w:color w:val="000000"/>
          <w:sz w:val="28"/>
          <w:szCs w:val="28"/>
        </w:rPr>
      </w:r>
    </w:p>
    <w:p>
      <w:pPr>
        <w:pStyle w:val="947"/>
        <w:ind w:firstLine="300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формированию духовно-нравственной личности; </w:t>
      </w:r>
      <w:r>
        <w:rPr>
          <w:color w:val="000000"/>
          <w:sz w:val="28"/>
          <w:szCs w:val="28"/>
        </w:rPr>
      </w:r>
    </w:p>
    <w:p>
      <w:pPr>
        <w:pStyle w:val="947"/>
        <w:ind w:firstLine="300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сохранению традиционных ценностей в современном обществе;</w:t>
      </w:r>
      <w:r>
        <w:rPr>
          <w:color w:val="000000"/>
          <w:sz w:val="28"/>
          <w:szCs w:val="28"/>
        </w:rPr>
      </w:r>
    </w:p>
    <w:p>
      <w:pPr>
        <w:pStyle w:val="947"/>
        <w:ind w:firstLine="300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консолидацию общества на основе уважения, взаимопонимания и доверия друг к другу;</w:t>
      </w:r>
      <w:r>
        <w:rPr>
          <w:color w:val="000000"/>
          <w:sz w:val="28"/>
          <w:szCs w:val="28"/>
        </w:rPr>
      </w:r>
    </w:p>
    <w:p>
      <w:pPr>
        <w:pStyle w:val="947"/>
        <w:ind w:firstLine="300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духовную безопасность личности и общества.</w:t>
      </w:r>
      <w:r>
        <w:rPr>
          <w:color w:val="000000"/>
          <w:sz w:val="28"/>
          <w:szCs w:val="28"/>
        </w:rPr>
      </w:r>
    </w:p>
    <w:p>
      <w:pPr>
        <w:contextualSpacing/>
        <w:jc w:val="both"/>
        <w:spacing w:after="0" w:line="240" w:lineRule="atLeast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4080" w:leader="none"/>
        </w:tabs>
        <w:rPr>
          <w:rFonts w:ascii="Times New Roman" w:hAnsi="Times New Roman" w:eastAsia="Calibri"/>
          <w:sz w:val="28"/>
          <w:szCs w:val="28"/>
          <w:highlight w:val="white"/>
        </w:rPr>
      </w:pPr>
      <w:r>
        <w:rPr>
          <w:rFonts w:ascii="Times New Roman" w:hAnsi="Times New Roman" w:eastAsia="Calibri"/>
          <w:sz w:val="28"/>
          <w:szCs w:val="28"/>
          <w:highlight w:val="white"/>
        </w:rPr>
        <w:t xml:space="preserve">Данная рабочая учебная программа по курсу географии разработана в соответствии с </w:t>
      </w:r>
      <w:r>
        <w:rPr>
          <w:rFonts w:ascii="Times New Roman" w:hAnsi="Times New Roman"/>
          <w:sz w:val="28"/>
          <w:szCs w:val="28"/>
          <w:highlight w:val="white"/>
        </w:rPr>
        <w:t xml:space="preserve">федеральным законом Российской Федерации от 29 декабря 2012 г. N 273-ФЗ «Об образовании в Российской Федерации» (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редакция от 0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8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.08.202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4</w:t>
      </w:r>
      <w:r>
        <w:rPr>
          <w:rFonts w:ascii="Times New Roman" w:hAnsi="Times New Roman"/>
          <w:sz w:val="28"/>
          <w:szCs w:val="28"/>
          <w:highlight w:val="white"/>
        </w:rPr>
        <w:t xml:space="preserve">),  </w:t>
      </w:r>
      <w:r>
        <w:rPr>
          <w:rFonts w:ascii="Times New Roman" w:hAnsi="Times New Roman" w:eastAsia="Calibri"/>
          <w:sz w:val="28"/>
          <w:szCs w:val="28"/>
          <w:highlight w:val="white"/>
        </w:rPr>
        <w:t xml:space="preserve">учебным планом гимназии. Содержание курса реализуется в течение одного учебного года за 34 часа из расчёта 1 час в неделю.</w:t>
      </w:r>
      <w:r>
        <w:rPr>
          <w:rFonts w:ascii="Times New Roman" w:hAnsi="Times New Roman" w:eastAsia="Calibri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4080" w:leader="none"/>
        </w:tabs>
        <w:rPr>
          <w:rFonts w:ascii="Times New Roman" w:hAnsi="Times New Roman"/>
          <w:b/>
          <w:sz w:val="28"/>
          <w:szCs w:val="28"/>
        </w:rPr>
        <w:sectPr>
          <w:footnotePr/>
          <w:endnotePr/>
          <w:type w:val="continuous"/>
          <w:pgSz w:w="16838" w:h="11906" w:orient="landscape"/>
          <w:pgMar w:top="567" w:right="567" w:bottom="567" w:left="1134" w:header="0" w:footer="0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contextualSpacing/>
        <w:jc w:val="both"/>
        <w:spacing w:after="0" w:line="240" w:lineRule="atLeast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contextualSpacing/>
        <w:jc w:val="both"/>
        <w:spacing w:after="0" w:line="240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Цели и задачи курса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Основная цель курса «География.  Начальный курс» систематизация знаний о природе и 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успешного достижения основной цели необходимо решать следующие учебно-методические задачи: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актуализировать знания и умения школьников, сформированные у них при изучении курса «Окружающий мир»;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развивать познавательный интерес учащихся 5 классов к объектам и процессам окружающего мира;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научить применять знания о своей местности при изучении раздела «Природа и человек»;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научить устанавливать связи в системе географических знаний.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340"/>
        <w:spacing w:before="394" w:line="240" w:lineRule="atLeast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contextualSpacing/>
        <w:ind w:firstLine="340"/>
        <w:spacing w:before="394" w:line="240" w:lineRule="atLeast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Требования к уровню подготовки учащихся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Ученик научится:</w:t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 для решения учебных и практико-ориентированных задач;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анализировать, обобщать и интерпретировать географическую информацию;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результатам наблюдений (в том числе инструментальных) находить и формулировать зависимости и закономерности;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процессе работы с одним или несколькими источниками географической информации выявлять содержащуюся в них противоречивую информацию;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составлять описание географических объектов, процессов и явлений с использованием разных источников географической информации;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представлять в различных формах географическую информацию необходимую для решения учебных и практико-ориентированных задач.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Ученик получит возможность научиться:</w:t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ориентироваться на местности при помощи топографических карт и современных навигационных приборов;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читать космические снимки и аэрофотоснимки, планы местности и географические карты;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строить простые планы местности;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создавать простейшие географические карты различного содержания;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моделировать географические объекты и явления при помощи компьютерных программ.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оценивать характер взаимодействия деятельности человек и компонентов природы в разных географических условиях, с точки зрения концепции устойчивого развития;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приводить примеры, показывающие роль географической 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340"/>
        <w:spacing w:before="394" w:line="240" w:lineRule="atLeast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contextualSpacing/>
        <w:ind w:firstLine="340"/>
        <w:spacing w:before="394" w:line="240" w:lineRule="atLeast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contextualSpacing/>
        <w:ind w:firstLine="340"/>
        <w:spacing w:before="394" w:line="240" w:lineRule="atLeast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contextualSpacing/>
        <w:ind w:firstLine="340"/>
        <w:spacing w:before="394" w:line="240" w:lineRule="atLeast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contextualSpacing/>
        <w:ind w:firstLine="340"/>
        <w:spacing w:before="394" w:line="240" w:lineRule="atLeast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Результаты изучения учебного предмета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340"/>
        <w:jc w:val="both"/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ЛИЧНОСТНЫЕ:</w:t>
      </w: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ind w:firstLine="34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  <w:r>
        <w:rPr>
          <w:rFonts w:ascii="Times New Roman" w:hAnsi="Times New Roman"/>
          <w:sz w:val="28"/>
          <w:szCs w:val="28"/>
        </w:rPr>
      </w:r>
    </w:p>
    <w:p>
      <w:pPr>
        <w:ind w:firstLine="34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осознание ценности географических знаний, как важнейшего компонента научной картины мира:</w:t>
      </w:r>
      <w:r>
        <w:rPr>
          <w:rFonts w:ascii="Times New Roman" w:hAnsi="Times New Roman"/>
          <w:sz w:val="28"/>
          <w:szCs w:val="28"/>
        </w:rPr>
      </w:r>
    </w:p>
    <w:p>
      <w:pPr>
        <w:ind w:firstLine="34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сформированность устойчивых установок социально-ответственного поведения в географической среде – среде обитания всего живого, в том числе и человека.</w:t>
      </w:r>
      <w:r>
        <w:rPr>
          <w:rFonts w:ascii="Times New Roman" w:hAnsi="Times New Roman"/>
          <w:sz w:val="28"/>
          <w:szCs w:val="28"/>
        </w:rPr>
      </w:r>
    </w:p>
    <w:p>
      <w:pPr>
        <w:ind w:firstLine="34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МЕТАПРЕДМЕТНЫЕ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ind w:firstLine="34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Метапредметные  результаты  курса  «География. Начальный курс»  основаны на формировании универсальных учебных действий.</w:t>
      </w:r>
      <w:r>
        <w:rPr>
          <w:rFonts w:ascii="Times New Roman" w:hAnsi="Times New Roman"/>
          <w:sz w:val="28"/>
          <w:szCs w:val="28"/>
        </w:rPr>
      </w:r>
    </w:p>
    <w:p>
      <w:pPr>
        <w:ind w:firstLine="340"/>
        <w:jc w:val="both"/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Личностные УУД:</w:t>
      </w:r>
      <w:r>
        <w:rPr>
          <w:rFonts w:ascii="Times New Roman" w:hAnsi="Times New Roman"/>
          <w:b/>
          <w:i/>
          <w:sz w:val="28"/>
          <w:szCs w:val="28"/>
          <w:u w:val="single"/>
        </w:rPr>
      </w:r>
    </w:p>
    <w:p>
      <w:pPr>
        <w:ind w:firstLine="34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осознание себя как члена общества на глобальном, региональном и локальном уровнях (житель планеты Земля, житель конкретного региона);</w:t>
      </w:r>
      <w:r>
        <w:rPr>
          <w:rFonts w:ascii="Times New Roman" w:hAnsi="Times New Roman"/>
          <w:sz w:val="28"/>
          <w:szCs w:val="28"/>
        </w:rPr>
      </w:r>
    </w:p>
    <w:p>
      <w:pPr>
        <w:ind w:firstLine="34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осознание значимости и общности глобальных проблем человечества;</w:t>
      </w:r>
      <w:r>
        <w:rPr>
          <w:rFonts w:ascii="Times New Roman" w:hAnsi="Times New Roman"/>
          <w:sz w:val="28"/>
          <w:szCs w:val="28"/>
        </w:rPr>
      </w:r>
    </w:p>
    <w:p>
      <w:pPr>
        <w:ind w:firstLine="34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эмоционально-ценностное отношение к окружающей среде, необходимости её сохранения и рационального использования;</w:t>
      </w:r>
      <w:r>
        <w:rPr>
          <w:rFonts w:ascii="Times New Roman" w:hAnsi="Times New Roman"/>
          <w:sz w:val="28"/>
          <w:szCs w:val="28"/>
        </w:rPr>
      </w:r>
    </w:p>
    <w:p>
      <w:pPr>
        <w:ind w:firstLine="34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патриотизм, любовь к своей местности, своему региону, своей стране;</w:t>
      </w:r>
      <w:r>
        <w:rPr>
          <w:rFonts w:ascii="Times New Roman" w:hAnsi="Times New Roman"/>
          <w:sz w:val="28"/>
          <w:szCs w:val="28"/>
        </w:rPr>
      </w:r>
    </w:p>
    <w:p>
      <w:pPr>
        <w:ind w:firstLine="34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уважение к истории, культуре, национальным особенностям, толерантность.</w:t>
      </w:r>
      <w:r>
        <w:rPr>
          <w:rFonts w:ascii="Times New Roman" w:hAnsi="Times New Roman"/>
          <w:sz w:val="28"/>
          <w:szCs w:val="28"/>
        </w:rPr>
      </w:r>
    </w:p>
    <w:p>
      <w:pPr>
        <w:ind w:firstLine="340"/>
        <w:jc w:val="both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Регулятивные УУД: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34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способность к самостоятельному приобретению  новых знаний и практических умений;</w:t>
      </w:r>
      <w:r>
        <w:rPr>
          <w:rFonts w:ascii="Times New Roman" w:hAnsi="Times New Roman"/>
          <w:sz w:val="28"/>
          <w:szCs w:val="28"/>
        </w:rPr>
      </w:r>
    </w:p>
    <w:p>
      <w:pPr>
        <w:ind w:firstLine="34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умения управлять своей познавательной деятельностью;</w:t>
      </w:r>
      <w:r>
        <w:rPr>
          <w:rFonts w:ascii="Times New Roman" w:hAnsi="Times New Roman"/>
          <w:sz w:val="28"/>
          <w:szCs w:val="28"/>
        </w:rPr>
      </w:r>
    </w:p>
    <w:p>
      <w:pPr>
        <w:ind w:firstLine="34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умение организовывать свою деятельность;</w:t>
      </w:r>
      <w:r>
        <w:rPr>
          <w:rFonts w:ascii="Times New Roman" w:hAnsi="Times New Roman"/>
          <w:sz w:val="28"/>
          <w:szCs w:val="28"/>
        </w:rPr>
      </w:r>
    </w:p>
    <w:p>
      <w:pPr>
        <w:ind w:firstLine="34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определять её  цели и задачи;</w:t>
      </w:r>
      <w:r>
        <w:rPr>
          <w:rFonts w:ascii="Times New Roman" w:hAnsi="Times New Roman"/>
          <w:sz w:val="28"/>
          <w:szCs w:val="28"/>
        </w:rPr>
      </w:r>
    </w:p>
    <w:p>
      <w:pPr>
        <w:ind w:firstLine="34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выбирать средства   и применять их на практике;</w:t>
      </w:r>
      <w:r>
        <w:rPr>
          <w:rFonts w:ascii="Times New Roman" w:hAnsi="Times New Roman"/>
          <w:sz w:val="28"/>
          <w:szCs w:val="28"/>
        </w:rPr>
      </w:r>
    </w:p>
    <w:p>
      <w:pPr>
        <w:ind w:firstLine="34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оценивать достигнутые результаты.</w:t>
      </w:r>
      <w:r>
        <w:rPr>
          <w:rFonts w:ascii="Times New Roman" w:hAnsi="Times New Roman"/>
          <w:sz w:val="28"/>
          <w:szCs w:val="28"/>
        </w:rPr>
      </w:r>
    </w:p>
    <w:p>
      <w:pPr>
        <w:ind w:firstLine="340"/>
        <w:jc w:val="both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Познавательные УУД: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34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и развитие по средствам географических знаний познавательных интересов,  интеллектуальных и творческих результатов;</w:t>
      </w:r>
      <w:r>
        <w:rPr>
          <w:rFonts w:ascii="Times New Roman" w:hAnsi="Times New Roman"/>
          <w:sz w:val="28"/>
          <w:szCs w:val="28"/>
        </w:rPr>
      </w:r>
    </w:p>
    <w:p>
      <w:pPr>
        <w:ind w:firstLine="34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  <w:r>
        <w:rPr>
          <w:rFonts w:ascii="Times New Roman" w:hAnsi="Times New Roman"/>
          <w:sz w:val="28"/>
          <w:szCs w:val="28"/>
        </w:rPr>
      </w:r>
    </w:p>
    <w:p>
      <w:pPr>
        <w:ind w:firstLine="340"/>
        <w:jc w:val="both"/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Коммуникативные УУД:</w:t>
      </w:r>
      <w:r>
        <w:rPr>
          <w:rFonts w:ascii="Times New Roman" w:hAnsi="Times New Roman"/>
          <w:b/>
          <w:i/>
          <w:sz w:val="28"/>
          <w:szCs w:val="28"/>
          <w:u w:val="single"/>
        </w:rPr>
      </w:r>
    </w:p>
    <w:p>
      <w:pPr>
        <w:ind w:firstLine="34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самостоятельно организовывать учебное взаимодействие в группе  (определять общие цели, распределять роли, договариваться друг с другом)</w:t>
      </w:r>
      <w:r>
        <w:rPr>
          <w:rFonts w:ascii="Times New Roman" w:hAnsi="Times New Roman"/>
          <w:sz w:val="28"/>
          <w:szCs w:val="28"/>
        </w:rPr>
      </w:r>
    </w:p>
    <w:p>
      <w:pPr>
        <w:ind w:firstLine="340"/>
        <w:jc w:val="both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ПРЕДМЕТНЫЕ УУД: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34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называть методы изучения Земли;</w:t>
      </w:r>
      <w:r>
        <w:rPr>
          <w:rFonts w:ascii="Times New Roman" w:hAnsi="Times New Roman"/>
          <w:sz w:val="28"/>
          <w:szCs w:val="28"/>
        </w:rPr>
      </w:r>
    </w:p>
    <w:p>
      <w:pPr>
        <w:ind w:firstLine="34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называть основные результаты выдающихся географических открытий и путешествий;</w:t>
      </w:r>
      <w:r>
        <w:rPr>
          <w:rFonts w:ascii="Times New Roman" w:hAnsi="Times New Roman"/>
          <w:sz w:val="28"/>
          <w:szCs w:val="28"/>
        </w:rPr>
      </w:r>
    </w:p>
    <w:p>
      <w:pPr>
        <w:ind w:firstLine="34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объяснять значение понятий: «Солнечная система», «планета», «тропики», «полярные круги», «параллели», «меридианы»;</w:t>
      </w:r>
      <w:r>
        <w:rPr>
          <w:rFonts w:ascii="Times New Roman" w:hAnsi="Times New Roman"/>
          <w:sz w:val="28"/>
          <w:szCs w:val="28"/>
        </w:rPr>
      </w:r>
    </w:p>
    <w:p>
      <w:pPr>
        <w:ind w:firstLine="34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приводить примеры географических следствий движения Земли;</w:t>
      </w:r>
      <w:r>
        <w:rPr>
          <w:rFonts w:ascii="Times New Roman" w:hAnsi="Times New Roman"/>
          <w:sz w:val="28"/>
          <w:szCs w:val="28"/>
        </w:rPr>
      </w:r>
    </w:p>
    <w:p>
      <w:pPr>
        <w:ind w:firstLine="34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  <w:r>
        <w:rPr>
          <w:rFonts w:ascii="Times New Roman" w:hAnsi="Times New Roman"/>
          <w:sz w:val="28"/>
          <w:szCs w:val="28"/>
        </w:rPr>
      </w:r>
    </w:p>
    <w:p>
      <w:pPr>
        <w:ind w:firstLine="34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приводить примеры, показывающие роль географической науки в решении социально-экономических и гео-экологических проблем человечества; примеры практического использования географических знаний в различных областях деятельности; воспринимать и критически о</w:t>
      </w:r>
      <w:r>
        <w:rPr>
          <w:rFonts w:ascii="Times New Roman" w:hAnsi="Times New Roman"/>
          <w:sz w:val="28"/>
          <w:szCs w:val="28"/>
        </w:rPr>
        <w:t xml:space="preserve">ценивать информацию географического содержания в научно-популярной литературе и средствах массовой информации; создавать тексты и устные сообщения о географических явлениях на основе нескольких источников информации, сопровождать выступления в презентации.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spacing w:line="240" w:lineRule="atLeast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Что изучает география </w: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Мир, в котором мы живем</w:t>
      </w:r>
      <w:r>
        <w:rPr>
          <w:rFonts w:ascii="Times New Roman" w:hAnsi="Times New Roman"/>
          <w:sz w:val="28"/>
          <w:szCs w:val="28"/>
        </w:rPr>
        <w:t xml:space="preserve">. Мир живой и неживой природы. Явления природы. Человек на Земле.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Науки о природе.</w:t>
      </w:r>
      <w:r>
        <w:rPr>
          <w:rFonts w:ascii="Times New Roman" w:hAnsi="Times New Roman"/>
          <w:sz w:val="28"/>
          <w:szCs w:val="28"/>
        </w:rPr>
        <w:t xml:space="preserve"> Астрономия. Физика. Химия. География. Биология. Экология.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География — наука о Земле</w:t>
      </w:r>
      <w:r>
        <w:rPr>
          <w:rFonts w:ascii="Times New Roman" w:hAnsi="Times New Roman"/>
          <w:i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Физическая и социально-экономическая география— два основных раздела географии.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Методы географических исследований. Географическое описание. Картографический метод. Сравнительно географический метод. Аэрокосмический метод. Статистический метод.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Как люди открывали Землю </w: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Географические открытия древности и Средневековья</w:t>
      </w:r>
      <w:r>
        <w:rPr>
          <w:rFonts w:ascii="Times New Roman" w:hAnsi="Times New Roman"/>
          <w:sz w:val="28"/>
          <w:szCs w:val="28"/>
        </w:rPr>
        <w:t xml:space="preserve">. Плавания финикийцев. Великие географы древности.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Географические открытия Средневековья.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Важнейшие географические открытия. Открытие Америки. Первое кругосветное путешествие. Открытие Австралии. Открытие Антарктиды.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Открытия русских путешественников</w:t>
      </w:r>
      <w:r>
        <w:rPr>
          <w:rFonts w:ascii="Times New Roman" w:hAnsi="Times New Roman"/>
          <w:sz w:val="28"/>
          <w:szCs w:val="28"/>
        </w:rPr>
        <w:t xml:space="preserve">. Открытие и освоение Севера новгородцами и поморами. «Хождение за три моря». Освоение Сибири.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Практические работы  № 1. </w:t>
      </w:r>
      <w:r>
        <w:rPr>
          <w:rFonts w:ascii="Times New Roman" w:hAnsi="Times New Roman"/>
          <w:b/>
          <w:sz w:val="28"/>
          <w:szCs w:val="28"/>
        </w:rPr>
        <w:t xml:space="preserve">Составление простейших географических описаний объектов и явлений живой и неживой природы</w:t>
      </w:r>
      <w:r>
        <w:rPr>
          <w:rFonts w:ascii="Times New Roman" w:hAnsi="Times New Roman"/>
          <w:sz w:val="28"/>
          <w:szCs w:val="28"/>
        </w:rPr>
        <w:t xml:space="preserve">; 2. </w:t>
      </w:r>
      <w:r>
        <w:rPr>
          <w:rFonts w:ascii="Times New Roman" w:hAnsi="Times New Roman"/>
          <w:b/>
          <w:sz w:val="28"/>
          <w:szCs w:val="28"/>
        </w:rPr>
        <w:t xml:space="preserve">Как люди открывали Землю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Земля во Вселенной </w: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Как древние люди представляли себе Вселенную</w:t>
      </w:r>
      <w:r>
        <w:rPr>
          <w:rFonts w:ascii="Times New Roman" w:hAnsi="Times New Roman"/>
          <w:sz w:val="28"/>
          <w:szCs w:val="28"/>
        </w:rPr>
        <w:t xml:space="preserve">. Что такое Вселенная? Представления древних народов о Вселенной. Представления древнегреческих ученых о Вселенной. Система мира по Птолемею.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Изучение Вселенной: от Коперника до наших дней.</w:t>
      </w:r>
      <w:r>
        <w:rPr>
          <w:rFonts w:ascii="Times New Roman" w:hAnsi="Times New Roman"/>
          <w:sz w:val="28"/>
          <w:szCs w:val="28"/>
        </w:rPr>
        <w:t xml:space="preserve"> Система мира по Николаю Копернику. Представления о Вселенной Джордано Бруно. Изучение Вселенной Галилео Галилеем. Современные представления о строении Вселенной.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Соседи Солнца</w:t>
      </w:r>
      <w:r>
        <w:rPr>
          <w:rFonts w:ascii="Times New Roman" w:hAnsi="Times New Roman"/>
          <w:sz w:val="28"/>
          <w:szCs w:val="28"/>
        </w:rPr>
        <w:t xml:space="preserve">. Планеты земной группы. Меркурий.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Венера. Земля. Марс.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Планеты-гиганты и маленький Плутон</w:t>
      </w:r>
      <w:r>
        <w:rPr>
          <w:rFonts w:ascii="Times New Roman" w:hAnsi="Times New Roman"/>
          <w:sz w:val="28"/>
          <w:szCs w:val="28"/>
        </w:rPr>
        <w:t xml:space="preserve">. Юпитер. Сатурн. Уран и Нептун. Плутон.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Астероиды. Кометы. Метеоры. Метеориты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Мир звезд</w:t>
      </w:r>
      <w:r>
        <w:rPr>
          <w:rFonts w:ascii="Times New Roman" w:hAnsi="Times New Roman"/>
          <w:sz w:val="28"/>
          <w:szCs w:val="28"/>
        </w:rPr>
        <w:t xml:space="preserve">. Солнце. Многообразие звезд. Созвездия.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Уникальная планета— Земля</w:t>
      </w:r>
      <w:r>
        <w:rPr>
          <w:rFonts w:ascii="Times New Roman" w:hAnsi="Times New Roman"/>
          <w:sz w:val="28"/>
          <w:szCs w:val="28"/>
        </w:rPr>
        <w:t xml:space="preserve">. Земля— планета жизни: благоприятная температура, наличие воды и воздуха, почвы.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Современные исследования космоса</w:t>
      </w:r>
      <w:r>
        <w:rPr>
          <w:rFonts w:ascii="Times New Roman" w:hAnsi="Times New Roman"/>
          <w:sz w:val="28"/>
          <w:szCs w:val="28"/>
        </w:rPr>
        <w:t xml:space="preserve">. Вклад отечественных ученых К.Э.Циолковского, С.П.Королева в развитие космонавтики. Первый космонавт Земли— Ю.А.Гагарин.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Виды изображений поверхности Земли </w: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Стороны горизонта.</w:t>
      </w:r>
      <w:r>
        <w:rPr>
          <w:rFonts w:ascii="Times New Roman" w:hAnsi="Times New Roman"/>
          <w:sz w:val="28"/>
          <w:szCs w:val="28"/>
        </w:rPr>
        <w:t xml:space="preserve"> Горизонт. Стороны горизонта.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Ориентирование</w:t>
      </w:r>
      <w:r>
        <w:rPr>
          <w:rFonts w:ascii="Times New Roman" w:hAnsi="Times New Roman"/>
          <w:sz w:val="28"/>
          <w:szCs w:val="28"/>
        </w:rPr>
        <w:t xml:space="preserve">. Компас. Ориентирование по Солнцу. Ориентирование по звездам. Ориентирование по местным признакам, по компасу. Практическая работа № 2.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План местности и географическая карта</w:t>
      </w:r>
      <w:r>
        <w:rPr>
          <w:rFonts w:ascii="Times New Roman" w:hAnsi="Times New Roman"/>
          <w:sz w:val="28"/>
          <w:szCs w:val="28"/>
        </w:rPr>
        <w:t xml:space="preserve">. Изображение земной поверхности в древности. Практическая работа № 3. </w:t>
      </w:r>
      <w:r>
        <w:rPr>
          <w:rFonts w:ascii="Times New Roman" w:hAnsi="Times New Roman"/>
          <w:b/>
          <w:i/>
          <w:sz w:val="28"/>
          <w:szCs w:val="28"/>
        </w:rPr>
        <w:t xml:space="preserve">Ориентирование по плану и карте. Чтение легенды карты</w:t>
      </w:r>
      <w:r>
        <w:rPr>
          <w:rFonts w:ascii="Times New Roman" w:hAnsi="Times New Roman"/>
          <w:sz w:val="28"/>
          <w:szCs w:val="28"/>
        </w:rPr>
        <w:t xml:space="preserve">; Практическая работа № 4. </w:t>
      </w:r>
      <w:r>
        <w:rPr>
          <w:rFonts w:ascii="Times New Roman" w:hAnsi="Times New Roman"/>
          <w:b/>
          <w:i/>
          <w:sz w:val="28"/>
          <w:szCs w:val="28"/>
        </w:rPr>
        <w:t xml:space="preserve">Самостоятельное построение простейшего плана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Природа Земли </w: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Как возникла Земля</w:t>
      </w:r>
      <w:r>
        <w:rPr>
          <w:rFonts w:ascii="Times New Roman" w:hAnsi="Times New Roman"/>
          <w:sz w:val="28"/>
          <w:szCs w:val="28"/>
        </w:rPr>
        <w:t xml:space="preserve">. Гипотезы Ж.Бюффона,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И.Канта, П.Лапласа, Дж.Джинса, О.Ю.Шмидта. Современные представления о возникновении Солнца и планет.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Внутреннее строение Земли</w:t>
      </w:r>
      <w:r>
        <w:rPr>
          <w:rFonts w:ascii="Times New Roman" w:hAnsi="Times New Roman"/>
          <w:sz w:val="28"/>
          <w:szCs w:val="28"/>
        </w:rPr>
        <w:t xml:space="preserve">. Что у Земли внутри? Горные породы и минералы. Движение земной коры.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Землетрясения и вулканы</w:t>
      </w:r>
      <w:r>
        <w:rPr>
          <w:rFonts w:ascii="Times New Roman" w:hAnsi="Times New Roman"/>
          <w:sz w:val="28"/>
          <w:szCs w:val="28"/>
        </w:rPr>
        <w:t xml:space="preserve">. Землетрясения. Вулканы. В царстве беспокойной земли и огнедышащих гор.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Практическая работа №5. </w:t>
      </w:r>
      <w:r>
        <w:rPr>
          <w:rFonts w:ascii="Times New Roman" w:hAnsi="Times New Roman"/>
          <w:b/>
          <w:i/>
          <w:sz w:val="28"/>
          <w:szCs w:val="28"/>
        </w:rPr>
        <w:t xml:space="preserve">Обозначение на контурной карте районов землетрясений и крупнейших вулканов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Путешествие по материкам</w:t>
      </w:r>
      <w:r>
        <w:rPr>
          <w:rFonts w:ascii="Times New Roman" w:hAnsi="Times New Roman"/>
          <w:sz w:val="28"/>
          <w:szCs w:val="28"/>
        </w:rPr>
        <w:t xml:space="preserve">. Евразия. Африка. Северная Америка. Южная Америка. Австралия. Антарктида. Острова. </w:t>
      </w:r>
      <w:r>
        <w:rPr>
          <w:rFonts w:ascii="Times New Roman" w:hAnsi="Times New Roman"/>
          <w:b/>
          <w:i/>
          <w:sz w:val="28"/>
          <w:szCs w:val="28"/>
        </w:rPr>
        <w:t xml:space="preserve">Вода на Земле</w:t>
      </w:r>
      <w:r>
        <w:rPr>
          <w:rFonts w:ascii="Times New Roman" w:hAnsi="Times New Roman"/>
          <w:sz w:val="28"/>
          <w:szCs w:val="28"/>
        </w:rPr>
        <w:t xml:space="preserve">. Состав гидросферы. Мировой океан. Воды суши. Вода в атмосфере.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Практическая работа №6.</w:t>
      </w:r>
      <w:r>
        <w:rPr>
          <w:rFonts w:ascii="Times New Roman" w:hAnsi="Times New Roman"/>
          <w:b/>
          <w:i/>
          <w:sz w:val="28"/>
          <w:szCs w:val="28"/>
        </w:rPr>
        <w:t xml:space="preserve">Используя карту полушарий и карту океанов в атласе, составьте описание океанов</w:t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Воздушная одежда Земли</w:t>
      </w:r>
      <w:r>
        <w:rPr>
          <w:rFonts w:ascii="Times New Roman" w:hAnsi="Times New Roman"/>
          <w:sz w:val="28"/>
          <w:szCs w:val="28"/>
        </w:rPr>
        <w:t xml:space="preserve">. Состав атмосферы. Движение воздуха. Облака. Явления в атмосфере. Погода. Климат. Беспокойная атмосфера.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Практическая работа №7. </w:t>
      </w:r>
      <w:r>
        <w:rPr>
          <w:rFonts w:ascii="Times New Roman" w:hAnsi="Times New Roman"/>
          <w:b/>
          <w:i/>
          <w:sz w:val="28"/>
          <w:szCs w:val="28"/>
        </w:rPr>
        <w:t xml:space="preserve">Составление карты стихийных природных явлений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Живая оболочка Земли</w:t>
      </w:r>
      <w:r>
        <w:rPr>
          <w:rFonts w:ascii="Times New Roman" w:hAnsi="Times New Roman"/>
          <w:sz w:val="28"/>
          <w:szCs w:val="28"/>
        </w:rPr>
        <w:t xml:space="preserve">. Понятие о биосфере. Жизнь на Земле.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Почва — особое природное тело</w:t>
      </w:r>
      <w:r>
        <w:rPr>
          <w:rFonts w:ascii="Times New Roman" w:hAnsi="Times New Roman"/>
          <w:sz w:val="28"/>
          <w:szCs w:val="28"/>
        </w:rPr>
        <w:t xml:space="preserve">. Почва, ее состав и свойства. Образование почвы. Значение почвы.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Человек и природа</w:t>
      </w:r>
      <w:r>
        <w:rPr>
          <w:rFonts w:ascii="Times New Roman" w:hAnsi="Times New Roman"/>
          <w:sz w:val="28"/>
          <w:szCs w:val="28"/>
        </w:rPr>
        <w:t xml:space="preserve">. Воздействие человека на природу. Как сберечь природу?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Итоговый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62"/>
        <w:jc w:val="center"/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</w:t>
      </w:r>
      <w:r>
        <w:rPr>
          <w:rFonts w:ascii="Times New Roman" w:hAnsi="Times New Roman"/>
          <w:b/>
          <w:sz w:val="28"/>
          <w:szCs w:val="28"/>
        </w:rPr>
      </w:r>
    </w:p>
    <w:p>
      <w:pPr>
        <w:contextualSpacing/>
        <w:spacing w:after="0" w:line="240" w:lineRule="atLeas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tbl>
      <w:tblPr>
        <w:tblW w:w="153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700"/>
        <w:gridCol w:w="732"/>
        <w:gridCol w:w="1981"/>
        <w:gridCol w:w="2330"/>
        <w:gridCol w:w="2159"/>
        <w:gridCol w:w="1384"/>
        <w:gridCol w:w="1701"/>
        <w:gridCol w:w="1134"/>
        <w:gridCol w:w="1276"/>
        <w:gridCol w:w="1417"/>
      </w:tblGrid>
      <w:tr>
        <w:tblPrEx/>
        <w:trPr/>
        <w:tc>
          <w:tcPr>
            <w:tcW w:w="4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Факт.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и форма урока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Предметные результаты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Метапредметные результаты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Личностные результаты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Формы организации учебно-познавательной деятельности учащихся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Оборудование , ЭОР.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Домашнее задание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Номенклатура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Электронные (цифровые) образовательные ресурсы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10"/>
            <w:tcW w:w="138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Что изучает география 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/>
        <w:tc>
          <w:tcPr>
            <w:tcW w:w="4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Мир, в котором мы живем.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Вводный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1.Называть характерные черты живой природы, приводить примеры тел живой и неживой природы.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2.Объяснять значение понятий: «природа», «явления природы»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Формирование приёмов работы с учебником; умение выделять ключевое слово и существенные признаки понятий.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Формирование ответственного отношения к учёбе.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Организация собственной деятельности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ПК, проектор, презентация, электронное приложение к учебнику.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П. 1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https://resh.edu.ru/subject/4/5/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/>
        <w:tc>
          <w:tcPr>
            <w:tcW w:w="4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Науки о природе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1.Называть основные естественные науки и знать, что они изучают. Знать значение понятий: естественные науки, вещества, явления природы.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Формирование и развитие по средствам географических знаний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познавательных интересов, интеллектуальных и творческих результатов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Осознание себя как члена общества на глобальном, региональном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локальном уровнях (житель планеты Земля)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Значение знаний о природе.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ПК, проектор, презентация, электронное приложение к учебнику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https://resh.edu.ru/subject/4/5/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4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– наука о Земле.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1.Объяснять значение понятий: география, разделы географии.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2.Приводить примеры географических наук.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умения ставить учебную цель.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Формирование приёмов работы с учебником: искать и отбирать </w:t>
            </w:r>
            <w:r>
              <w:rPr>
                <w:rFonts w:ascii="Times New Roman" w:hAnsi="Times New Roman"/>
                <w:color w:val="000000"/>
              </w:rPr>
              <w:t xml:space="preserve">информацию.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Знать характерные черты  методов исследований. Называть отличия в изучении </w:t>
            </w:r>
            <w:r>
              <w:rPr>
                <w:rFonts w:ascii="Times New Roman" w:hAnsi="Times New Roman"/>
              </w:rPr>
              <w:t xml:space="preserve">Земли географией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ПК, проектор, презентация, электронное приложе</w:t>
            </w:r>
            <w:r>
              <w:rPr>
                <w:rFonts w:ascii="Times New Roman" w:hAnsi="Times New Roman"/>
              </w:rPr>
              <w:t xml:space="preserve">ние к учебнику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П.3 Работа по карточкам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https://resh.edu.ru/subject/4/5/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4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Методы географических исследований.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нового материала.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1.Приводить примеры методов географических исследований (географическое описание, картографический, сравнительно-географический, статистический).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Умение вести самостоятельный поиск, анализ, отбор информации, её преобразование, сохранение.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Овладение на уровне общего образования законченной системой географических знаний и умений, навыками, их применения в различных жизненных ситуациях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конкретного вопроса и краткий ответ на него.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ПК, проектор, презентация, электронное приложение к учебнику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П.4 Работа по составлению вопросов по теме.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https://resh.edu.ru/subject/4/5/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gridSpan w:val="10"/>
            <w:tcW w:w="138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Как люди открывали Землю 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/>
        <w:tc>
          <w:tcPr>
            <w:tcW w:w="4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Географические открытия древности и Средневековья.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Изучения нового материала.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1.Знать географические открытия, которые люди совершали в древности: Геродот, Пифей, Эратосфен; Средневековья..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Формирование и развитие по средствам географических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знаний познавательных интересов, интеллектуальных и творческих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результатов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Осознание ценности географических знаний, как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важнейшего компонента научной картины мира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Учить работать по картам: показывать маршруты путешественников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ПК, проектор, презентация, электронное приложение к учебник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П.5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https://resh.edu.ru/subject/4/5/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4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Важнейшие географические открытия.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нового материала.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1.Знать великих путешественников и называть географические объекты, названные в их </w:t>
            </w:r>
            <w:r>
              <w:rPr>
                <w:rFonts w:ascii="Times New Roman" w:hAnsi="Times New Roman"/>
              </w:rPr>
              <w:t xml:space="preserve">честь. Показывать </w:t>
            </w:r>
            <w:r>
              <w:rPr>
                <w:rFonts w:ascii="Times New Roman" w:hAnsi="Times New Roman"/>
              </w:rPr>
              <w:t xml:space="preserve">их маршруты по карте.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Способность к самостоятельному приобретению новых знаний и практических умений с помощью географических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Осознание ценности географических открытий, как важнейшего </w:t>
            </w:r>
            <w:r>
              <w:rPr>
                <w:rFonts w:ascii="Times New Roman" w:hAnsi="Times New Roman"/>
                <w:color w:val="000000"/>
              </w:rPr>
              <w:t xml:space="preserve">компонента научной картины мира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Отрабатывать умения работы с картами.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ПК, проектор, презентация, электронное приложе</w:t>
            </w:r>
            <w:r>
              <w:rPr>
                <w:rFonts w:ascii="Times New Roman" w:hAnsi="Times New Roman"/>
              </w:rPr>
              <w:t xml:space="preserve">ние к учебник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П.6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https://resh.edu.ru/subject/4/5/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4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Открытия русских путешественников.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нового материала.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Знать русских путешественников, называть географические объекты, названные в их </w:t>
            </w:r>
            <w:r>
              <w:rPr>
                <w:rFonts w:ascii="Times New Roman" w:hAnsi="Times New Roman"/>
              </w:rPr>
              <w:t xml:space="preserve">честь, показывать их маршруты.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Способность к самостоятельному приобретению новых знаний и практических умений с помощью географических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Осознание ценности географических знаний, как важнейшего компонента научной картины мира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Показывать по карте маршруты: А.Никитина, Ермака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С.Дежнёва, В.В.Беринга, А.Чирикова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Карта с маршрутами путешественников. ПК, проектор, презентация, электронное приложение к учебнику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П.7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https://resh.edu.ru/subject/4/5/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4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обобщения по теме «Как люди открывали Землю»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Обобщение и систематизация знаний.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Ответы на вопросы. Тест.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https://resh.edu.ru/subject/4/5/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gridSpan w:val="10"/>
            <w:tcW w:w="138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Земля во Вселенной 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/>
        <w:tc>
          <w:tcPr>
            <w:tcW w:w="4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Вселенной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1.Объяснять значение понятий: «галактика», «Вселенная»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2.Уметь сравнивать систему мира Коперника и современную модель Вселенной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Способность к самостоятельному приобретению новых знаний и практических умений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Умения управлять своей </w:t>
            </w:r>
            <w:r>
              <w:rPr>
                <w:rFonts w:ascii="Times New Roman" w:hAnsi="Times New Roman"/>
                <w:color w:val="000000"/>
              </w:rPr>
              <w:t xml:space="preserve">познавательной деятельностью 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Осознание себя как члена общества на глобальном, региональном и локальном уровнях </w:t>
            </w:r>
            <w:r>
              <w:rPr>
                <w:rFonts w:ascii="Times New Roman" w:hAnsi="Times New Roman"/>
                <w:color w:val="000000"/>
              </w:rPr>
              <w:t xml:space="preserve">(житель планеты Земля)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Развитие речи. С помощью вопросов выяснить представления учащихся о Вселенной.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Плакаты с изображением Вселенной. ПК, проектор, презентация, </w:t>
            </w:r>
            <w:r>
              <w:rPr>
                <w:rFonts w:ascii="Times New Roman" w:hAnsi="Times New Roman"/>
              </w:rPr>
              <w:t xml:space="preserve">электронное приложение к учебник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П. 8,9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https://resh.edu.ru/subject/4/5/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/>
        <w:tc>
          <w:tcPr>
            <w:tcW w:w="4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Соседи Солнца. Планеты-гиганты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1.Знать особенности всех планет Солнечной системы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2.Уметь сравнивать планеты земной группы и планеты группы гигантов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Формирование и развитие по средствам географических знаний познавательных интересов, интеллектуальных и творческих результатов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Формирование коммуникативной компетенции в общении, сотрудничестве со сверстни-ками  в процессе образовательной деятельности.      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плана рассказа. Организация и корректировка своей деятельности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Плакаты с изображением Вселенной. ПК, проектор, презентация, электронное приложение к учебник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П. 10,11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https://resh.edu.ru/subject/4/5/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/>
        <w:tc>
          <w:tcPr>
            <w:tcW w:w="4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Астероиды. Кометы. Метеоры. Метеориты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Объяснять значение понятий: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небесные тела, метеоры и метеориты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 Уметь называть малые небесные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тела и их характерные черты.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Способность к самостоятельному приобретению новых знаний и сравнению: выделять сходства и различия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Осознание себя как члена общества на глобальном, региональном и локальном уровнях (житель планеты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Земля)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Работа с учебником :выписать определения небесных тел и характерные черты.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Видеофильм Вселенная.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П.12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https://resh.edu.ru/subject/4/5/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/>
        <w:tc>
          <w:tcPr>
            <w:tcW w:w="4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Мир звезд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комбинированный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Объяснять значение понятия звезда, созвездия.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2.Знать на какие группы звёзды делятся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Способность к самостоятельному приобретению </w:t>
            </w:r>
            <w:r>
              <w:rPr>
                <w:rFonts w:ascii="Times New Roman" w:hAnsi="Times New Roman"/>
                <w:color w:val="000000"/>
              </w:rPr>
              <w:t xml:space="preserve">новых знаний. Формирование умения ставить учебную цель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Формирование эмоциональ</w:t>
            </w:r>
            <w:r>
              <w:rPr>
                <w:rFonts w:ascii="Times New Roman" w:hAnsi="Times New Roman"/>
                <w:color w:val="000000"/>
              </w:rPr>
              <w:t xml:space="preserve">но-ценностного отношения к окружающей среде.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Работа с дополнительной литературой. </w:t>
            </w:r>
            <w:r>
              <w:rPr>
                <w:rFonts w:ascii="Times New Roman" w:hAnsi="Times New Roman"/>
                <w:color w:val="000000"/>
              </w:rPr>
              <w:t xml:space="preserve">Подготовить минидоклад.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ПК, проектор, презента</w:t>
            </w:r>
            <w:r>
              <w:rPr>
                <w:rFonts w:ascii="Times New Roman" w:hAnsi="Times New Roman"/>
              </w:rPr>
              <w:t xml:space="preserve">ция, электронное приложение к учебник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П.13 Составить схему </w:t>
            </w:r>
            <w:r>
              <w:rPr>
                <w:rFonts w:ascii="Times New Roman" w:hAnsi="Times New Roman"/>
                <w:color w:val="000000"/>
              </w:rPr>
              <w:t xml:space="preserve">Звёзды по размерам  по цвету.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https://resh.edu.ru/subject/4/5/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/>
        <w:tc>
          <w:tcPr>
            <w:tcW w:w="4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Уникальная планета Земля. Современные исследования космоса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нового материала.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1.Знать особенности планеты Земля, отличие Земли от других </w:t>
            </w:r>
            <w:r>
              <w:rPr>
                <w:rFonts w:ascii="Times New Roman" w:hAnsi="Times New Roman"/>
              </w:rPr>
              <w:t xml:space="preserve">планет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1.Объяснять значение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понятий: астрономия, её задачи.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Формирование способностей к самостоятельном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уприобретению новых знаний. Выделять главные отличительные черты.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Выяснить значение изучения космоса в настоящее время.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Знать отличительные особенности Земли от других планет. Объяснять следствие вращения Земли вокруг своей оси и Солнца.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ПК, проектор, презентация, электронное приложение к учебник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П, 14,15.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https://resh.edu.ru/subject/4/5/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4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Обобщающий урок по теме «Вселенная»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ответственного отношения к учёбе, учить работе в группах, взаимопомощи при подготовке к ответам.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Оценивание работы одноклассников.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Знать, какой вклад внесли отечественные учёные:К.Э.Циалковский, С.П.Королёв,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Ю.А.Гагарин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Ответы на вопросы. Тест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https://resh.edu.ru/subject/4/5/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gridSpan w:val="10"/>
            <w:tcW w:w="138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Виды изображений поверхности Земли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/>
        <w:tc>
          <w:tcPr>
            <w:tcW w:w="4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Стороны горизонта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нового материала.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Объяснять значение понятий: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горизонт,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линия горизонта, основные и </w:t>
            </w:r>
            <w:r>
              <w:rPr>
                <w:rFonts w:ascii="Times New Roman" w:hAnsi="Times New Roman"/>
                <w:color w:val="000000"/>
              </w:rPr>
              <w:t xml:space="preserve">промежуточные стороны горизонта.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Формирование и развитие по средствам географических знаний познавательных </w:t>
            </w:r>
            <w:r>
              <w:rPr>
                <w:rFonts w:ascii="Times New Roman" w:hAnsi="Times New Roman"/>
                <w:color w:val="000000"/>
              </w:rPr>
              <w:t xml:space="preserve">интересов, интеллектуальных и творческих результатов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Использование приобретённых знаний и умений для чтения </w:t>
            </w:r>
            <w:r>
              <w:rPr>
                <w:rFonts w:ascii="Times New Roman" w:hAnsi="Times New Roman"/>
                <w:color w:val="000000"/>
              </w:rPr>
              <w:t xml:space="preserve">карт любого содержания, для ориентированияна местности и проведения съёмок.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Знание сторон горизонта и умение ориентироваться – это необходимо </w:t>
            </w:r>
            <w:r>
              <w:rPr>
                <w:rFonts w:ascii="Times New Roman" w:hAnsi="Times New Roman"/>
              </w:rPr>
              <w:t xml:space="preserve">каждому человеку.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Компас, плакаты по ориентированию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П.16 Определение сторон горизонта по </w:t>
            </w:r>
            <w:r>
              <w:rPr>
                <w:rFonts w:ascii="Times New Roman" w:hAnsi="Times New Roman"/>
              </w:rPr>
              <w:t xml:space="preserve">растениям во дворе.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https://resh.edu.ru/subject/4/5/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4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Ориентирование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нового материала.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Объяснять значение понятий: ориентирование,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компас.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2.Знать способы ориентирования на местности и с помощью компаса.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Формирование и развитие по средствам географических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знаний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познавательных интересов, интеллектуальных и творческих результатов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Проводить самостоятельный поиск информации о своей местности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Из различных источников.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Знать способы ориентирования на местности, правила пользования компасом, как ориентироваться по Солнцу, звездам.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Практическое занятие на местности.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П.17  Ориентирование по Полярной звезде.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https://resh.edu.ru/subject/4/5/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4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 местности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нового материала.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Виды изображения земной поверхности. Объяснять значение понятий: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план,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масштаб,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условные знаки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Способность к самостоятельному приобретению новых знаний и практических умений с помощью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плана местности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Формирование ответственного отношения к учёбе. Знакомство с условными знаками плана, их оформление в тетради.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Находить и называть сходства и различия в изображении элементов на карте и плане. Учиться сравнивать и анализировать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План, карты: топографическая, физическая.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Нарисовать условные знаки.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https://resh.edu.ru/subject/4/5/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4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Практическая работа № 3 «Составление </w:t>
            </w:r>
            <w:r>
              <w:rPr>
                <w:rFonts w:ascii="Times New Roman" w:hAnsi="Times New Roman"/>
              </w:rPr>
              <w:t xml:space="preserve">плана местности по описанию»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Глазомерная съёмка.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ориентироваться на местности по плану и при помощи </w:t>
            </w:r>
            <w:r>
              <w:rPr>
                <w:rFonts w:ascii="Times New Roman" w:hAnsi="Times New Roman"/>
              </w:rPr>
              <w:t xml:space="preserve">компаса, карты, местных признаков.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умения выбирать средства </w:t>
            </w:r>
            <w:r>
              <w:rPr>
                <w:rFonts w:ascii="Times New Roman" w:hAnsi="Times New Roman"/>
              </w:rPr>
              <w:t xml:space="preserve">реализации цели и  применять их на практике, оценивать достигнутые результаты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ответственного отношения к учёбе и </w:t>
            </w:r>
            <w:r>
              <w:rPr>
                <w:rFonts w:ascii="Times New Roman" w:hAnsi="Times New Roman"/>
              </w:rPr>
              <w:t xml:space="preserve">социально-ответственного поведения в географической среде.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плана в цвете.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https://resh.edu.ru/subject/4/5/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4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Географическая карта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нового материала.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Объяснять значение понятий: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географическая карта,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градусная сеть,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меридианы,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параллели,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экватор.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Способность к самостоятельному приобретению новых знаний и практических умений с помощью географических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Выделять, описывать существенные признаки геог-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фических карт, их различия.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разнообразие карт: физическую, политическую, экономическую. Уметь находить на них экватор, параллели и меридианы и нанести их на к/к.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П.18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https://resh.edu.ru/subject/4/5/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4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Обобщающий урок по теме «Виды изображения поверхности Земли»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нового материала.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Овладение основами картографической грамотности.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Оценивать работу одноклассников при парной работе. Развитие умения взаимодействовать.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ответственного отношения к учёбе и коммуникативной компетенции через сотрудни-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чество с однок-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лассниками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вопросов для обобщения и ответы на них. Соревнование команд.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Практическая работа №4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https://resh.edu.ru/subject/4/5/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gridSpan w:val="10"/>
            <w:tcW w:w="138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Природа Земли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3113"/>
        </w:trPr>
        <w:tc>
          <w:tcPr>
            <w:tcW w:w="4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 возникла Земля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нового материала.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Объяснять значение понятий: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гипотеза 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Знать разные гипотезы возникновения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Земли и их особенности.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Способность к самостоятельному приобретению новых знаний и практических умений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коммуникативной компетенции в общении, сотрудничестве со сверстниками в процессе образовательной деятельности.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Развивать письменную и устную речь при формулировке вопросов и ответов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ПК, проектор, презентация, электронное приложение к учебник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П.19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https://resh.edu.ru/subject/4/5/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4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Внутренне строение Земли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нового материала.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Объяснять значение понятий: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ядро,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мантия,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земная кора, горные породы, минералы, рельеф,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литосфера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полезные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Способность к самостоятельному приобретению новых знаний и высказывать суждения, подтверждая их фактами. Формирование умения составлять описание по плану.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ответственного отношения к учёбе и эмоционально-ценностного отношения к окружающей среде..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Выяснить, что значит рациональное использование природных ресурсов.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Плакат Внутреннее строение Земли.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П.20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https://resh.edu.ru/subject/4/5/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4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Землетрясения и вулканы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Практическая работа №5.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Обозначение на контурной карте районов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землетрясений и крупнейших вулканов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Объяснять значение понятий: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землетрясение, очаг землетрясения,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эпицентр, вулкан, кратер, жерло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2.Уметь называть и показывать на карте зоны землетрясений  и вулканы.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Способность к самостоятельному приобретению новых знаний и практических умений с помощью </w:t>
            </w:r>
            <w:r>
              <w:rPr>
                <w:rFonts w:ascii="Times New Roman" w:hAnsi="Times New Roman"/>
                <w:color w:val="000000"/>
              </w:rPr>
              <w:t xml:space="preserve">географических карт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Осознать необходимость бережного отношения к </w:t>
            </w:r>
            <w:r>
              <w:rPr>
                <w:rFonts w:ascii="Times New Roman" w:hAnsi="Times New Roman"/>
              </w:rPr>
              <w:t xml:space="preserve">окружающей среде.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Выявлять причины возникновения природных явлений.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Стихийные бедствия, </w:t>
            </w:r>
            <w:r>
              <w:rPr>
                <w:rFonts w:ascii="Times New Roman" w:hAnsi="Times New Roman"/>
                <w:color w:val="000000"/>
              </w:rPr>
              <w:t xml:space="preserve">районы их распространения. Меры предосторожности.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Физические карты полушарий и России, электронное </w:t>
            </w:r>
            <w:r>
              <w:rPr>
                <w:rFonts w:ascii="Times New Roman" w:hAnsi="Times New Roman"/>
              </w:rPr>
              <w:t xml:space="preserve">приложение к учебнику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П. 21  Уметь показать на карте вулканы: Ключевска</w:t>
            </w:r>
            <w:r>
              <w:rPr>
                <w:rFonts w:ascii="Times New Roman" w:hAnsi="Times New Roman"/>
                <w:bCs/>
                <w:color w:val="000000"/>
              </w:rPr>
              <w:t xml:space="preserve">я Сопка, Кракатау.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https://resh.edu.ru/subject/4/5/</w:t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W w:w="4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Материки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Объяснять значение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понятий: материк,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остров, архипелаг,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часть света.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2.Уметь показывать на карте полушарий все материки.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умения выделять ключевое слово и существенные признаки понятий, умение работать с текстовым компонентом, умения составлять описание объектов.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осознания единства географического пространства.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Умение находить и показывать на карте изучаемые объекты.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карта полушария.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П.22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материки.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Острова: Гренландия, Сахалин.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Архипелаги: Северная Земля, Земля Франца Иосифа.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https://resh.edu.ru/subject/4/5/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4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Материки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Обобщение знаний по теме.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Объяснять значение понятий: материк,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остров,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часть света.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2.Уметь называть особенности каждого материка.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Способность к самостоятельном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уприобретению новых знаний и практических умений с помощью географических карт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Осознание себя как члена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общества на глобальном, региональном и локальном уровнях (житель)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Описание материка с его достопримечательностями.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Тест.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и к/к карта полушарий.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</w:r>
            <w:r>
              <w:rPr>
                <w:rFonts w:ascii="Times New Roman" w:hAnsi="Times New Roman"/>
                <w:bCs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https://resh.edu.ru/subject/4/5/</w:t>
            </w:r>
            <w:r>
              <w:rPr>
                <w:rFonts w:ascii="Times New Roman" w:hAnsi="Times New Roman"/>
                <w:bCs/>
                <w:color w:val="000000"/>
              </w:rPr>
            </w:r>
          </w:p>
        </w:tc>
      </w:tr>
      <w:tr>
        <w:tblPrEx/>
        <w:trPr>
          <w:trHeight w:val="989"/>
        </w:trPr>
        <w:tc>
          <w:tcPr>
            <w:tcW w:w="4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Вода на Земле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значение понятий: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гидросфера, мировой океан, айсберг, ледник.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2.Уметь показывать на карте полушарий все океаны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Формирование умения выделять ключевое слово и существенные признаки понятий; </w:t>
            </w:r>
            <w:r>
              <w:rPr>
                <w:rFonts w:ascii="Times New Roman" w:hAnsi="Times New Roman"/>
                <w:color w:val="000000"/>
              </w:rPr>
              <w:t xml:space="preserve">умения работать с нетекстовым компонентом учебника.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основ экологической культуры;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умения ориентироваться в окружающем мире, выбирать целевые и смысловые установки в своих действиях и поступках.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Изучить состав гидросферы.состояние воды в ней, свойства воды.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Заложить основы бережного отношения к воде: Вода – это жизнь.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Использование электронного приложе</w:t>
            </w:r>
            <w:r>
              <w:rPr>
                <w:rFonts w:ascii="Times New Roman" w:hAnsi="Times New Roman"/>
                <w:color w:val="000000"/>
              </w:rPr>
              <w:t xml:space="preserve">ния к учебнику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П.23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Практическая работа №6.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Используя карту полушарий и карту океанов в атласе, составьте описание океанов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https://resh.edu.ru/subject/4/5/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/>
        <w:tc>
          <w:tcPr>
            <w:tcW w:w="4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Воздушная одежда Земли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Практическая работа №7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Составление карты стихийных природных явлений</w:t>
            </w:r>
            <w:r>
              <w:rPr>
                <w:rFonts w:ascii="Times New Roman" w:hAnsi="Times New Roman"/>
                <w:color w:val="000000"/>
              </w:rPr>
              <w:t xml:space="preserve">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значение понятия: атмосфера ветер, бриз, муссон.. Называть свойства воздуха.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причины возникновения ветра.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Формирование умения выделять ключевое слово и существенные признаки понятий; умения работать с нетекстовым компонентом учебника.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Формирование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экологического сознания: о необходимости  не загрязнять воздух; осознания целостности географической среды во взаимосвязи природы.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Приводить примеры ветров различного направления, виды облаков, осадков, стихийных природных осадков..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Презентации и видеофильм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П.24 определение направление и силу ветра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екущего дня.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https://resh.edu.ru/subject/4/5/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4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Погода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значение понятий: погода, элементы погоды. Описывать погоду текущего дня.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умения организовать свою деятельность, определять её цели и задачи, выбирать средства реализации </w:t>
            </w:r>
            <w:r>
              <w:rPr>
                <w:rFonts w:ascii="Times New Roman" w:hAnsi="Times New Roman"/>
              </w:rPr>
              <w:t xml:space="preserve">цели, применять их на практике, оценивать достигнутые результаты.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Составлять описание результатов наблюдений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Фактической погоды и будущего </w:t>
            </w:r>
            <w:r>
              <w:rPr>
                <w:rFonts w:ascii="Times New Roman" w:hAnsi="Times New Roman"/>
              </w:rPr>
              <w:t xml:space="preserve">состояния атмосферы.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приобретённые знания и умения для характеристики погоды своей местности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Использование электронного приложения к учебнику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https://resh.edu.ru/subject/4/5/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838"/>
        </w:trPr>
        <w:tc>
          <w:tcPr>
            <w:tcW w:w="4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Климат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нового материала.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значение понятий: климат, элементы климата. Типы климата: холодный, умеренный, жаркий..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Отбирать источники географической информации для объяснения причин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Разнообразия климата на Земле.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Использовать приобретённые знания и умения для чтения карт погоды. Иметь представление о характерных чертах типов климата.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Устанавливать причинно – следственные связи для указанных типов климата. Влияние климата на жизнь и хозяйственную деятельность людей.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Использование электронного приложения к учебнику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П.25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https://resh.edu.ru/subject/4/5/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83"/>
        </w:trPr>
        <w:tc>
          <w:tcPr>
            <w:tcW w:w="4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Живая оболочка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Земли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значение понятия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биосфера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Формирование и развитие по средствам географических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знаний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познавательных интересов, интеллектуальных и творческих результатов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Осознание себя как члена общества на глобальном, региональном и локальном уровнях (житель планеты Земля)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Использование электронного приложения к учебнику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26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https://resh.edu.ru/subject/4/5/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543"/>
        </w:trPr>
        <w:tc>
          <w:tcPr>
            <w:tcW w:w="4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Почва – особое природное тело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нового материала.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значение понятий: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почва, гумус, плодородие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Приводить примеры почвенных организмов, типичных растений и животных </w:t>
            </w:r>
            <w:r>
              <w:rPr>
                <w:rFonts w:ascii="Times New Roman" w:hAnsi="Times New Roman"/>
              </w:rPr>
              <w:t xml:space="preserve">различных районов Земли.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Формирование и развитие по средствам </w:t>
            </w:r>
            <w:r>
              <w:rPr>
                <w:rFonts w:ascii="Times New Roman" w:hAnsi="Times New Roman"/>
                <w:color w:val="000000"/>
              </w:rPr>
              <w:t xml:space="preserve">географических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знаний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познавательных интересов, интеллектуальных и творческих результатов 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Устанавливать причинно –следственные связи для образования и </w:t>
            </w:r>
            <w:r>
              <w:rPr>
                <w:rFonts w:ascii="Times New Roman" w:hAnsi="Times New Roman"/>
              </w:rPr>
              <w:t xml:space="preserve">сохранения плодородия почвы.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Использование электронного приложе</w:t>
            </w:r>
            <w:r>
              <w:rPr>
                <w:rFonts w:ascii="Times New Roman" w:hAnsi="Times New Roman"/>
                <w:color w:val="000000"/>
              </w:rPr>
              <w:t xml:space="preserve">ния к учебнику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ПрезентацияПочвенная среда.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https://resh.edu.ru/subject/4/5/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565"/>
        </w:trPr>
        <w:tc>
          <w:tcPr>
            <w:tcW w:w="4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Человек и природа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значение понятий: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заповедники, заказники, национальные парки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Формирование и развитие по средствам географических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знаний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познавательных интересов, интеллектуальных и творческих результатов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Формирование и развитие по средствам географических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знаний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познавательных интересов, интеллектуальных и творческих результатов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Устанавливать взаимосвязи между природными условиями и особенностями растительного и животного мира.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Влияние человека на природу.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Использование электронного приложения к учебнику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27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https://resh.edu.ru/subject/4/5/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4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Обобщающий урок по теме «Природа земли»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Подготовить каждому 10 вопросов по теме и ответы на них.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https://resh.edu.ru/subject/4/5/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700"/>
        </w:trPr>
        <w:tc>
          <w:tcPr>
            <w:tcW w:w="4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34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Итоговый урок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по всему курсу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https://resh.edu.ru/subject/4/5/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contextualSpacing/>
        <w:spacing w:line="240" w:lineRule="auto"/>
      </w:pPr>
      <w:r/>
      <w:r/>
    </w:p>
    <w:sectPr>
      <w:footnotePr/>
      <w:endnotePr/>
      <w:type w:val="nextColumn"/>
      <w:pgSz w:w="16838" w:h="11906" w:orient="landscape"/>
      <w:pgMar w:top="567" w:right="567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Tahoma">
    <w:panose1 w:val="020B0506030602030204"/>
  </w:font>
  <w:font w:name="Verdana">
    <w:panose1 w:val="020B06030308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590240530"/>
      <w:docPartObj>
        <w:docPartGallery w:val="Page Numbers (Bottom of Page)"/>
        <w:docPartUnique w:val="true"/>
      </w:docPartObj>
      <w:rPr/>
    </w:sdtPr>
    <w:sdtContent>
      <w:p>
        <w:pPr>
          <w:pStyle w:val="96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20</w:t>
        </w:r>
        <w:r>
          <w:fldChar w:fldCharType="end"/>
        </w:r>
        <w:r/>
      </w:p>
    </w:sdtContent>
  </w:sdt>
  <w:p>
    <w:pPr>
      <w:pStyle w:val="96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502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6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2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928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502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6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2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4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6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2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502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6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2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502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6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2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928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502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6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2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0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6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2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502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6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2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60" w:hanging="360"/>
        <w:tabs>
          <w:tab w:val="num" w:pos="360" w:leader="none"/>
        </w:tabs>
      </w:pPr>
      <w:rPr>
        <w:rFonts w:hint="default" w:ascii="Wingdings" w:hAnsi="Wingdings"/>
        <w:b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080" w:hanging="18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520" w:hanging="360"/>
        <w:tabs>
          <w:tab w:val="num" w:pos="25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240" w:hanging="180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960" w:hanging="360"/>
        <w:tabs>
          <w:tab w:val="num" w:pos="39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4680" w:hanging="360"/>
        <w:tabs>
          <w:tab w:val="num" w:pos="46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400" w:hanging="180"/>
        <w:tabs>
          <w:tab w:val="num" w:pos="5400" w:leader="none"/>
        </w:tabs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6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2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60" w:hanging="360"/>
        <w:tabs>
          <w:tab w:val="num" w:pos="360" w:leader="none"/>
        </w:tabs>
      </w:pPr>
      <w:rPr>
        <w:rFonts w:hint="default" w:ascii="Wingdings" w:hAnsi="Wingdings"/>
        <w:b/>
        <w:sz w:val="24"/>
        <w:szCs w:val="24"/>
      </w:rPr>
    </w:lvl>
    <w:lvl w:ilvl="1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b w:val="0"/>
        <w:sz w:val="24"/>
        <w:szCs w:val="24"/>
      </w:rPr>
    </w:lvl>
    <w:lvl w:ilvl="2">
      <w:start w:val="5"/>
      <w:numFmt w:val="bullet"/>
      <w:isLgl w:val="false"/>
      <w:suff w:val="tab"/>
      <w:lvlText w:val="-"/>
      <w:lvlJc w:val="left"/>
      <w:pPr>
        <w:ind w:left="1260" w:hanging="360"/>
        <w:tabs>
          <w:tab w:val="num" w:pos="1260" w:leader="none"/>
        </w:tabs>
      </w:pPr>
      <w:rPr>
        <w:rFonts w:hint="default" w:ascii="Times New Roman" w:hAnsi="Times New Roman" w:eastAsia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520" w:hanging="360"/>
        <w:tabs>
          <w:tab w:val="num" w:pos="25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240" w:hanging="180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960" w:hanging="360"/>
        <w:tabs>
          <w:tab w:val="num" w:pos="39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4680" w:hanging="360"/>
        <w:tabs>
          <w:tab w:val="num" w:pos="46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400" w:hanging="180"/>
        <w:tabs>
          <w:tab w:val="num" w:pos="5400" w:leader="none"/>
        </w:tabs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0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2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4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6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8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0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2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4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66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502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6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2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4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1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00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502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6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2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num w:numId="1">
    <w:abstractNumId w:val="20"/>
  </w:num>
  <w:num w:numId="2">
    <w:abstractNumId w:val="9"/>
  </w:num>
  <w:num w:numId="3">
    <w:abstractNumId w:val="34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6"/>
  </w:num>
  <w:num w:numId="7">
    <w:abstractNumId w:val="5"/>
  </w:num>
  <w:num w:numId="8">
    <w:abstractNumId w:val="26"/>
  </w:num>
  <w:num w:numId="9">
    <w:abstractNumId w:val="8"/>
  </w:num>
  <w:num w:numId="10">
    <w:abstractNumId w:val="33"/>
  </w:num>
  <w:num w:numId="11">
    <w:abstractNumId w:val="29"/>
  </w:num>
  <w:num w:numId="12">
    <w:abstractNumId w:val="30"/>
  </w:num>
  <w:num w:numId="13">
    <w:abstractNumId w:val="16"/>
  </w:num>
  <w:num w:numId="14">
    <w:abstractNumId w:val="0"/>
  </w:num>
  <w:num w:numId="15">
    <w:abstractNumId w:val="25"/>
  </w:num>
  <w:num w:numId="16">
    <w:abstractNumId w:val="1"/>
  </w:num>
  <w:num w:numId="17">
    <w:abstractNumId w:val="7"/>
  </w:num>
  <w:num w:numId="18">
    <w:abstractNumId w:val="32"/>
  </w:num>
  <w:num w:numId="19">
    <w:abstractNumId w:val="28"/>
  </w:num>
  <w:num w:numId="20">
    <w:abstractNumId w:val="14"/>
  </w:num>
  <w:num w:numId="21">
    <w:abstractNumId w:val="2"/>
  </w:num>
  <w:num w:numId="22">
    <w:abstractNumId w:val="37"/>
  </w:num>
  <w:num w:numId="23">
    <w:abstractNumId w:val="35"/>
  </w:num>
  <w:num w:numId="24">
    <w:abstractNumId w:val="10"/>
  </w:num>
  <w:num w:numId="25">
    <w:abstractNumId w:val="21"/>
  </w:num>
  <w:num w:numId="26">
    <w:abstractNumId w:val="3"/>
  </w:num>
  <w:num w:numId="27">
    <w:abstractNumId w:val="12"/>
  </w:num>
  <w:num w:numId="28">
    <w:abstractNumId w:val="18"/>
  </w:num>
  <w:num w:numId="29">
    <w:abstractNumId w:val="17"/>
  </w:num>
  <w:num w:numId="30">
    <w:abstractNumId w:val="22"/>
  </w:num>
  <w:num w:numId="31">
    <w:abstractNumId w:val="15"/>
  </w:num>
  <w:num w:numId="32">
    <w:abstractNumId w:val="27"/>
  </w:num>
  <w:num w:numId="33">
    <w:abstractNumId w:val="24"/>
  </w:num>
  <w:num w:numId="34">
    <w:abstractNumId w:val="4"/>
  </w:num>
  <w:num w:numId="35">
    <w:abstractNumId w:val="11"/>
  </w:num>
  <w:num w:numId="36">
    <w:abstractNumId w:val="36"/>
  </w:num>
  <w:num w:numId="37">
    <w:abstractNumId w:val="31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50">
    <w:name w:val="Plain Table 1"/>
    <w:basedOn w:val="7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53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754">
    <w:name w:val="Heading 1"/>
    <w:basedOn w:val="753"/>
    <w:next w:val="753"/>
    <w:link w:val="78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55">
    <w:name w:val="Heading 2"/>
    <w:basedOn w:val="753"/>
    <w:next w:val="753"/>
    <w:link w:val="782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56">
    <w:name w:val="Heading 3"/>
    <w:basedOn w:val="753"/>
    <w:next w:val="753"/>
    <w:link w:val="78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57">
    <w:name w:val="Heading 4"/>
    <w:basedOn w:val="753"/>
    <w:next w:val="753"/>
    <w:link w:val="78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8">
    <w:name w:val="Heading 5"/>
    <w:basedOn w:val="753"/>
    <w:next w:val="753"/>
    <w:link w:val="78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9">
    <w:name w:val="Heading 6"/>
    <w:basedOn w:val="753"/>
    <w:next w:val="753"/>
    <w:link w:val="78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60">
    <w:name w:val="Heading 7"/>
    <w:basedOn w:val="753"/>
    <w:next w:val="753"/>
    <w:link w:val="78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61">
    <w:name w:val="Heading 8"/>
    <w:basedOn w:val="753"/>
    <w:next w:val="753"/>
    <w:link w:val="78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62">
    <w:name w:val="Heading 9"/>
    <w:basedOn w:val="753"/>
    <w:next w:val="753"/>
    <w:link w:val="78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3" w:default="1">
    <w:name w:val="Default Paragraph Font"/>
    <w:uiPriority w:val="1"/>
    <w:semiHidden/>
    <w:unhideWhenUsed/>
  </w:style>
  <w:style w:type="table" w:styleId="7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5" w:default="1">
    <w:name w:val="No List"/>
    <w:uiPriority w:val="99"/>
    <w:semiHidden/>
    <w:unhideWhenUsed/>
  </w:style>
  <w:style w:type="character" w:styleId="766" w:customStyle="1">
    <w:name w:val="Heading 1 Char"/>
    <w:basedOn w:val="763"/>
    <w:uiPriority w:val="9"/>
    <w:rPr>
      <w:rFonts w:ascii="Arial" w:hAnsi="Arial" w:eastAsia="Arial" w:cs="Arial"/>
      <w:sz w:val="40"/>
      <w:szCs w:val="40"/>
    </w:rPr>
  </w:style>
  <w:style w:type="character" w:styleId="767" w:customStyle="1">
    <w:name w:val="Heading 2 Char"/>
    <w:basedOn w:val="763"/>
    <w:uiPriority w:val="9"/>
    <w:rPr>
      <w:rFonts w:ascii="Arial" w:hAnsi="Arial" w:eastAsia="Arial" w:cs="Arial"/>
      <w:sz w:val="34"/>
    </w:rPr>
  </w:style>
  <w:style w:type="character" w:styleId="768" w:customStyle="1">
    <w:name w:val="Heading 3 Char"/>
    <w:basedOn w:val="763"/>
    <w:uiPriority w:val="9"/>
    <w:rPr>
      <w:rFonts w:ascii="Arial" w:hAnsi="Arial" w:eastAsia="Arial" w:cs="Arial"/>
      <w:sz w:val="30"/>
      <w:szCs w:val="30"/>
    </w:rPr>
  </w:style>
  <w:style w:type="character" w:styleId="769" w:customStyle="1">
    <w:name w:val="Heading 4 Char"/>
    <w:basedOn w:val="763"/>
    <w:uiPriority w:val="9"/>
    <w:rPr>
      <w:rFonts w:ascii="Arial" w:hAnsi="Arial" w:eastAsia="Arial" w:cs="Arial"/>
      <w:b/>
      <w:bCs/>
      <w:sz w:val="26"/>
      <w:szCs w:val="26"/>
    </w:rPr>
  </w:style>
  <w:style w:type="character" w:styleId="770" w:customStyle="1">
    <w:name w:val="Heading 5 Char"/>
    <w:basedOn w:val="763"/>
    <w:uiPriority w:val="9"/>
    <w:rPr>
      <w:rFonts w:ascii="Arial" w:hAnsi="Arial" w:eastAsia="Arial" w:cs="Arial"/>
      <w:b/>
      <w:bCs/>
      <w:sz w:val="24"/>
      <w:szCs w:val="24"/>
    </w:rPr>
  </w:style>
  <w:style w:type="character" w:styleId="771" w:customStyle="1">
    <w:name w:val="Heading 6 Char"/>
    <w:basedOn w:val="763"/>
    <w:uiPriority w:val="9"/>
    <w:rPr>
      <w:rFonts w:ascii="Arial" w:hAnsi="Arial" w:eastAsia="Arial" w:cs="Arial"/>
      <w:b/>
      <w:bCs/>
      <w:sz w:val="22"/>
      <w:szCs w:val="22"/>
    </w:rPr>
  </w:style>
  <w:style w:type="character" w:styleId="772" w:customStyle="1">
    <w:name w:val="Heading 7 Char"/>
    <w:basedOn w:val="7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3" w:customStyle="1">
    <w:name w:val="Heading 8 Char"/>
    <w:basedOn w:val="763"/>
    <w:uiPriority w:val="9"/>
    <w:rPr>
      <w:rFonts w:ascii="Arial" w:hAnsi="Arial" w:eastAsia="Arial" w:cs="Arial"/>
      <w:i/>
      <w:iCs/>
      <w:sz w:val="22"/>
      <w:szCs w:val="22"/>
    </w:rPr>
  </w:style>
  <w:style w:type="character" w:styleId="774" w:customStyle="1">
    <w:name w:val="Heading 9 Char"/>
    <w:basedOn w:val="763"/>
    <w:uiPriority w:val="9"/>
    <w:rPr>
      <w:rFonts w:ascii="Arial" w:hAnsi="Arial" w:eastAsia="Arial" w:cs="Arial"/>
      <w:i/>
      <w:iCs/>
      <w:sz w:val="21"/>
      <w:szCs w:val="21"/>
    </w:rPr>
  </w:style>
  <w:style w:type="character" w:styleId="775" w:customStyle="1">
    <w:name w:val="Title Char"/>
    <w:basedOn w:val="763"/>
    <w:uiPriority w:val="10"/>
    <w:rPr>
      <w:sz w:val="48"/>
      <w:szCs w:val="48"/>
    </w:rPr>
  </w:style>
  <w:style w:type="character" w:styleId="776" w:customStyle="1">
    <w:name w:val="Subtitle Char"/>
    <w:basedOn w:val="763"/>
    <w:uiPriority w:val="11"/>
    <w:rPr>
      <w:sz w:val="24"/>
      <w:szCs w:val="24"/>
    </w:rPr>
  </w:style>
  <w:style w:type="character" w:styleId="777" w:customStyle="1">
    <w:name w:val="Quote Char"/>
    <w:uiPriority w:val="29"/>
    <w:rPr>
      <w:i/>
    </w:rPr>
  </w:style>
  <w:style w:type="character" w:styleId="778" w:customStyle="1">
    <w:name w:val="Intense Quote Char"/>
    <w:uiPriority w:val="30"/>
    <w:rPr>
      <w:i/>
    </w:rPr>
  </w:style>
  <w:style w:type="character" w:styleId="779" w:customStyle="1">
    <w:name w:val="Footnote Text Char"/>
    <w:uiPriority w:val="99"/>
    <w:rPr>
      <w:sz w:val="18"/>
    </w:rPr>
  </w:style>
  <w:style w:type="character" w:styleId="780" w:customStyle="1">
    <w:name w:val="Endnote Text Char"/>
    <w:uiPriority w:val="99"/>
    <w:rPr>
      <w:sz w:val="20"/>
    </w:rPr>
  </w:style>
  <w:style w:type="character" w:styleId="781" w:customStyle="1">
    <w:name w:val="Заголовок 1 Знак"/>
    <w:basedOn w:val="763"/>
    <w:link w:val="754"/>
    <w:uiPriority w:val="9"/>
    <w:rPr>
      <w:rFonts w:ascii="Arial" w:hAnsi="Arial" w:eastAsia="Arial" w:cs="Arial"/>
      <w:sz w:val="40"/>
      <w:szCs w:val="40"/>
    </w:rPr>
  </w:style>
  <w:style w:type="character" w:styleId="782" w:customStyle="1">
    <w:name w:val="Заголовок 2 Знак"/>
    <w:basedOn w:val="763"/>
    <w:link w:val="755"/>
    <w:uiPriority w:val="9"/>
    <w:rPr>
      <w:rFonts w:ascii="Arial" w:hAnsi="Arial" w:eastAsia="Arial" w:cs="Arial"/>
      <w:sz w:val="34"/>
    </w:rPr>
  </w:style>
  <w:style w:type="character" w:styleId="783" w:customStyle="1">
    <w:name w:val="Заголовок 3 Знак"/>
    <w:basedOn w:val="763"/>
    <w:link w:val="756"/>
    <w:uiPriority w:val="9"/>
    <w:rPr>
      <w:rFonts w:ascii="Arial" w:hAnsi="Arial" w:eastAsia="Arial" w:cs="Arial"/>
      <w:sz w:val="30"/>
      <w:szCs w:val="30"/>
    </w:rPr>
  </w:style>
  <w:style w:type="character" w:styleId="784" w:customStyle="1">
    <w:name w:val="Заголовок 4 Знак"/>
    <w:basedOn w:val="763"/>
    <w:link w:val="757"/>
    <w:uiPriority w:val="9"/>
    <w:rPr>
      <w:rFonts w:ascii="Arial" w:hAnsi="Arial" w:eastAsia="Arial" w:cs="Arial"/>
      <w:b/>
      <w:bCs/>
      <w:sz w:val="26"/>
      <w:szCs w:val="26"/>
    </w:rPr>
  </w:style>
  <w:style w:type="character" w:styleId="785" w:customStyle="1">
    <w:name w:val="Заголовок 5 Знак"/>
    <w:basedOn w:val="763"/>
    <w:link w:val="758"/>
    <w:uiPriority w:val="9"/>
    <w:rPr>
      <w:rFonts w:ascii="Arial" w:hAnsi="Arial" w:eastAsia="Arial" w:cs="Arial"/>
      <w:b/>
      <w:bCs/>
      <w:sz w:val="24"/>
      <w:szCs w:val="24"/>
    </w:rPr>
  </w:style>
  <w:style w:type="character" w:styleId="786" w:customStyle="1">
    <w:name w:val="Заголовок 6 Знак"/>
    <w:basedOn w:val="763"/>
    <w:link w:val="759"/>
    <w:uiPriority w:val="9"/>
    <w:rPr>
      <w:rFonts w:ascii="Arial" w:hAnsi="Arial" w:eastAsia="Arial" w:cs="Arial"/>
      <w:b/>
      <w:bCs/>
      <w:sz w:val="22"/>
      <w:szCs w:val="22"/>
    </w:rPr>
  </w:style>
  <w:style w:type="character" w:styleId="787" w:customStyle="1">
    <w:name w:val="Заголовок 7 Знак"/>
    <w:basedOn w:val="763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8" w:customStyle="1">
    <w:name w:val="Заголовок 8 Знак"/>
    <w:basedOn w:val="763"/>
    <w:link w:val="761"/>
    <w:uiPriority w:val="9"/>
    <w:rPr>
      <w:rFonts w:ascii="Arial" w:hAnsi="Arial" w:eastAsia="Arial" w:cs="Arial"/>
      <w:i/>
      <w:iCs/>
      <w:sz w:val="22"/>
      <w:szCs w:val="22"/>
    </w:rPr>
  </w:style>
  <w:style w:type="character" w:styleId="789" w:customStyle="1">
    <w:name w:val="Заголовок 9 Знак"/>
    <w:basedOn w:val="763"/>
    <w:link w:val="762"/>
    <w:uiPriority w:val="9"/>
    <w:rPr>
      <w:rFonts w:ascii="Arial" w:hAnsi="Arial" w:eastAsia="Arial" w:cs="Arial"/>
      <w:i/>
      <w:iCs/>
      <w:sz w:val="21"/>
      <w:szCs w:val="21"/>
    </w:rPr>
  </w:style>
  <w:style w:type="paragraph" w:styleId="790">
    <w:name w:val="Title"/>
    <w:basedOn w:val="753"/>
    <w:next w:val="753"/>
    <w:link w:val="791"/>
    <w:uiPriority w:val="10"/>
    <w:qFormat/>
    <w:pPr>
      <w:contextualSpacing/>
      <w:spacing w:before="300"/>
    </w:pPr>
    <w:rPr>
      <w:sz w:val="48"/>
      <w:szCs w:val="48"/>
    </w:rPr>
  </w:style>
  <w:style w:type="character" w:styleId="791" w:customStyle="1">
    <w:name w:val="Заголовок Знак"/>
    <w:basedOn w:val="763"/>
    <w:link w:val="790"/>
    <w:uiPriority w:val="10"/>
    <w:rPr>
      <w:sz w:val="48"/>
      <w:szCs w:val="48"/>
    </w:rPr>
  </w:style>
  <w:style w:type="paragraph" w:styleId="792">
    <w:name w:val="Subtitle"/>
    <w:basedOn w:val="753"/>
    <w:next w:val="753"/>
    <w:link w:val="793"/>
    <w:uiPriority w:val="11"/>
    <w:qFormat/>
    <w:pPr>
      <w:spacing w:before="200"/>
    </w:pPr>
    <w:rPr>
      <w:sz w:val="24"/>
      <w:szCs w:val="24"/>
    </w:rPr>
  </w:style>
  <w:style w:type="character" w:styleId="793" w:customStyle="1">
    <w:name w:val="Подзаголовок Знак"/>
    <w:basedOn w:val="763"/>
    <w:link w:val="792"/>
    <w:uiPriority w:val="11"/>
    <w:rPr>
      <w:sz w:val="24"/>
      <w:szCs w:val="24"/>
    </w:rPr>
  </w:style>
  <w:style w:type="paragraph" w:styleId="794">
    <w:name w:val="Quote"/>
    <w:basedOn w:val="753"/>
    <w:next w:val="753"/>
    <w:link w:val="795"/>
    <w:uiPriority w:val="29"/>
    <w:qFormat/>
    <w:pPr>
      <w:ind w:left="720" w:right="720"/>
    </w:pPr>
    <w:rPr>
      <w:i/>
    </w:rPr>
  </w:style>
  <w:style w:type="character" w:styleId="795" w:customStyle="1">
    <w:name w:val="Цитата 2 Знак"/>
    <w:link w:val="794"/>
    <w:uiPriority w:val="29"/>
    <w:rPr>
      <w:i/>
    </w:rPr>
  </w:style>
  <w:style w:type="paragraph" w:styleId="796">
    <w:name w:val="Intense Quote"/>
    <w:basedOn w:val="753"/>
    <w:next w:val="753"/>
    <w:link w:val="79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7" w:customStyle="1">
    <w:name w:val="Выделенная цитата Знак"/>
    <w:link w:val="796"/>
    <w:uiPriority w:val="30"/>
    <w:rPr>
      <w:i/>
    </w:rPr>
  </w:style>
  <w:style w:type="character" w:styleId="798" w:customStyle="1">
    <w:name w:val="Header Char"/>
    <w:basedOn w:val="763"/>
    <w:uiPriority w:val="99"/>
  </w:style>
  <w:style w:type="character" w:styleId="799" w:customStyle="1">
    <w:name w:val="Footer Char"/>
    <w:basedOn w:val="763"/>
    <w:uiPriority w:val="99"/>
  </w:style>
  <w:style w:type="paragraph" w:styleId="800">
    <w:name w:val="Caption"/>
    <w:basedOn w:val="753"/>
    <w:next w:val="75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801" w:customStyle="1">
    <w:name w:val="Caption Char"/>
    <w:uiPriority w:val="99"/>
  </w:style>
  <w:style w:type="table" w:styleId="802" w:customStyle="1">
    <w:name w:val="Table Grid Light"/>
    <w:basedOn w:val="76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3" w:customStyle="1">
    <w:name w:val="Таблица простая 11"/>
    <w:basedOn w:val="76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4" w:customStyle="1">
    <w:name w:val="Таблица простая 21"/>
    <w:basedOn w:val="76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5" w:customStyle="1">
    <w:name w:val="Таблица простая 31"/>
    <w:basedOn w:val="7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6" w:customStyle="1">
    <w:name w:val="Таблица простая 41"/>
    <w:basedOn w:val="7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Таблица простая 51"/>
    <w:basedOn w:val="7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8" w:customStyle="1">
    <w:name w:val="Таблица-сетка 1 светлая1"/>
    <w:basedOn w:val="76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Grid Table 1 Light - Accent 1"/>
    <w:basedOn w:val="76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Grid Table 1 Light - Accent 2"/>
    <w:basedOn w:val="76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Grid Table 1 Light - Accent 3"/>
    <w:basedOn w:val="76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Grid Table 1 Light - Accent 4"/>
    <w:basedOn w:val="76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5"/>
    <w:basedOn w:val="76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6"/>
    <w:basedOn w:val="76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Таблица-сетка 21"/>
    <w:basedOn w:val="76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2 - Accent 1"/>
    <w:basedOn w:val="76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2 - Accent 2"/>
    <w:basedOn w:val="76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2 - Accent 3"/>
    <w:basedOn w:val="76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2 - Accent 4"/>
    <w:basedOn w:val="76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5"/>
    <w:basedOn w:val="76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6"/>
    <w:basedOn w:val="76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Таблица-сетка 31"/>
    <w:basedOn w:val="76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3 - Accent 1"/>
    <w:basedOn w:val="76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3 - Accent 2"/>
    <w:basedOn w:val="76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3 - Accent 3"/>
    <w:basedOn w:val="76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3 - Accent 4"/>
    <w:basedOn w:val="76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5"/>
    <w:basedOn w:val="76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6"/>
    <w:basedOn w:val="76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Таблица-сетка 41"/>
    <w:basedOn w:val="76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0" w:customStyle="1">
    <w:name w:val="Grid Table 4 - Accent 1"/>
    <w:basedOn w:val="76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1" w:customStyle="1">
    <w:name w:val="Grid Table 4 - Accent 2"/>
    <w:basedOn w:val="76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2" w:customStyle="1">
    <w:name w:val="Grid Table 4 - Accent 3"/>
    <w:basedOn w:val="76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3" w:customStyle="1">
    <w:name w:val="Grid Table 4 - Accent 4"/>
    <w:basedOn w:val="76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4" w:customStyle="1">
    <w:name w:val="Grid Table 4 - Accent 5"/>
    <w:basedOn w:val="76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5" w:customStyle="1">
    <w:name w:val="Grid Table 4 - Accent 6"/>
    <w:basedOn w:val="76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6" w:customStyle="1">
    <w:name w:val="Таблица-сетка 5 темная1"/>
    <w:basedOn w:val="7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7" w:customStyle="1">
    <w:name w:val="Grid Table 5 Dark- Accent 1"/>
    <w:basedOn w:val="7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38" w:customStyle="1">
    <w:name w:val="Grid Table 5 Dark - Accent 2"/>
    <w:basedOn w:val="7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39" w:customStyle="1">
    <w:name w:val="Grid Table 5 Dark - Accent 3"/>
    <w:basedOn w:val="7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0" w:customStyle="1">
    <w:name w:val="Grid Table 5 Dark- Accent 4"/>
    <w:basedOn w:val="7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 - Accent 5"/>
    <w:basedOn w:val="7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 - Accent 6"/>
    <w:basedOn w:val="7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3" w:customStyle="1">
    <w:name w:val="Таблица-сетка 6 цветная1"/>
    <w:basedOn w:val="76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4" w:customStyle="1">
    <w:name w:val="Grid Table 6 Colorful - Accent 1"/>
    <w:basedOn w:val="76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5" w:customStyle="1">
    <w:name w:val="Grid Table 6 Colorful - Accent 2"/>
    <w:basedOn w:val="76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6" w:customStyle="1">
    <w:name w:val="Grid Table 6 Colorful - Accent 3"/>
    <w:basedOn w:val="76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47" w:customStyle="1">
    <w:name w:val="Grid Table 6 Colorful - Accent 4"/>
    <w:basedOn w:val="76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48" w:customStyle="1">
    <w:name w:val="Grid Table 6 Colorful - Accent 5"/>
    <w:basedOn w:val="76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9" w:customStyle="1">
    <w:name w:val="Grid Table 6 Colorful - Accent 6"/>
    <w:basedOn w:val="76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0" w:customStyle="1">
    <w:name w:val="Таблица-сетка 7 цветная1"/>
    <w:basedOn w:val="76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7 Colorful - Accent 1"/>
    <w:basedOn w:val="76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7 Colorful - Accent 2"/>
    <w:basedOn w:val="76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7 Colorful - Accent 3"/>
    <w:basedOn w:val="76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7 Colorful - Accent 4"/>
    <w:basedOn w:val="76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7 Colorful - Accent 5"/>
    <w:basedOn w:val="76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7 Colorful - Accent 6"/>
    <w:basedOn w:val="76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Список-таблица 1 светлая1"/>
    <w:basedOn w:val="76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1 Light - Accent 1"/>
    <w:basedOn w:val="76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1 Light - Accent 2"/>
    <w:basedOn w:val="76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1 Light - Accent 3"/>
    <w:basedOn w:val="76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1 Light - Accent 4"/>
    <w:basedOn w:val="76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5"/>
    <w:basedOn w:val="76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6"/>
    <w:basedOn w:val="76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Список-таблица 21"/>
    <w:basedOn w:val="76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5" w:customStyle="1">
    <w:name w:val="List Table 2 - Accent 1"/>
    <w:basedOn w:val="76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6" w:customStyle="1">
    <w:name w:val="List Table 2 - Accent 2"/>
    <w:basedOn w:val="76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67" w:customStyle="1">
    <w:name w:val="List Table 2 - Accent 3"/>
    <w:basedOn w:val="76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68" w:customStyle="1">
    <w:name w:val="List Table 2 - Accent 4"/>
    <w:basedOn w:val="76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9" w:customStyle="1">
    <w:name w:val="List Table 2 - Accent 5"/>
    <w:basedOn w:val="76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0" w:customStyle="1">
    <w:name w:val="List Table 2 - Accent 6"/>
    <w:basedOn w:val="76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1" w:customStyle="1">
    <w:name w:val="Список-таблица 31"/>
    <w:basedOn w:val="76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3 - Accent 1"/>
    <w:basedOn w:val="76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3 - Accent 2"/>
    <w:basedOn w:val="76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3 - Accent 3"/>
    <w:basedOn w:val="76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3 - Accent 4"/>
    <w:basedOn w:val="76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5"/>
    <w:basedOn w:val="76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6"/>
    <w:basedOn w:val="76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Список-таблица 41"/>
    <w:basedOn w:val="76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4 - Accent 1"/>
    <w:basedOn w:val="76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4 - Accent 2"/>
    <w:basedOn w:val="76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4 - Accent 3"/>
    <w:basedOn w:val="76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4 - Accent 4"/>
    <w:basedOn w:val="76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5"/>
    <w:basedOn w:val="76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6"/>
    <w:basedOn w:val="76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Список-таблица 5 темная1"/>
    <w:basedOn w:val="76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6" w:customStyle="1">
    <w:name w:val="List Table 5 Dark - Accent 1"/>
    <w:basedOn w:val="76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7" w:customStyle="1">
    <w:name w:val="List Table 5 Dark - Accent 2"/>
    <w:basedOn w:val="76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8" w:customStyle="1">
    <w:name w:val="List Table 5 Dark - Accent 3"/>
    <w:basedOn w:val="76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 w:customStyle="1">
    <w:name w:val="List Table 5 Dark - Accent 4"/>
    <w:basedOn w:val="76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5"/>
    <w:basedOn w:val="76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6"/>
    <w:basedOn w:val="76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Список-таблица 6 цветная1"/>
    <w:basedOn w:val="76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3" w:customStyle="1">
    <w:name w:val="List Table 6 Colorful - Accent 1"/>
    <w:basedOn w:val="76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4" w:customStyle="1">
    <w:name w:val="List Table 6 Colorful - Accent 2"/>
    <w:basedOn w:val="76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5" w:customStyle="1">
    <w:name w:val="List Table 6 Colorful - Accent 3"/>
    <w:basedOn w:val="76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96" w:customStyle="1">
    <w:name w:val="List Table 6 Colorful - Accent 4"/>
    <w:basedOn w:val="76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97" w:customStyle="1">
    <w:name w:val="List Table 6 Colorful - Accent 5"/>
    <w:basedOn w:val="76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98" w:customStyle="1">
    <w:name w:val="List Table 6 Colorful - Accent 6"/>
    <w:basedOn w:val="76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99" w:customStyle="1">
    <w:name w:val="Список-таблица 7 цветная1"/>
    <w:basedOn w:val="76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7 Colorful - Accent 1"/>
    <w:basedOn w:val="76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7 Colorful - Accent 2"/>
    <w:basedOn w:val="76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7 Colorful - Accent 3"/>
    <w:basedOn w:val="76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7 Colorful - Accent 4"/>
    <w:basedOn w:val="76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7 Colorful - Accent 5"/>
    <w:basedOn w:val="76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7 Colorful - Accent 6"/>
    <w:basedOn w:val="76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ned - Accent"/>
    <w:basedOn w:val="76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7" w:customStyle="1">
    <w:name w:val="Lined - Accent 1"/>
    <w:basedOn w:val="76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8" w:customStyle="1">
    <w:name w:val="Lined - Accent 2"/>
    <w:basedOn w:val="76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9" w:customStyle="1">
    <w:name w:val="Lined - Accent 3"/>
    <w:basedOn w:val="76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0" w:customStyle="1">
    <w:name w:val="Lined - Accent 4"/>
    <w:basedOn w:val="76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1" w:customStyle="1">
    <w:name w:val="Lined - Accent 5"/>
    <w:basedOn w:val="76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2" w:customStyle="1">
    <w:name w:val="Lined - Accent 6"/>
    <w:basedOn w:val="76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3" w:customStyle="1">
    <w:name w:val="Bordered &amp; Lined - Accent"/>
    <w:basedOn w:val="76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4" w:customStyle="1">
    <w:name w:val="Bordered &amp; Lined - Accent 1"/>
    <w:basedOn w:val="76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5" w:customStyle="1">
    <w:name w:val="Bordered &amp; Lined - Accent 2"/>
    <w:basedOn w:val="76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6" w:customStyle="1">
    <w:name w:val="Bordered &amp; Lined - Accent 3"/>
    <w:basedOn w:val="76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7" w:customStyle="1">
    <w:name w:val="Bordered &amp; Lined - Accent 4"/>
    <w:basedOn w:val="76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8" w:customStyle="1">
    <w:name w:val="Bordered &amp; Lined - Accent 5"/>
    <w:basedOn w:val="76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9" w:customStyle="1">
    <w:name w:val="Bordered &amp; Lined - Accent 6"/>
    <w:basedOn w:val="76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0" w:customStyle="1">
    <w:name w:val="Bordered"/>
    <w:basedOn w:val="76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1" w:customStyle="1">
    <w:name w:val="Bordered - Accent 1"/>
    <w:basedOn w:val="76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2" w:customStyle="1">
    <w:name w:val="Bordered - Accent 2"/>
    <w:basedOn w:val="76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3" w:customStyle="1">
    <w:name w:val="Bordered - Accent 3"/>
    <w:basedOn w:val="76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4" w:customStyle="1">
    <w:name w:val="Bordered - Accent 4"/>
    <w:basedOn w:val="76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5" w:customStyle="1">
    <w:name w:val="Bordered - Accent 5"/>
    <w:basedOn w:val="76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6" w:customStyle="1">
    <w:name w:val="Bordered - Accent 6"/>
    <w:basedOn w:val="76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27">
    <w:name w:val="footnote text"/>
    <w:basedOn w:val="753"/>
    <w:link w:val="928"/>
    <w:uiPriority w:val="99"/>
    <w:semiHidden/>
    <w:unhideWhenUsed/>
    <w:pPr>
      <w:spacing w:after="40" w:line="240" w:lineRule="auto"/>
    </w:pPr>
    <w:rPr>
      <w:sz w:val="18"/>
    </w:rPr>
  </w:style>
  <w:style w:type="character" w:styleId="928" w:customStyle="1">
    <w:name w:val="Текст сноски Знак"/>
    <w:link w:val="927"/>
    <w:uiPriority w:val="99"/>
    <w:rPr>
      <w:sz w:val="18"/>
    </w:rPr>
  </w:style>
  <w:style w:type="character" w:styleId="929">
    <w:name w:val="footnote reference"/>
    <w:basedOn w:val="763"/>
    <w:uiPriority w:val="99"/>
    <w:unhideWhenUsed/>
    <w:rPr>
      <w:vertAlign w:val="superscript"/>
    </w:rPr>
  </w:style>
  <w:style w:type="paragraph" w:styleId="930">
    <w:name w:val="endnote text"/>
    <w:basedOn w:val="753"/>
    <w:link w:val="931"/>
    <w:uiPriority w:val="99"/>
    <w:semiHidden/>
    <w:unhideWhenUsed/>
    <w:pPr>
      <w:spacing w:after="0" w:line="240" w:lineRule="auto"/>
    </w:pPr>
    <w:rPr>
      <w:sz w:val="20"/>
    </w:rPr>
  </w:style>
  <w:style w:type="character" w:styleId="931" w:customStyle="1">
    <w:name w:val="Текст концевой сноски Знак"/>
    <w:link w:val="930"/>
    <w:uiPriority w:val="99"/>
    <w:rPr>
      <w:sz w:val="20"/>
    </w:rPr>
  </w:style>
  <w:style w:type="character" w:styleId="932">
    <w:name w:val="endnote reference"/>
    <w:basedOn w:val="763"/>
    <w:uiPriority w:val="99"/>
    <w:semiHidden/>
    <w:unhideWhenUsed/>
    <w:rPr>
      <w:vertAlign w:val="superscript"/>
    </w:rPr>
  </w:style>
  <w:style w:type="paragraph" w:styleId="933">
    <w:name w:val="toc 1"/>
    <w:basedOn w:val="753"/>
    <w:next w:val="753"/>
    <w:uiPriority w:val="39"/>
    <w:unhideWhenUsed/>
    <w:pPr>
      <w:spacing w:after="57"/>
    </w:pPr>
  </w:style>
  <w:style w:type="paragraph" w:styleId="934">
    <w:name w:val="toc 2"/>
    <w:basedOn w:val="753"/>
    <w:next w:val="753"/>
    <w:uiPriority w:val="39"/>
    <w:unhideWhenUsed/>
    <w:pPr>
      <w:ind w:left="283"/>
      <w:spacing w:after="57"/>
    </w:pPr>
  </w:style>
  <w:style w:type="paragraph" w:styleId="935">
    <w:name w:val="toc 3"/>
    <w:basedOn w:val="753"/>
    <w:next w:val="753"/>
    <w:uiPriority w:val="39"/>
    <w:unhideWhenUsed/>
    <w:pPr>
      <w:ind w:left="567"/>
      <w:spacing w:after="57"/>
    </w:pPr>
  </w:style>
  <w:style w:type="paragraph" w:styleId="936">
    <w:name w:val="toc 4"/>
    <w:basedOn w:val="753"/>
    <w:next w:val="753"/>
    <w:uiPriority w:val="39"/>
    <w:unhideWhenUsed/>
    <w:pPr>
      <w:ind w:left="850"/>
      <w:spacing w:after="57"/>
    </w:pPr>
  </w:style>
  <w:style w:type="paragraph" w:styleId="937">
    <w:name w:val="toc 5"/>
    <w:basedOn w:val="753"/>
    <w:next w:val="753"/>
    <w:uiPriority w:val="39"/>
    <w:unhideWhenUsed/>
    <w:pPr>
      <w:ind w:left="1134"/>
      <w:spacing w:after="57"/>
    </w:pPr>
  </w:style>
  <w:style w:type="paragraph" w:styleId="938">
    <w:name w:val="toc 6"/>
    <w:basedOn w:val="753"/>
    <w:next w:val="753"/>
    <w:uiPriority w:val="39"/>
    <w:unhideWhenUsed/>
    <w:pPr>
      <w:ind w:left="1417"/>
      <w:spacing w:after="57"/>
    </w:pPr>
  </w:style>
  <w:style w:type="paragraph" w:styleId="939">
    <w:name w:val="toc 7"/>
    <w:basedOn w:val="753"/>
    <w:next w:val="753"/>
    <w:uiPriority w:val="39"/>
    <w:unhideWhenUsed/>
    <w:pPr>
      <w:ind w:left="1701"/>
      <w:spacing w:after="57"/>
    </w:pPr>
  </w:style>
  <w:style w:type="paragraph" w:styleId="940">
    <w:name w:val="toc 8"/>
    <w:basedOn w:val="753"/>
    <w:next w:val="753"/>
    <w:uiPriority w:val="39"/>
    <w:unhideWhenUsed/>
    <w:pPr>
      <w:ind w:left="1984"/>
      <w:spacing w:after="57"/>
    </w:pPr>
  </w:style>
  <w:style w:type="paragraph" w:styleId="941">
    <w:name w:val="toc 9"/>
    <w:basedOn w:val="753"/>
    <w:next w:val="753"/>
    <w:uiPriority w:val="39"/>
    <w:unhideWhenUsed/>
    <w:pPr>
      <w:ind w:left="2268"/>
      <w:spacing w:after="57"/>
    </w:pPr>
  </w:style>
  <w:style w:type="paragraph" w:styleId="942">
    <w:name w:val="TOC Heading"/>
    <w:uiPriority w:val="39"/>
    <w:unhideWhenUsed/>
  </w:style>
  <w:style w:type="paragraph" w:styleId="943">
    <w:name w:val="table of figures"/>
    <w:basedOn w:val="753"/>
    <w:next w:val="753"/>
    <w:uiPriority w:val="99"/>
    <w:unhideWhenUsed/>
    <w:pPr>
      <w:spacing w:after="0"/>
    </w:pPr>
  </w:style>
  <w:style w:type="paragraph" w:styleId="944">
    <w:name w:val="List Paragraph"/>
    <w:basedOn w:val="753"/>
    <w:qFormat/>
    <w:pPr>
      <w:contextualSpacing/>
      <w:ind w:left="720"/>
      <w:spacing w:after="0" w:line="240" w:lineRule="auto"/>
    </w:pPr>
    <w:rPr>
      <w:rFonts w:ascii="Arial" w:hAnsi="Arial" w:cs="Arial"/>
      <w:b/>
      <w:color w:val="000000"/>
      <w:sz w:val="20"/>
      <w:szCs w:val="20"/>
    </w:rPr>
  </w:style>
  <w:style w:type="paragraph" w:styleId="945">
    <w:name w:val="Body Text Indent"/>
    <w:basedOn w:val="753"/>
    <w:link w:val="946"/>
    <w:pPr>
      <w:ind w:firstLine="54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946" w:customStyle="1">
    <w:name w:val="Основной текст с отступом Знак"/>
    <w:basedOn w:val="763"/>
    <w:link w:val="945"/>
    <w:rPr>
      <w:rFonts w:ascii="Times New Roman" w:hAnsi="Times New Roman" w:eastAsia="Times New Roman" w:cs="Times New Roman"/>
      <w:sz w:val="24"/>
      <w:szCs w:val="24"/>
    </w:rPr>
  </w:style>
  <w:style w:type="paragraph" w:styleId="947">
    <w:name w:val="Normal (Web)"/>
    <w:basedOn w:val="753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948">
    <w:name w:val="Table Grid"/>
    <w:basedOn w:val="76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9">
    <w:name w:val="Body Text 3"/>
    <w:basedOn w:val="753"/>
    <w:link w:val="950"/>
    <w:uiPriority w:val="99"/>
    <w:semiHidden/>
    <w:unhideWhenUsed/>
    <w:pPr>
      <w:spacing w:after="120"/>
    </w:pPr>
    <w:rPr>
      <w:sz w:val="16"/>
      <w:szCs w:val="16"/>
    </w:rPr>
  </w:style>
  <w:style w:type="character" w:styleId="950" w:customStyle="1">
    <w:name w:val="Основной текст 3 Знак"/>
    <w:basedOn w:val="763"/>
    <w:link w:val="949"/>
    <w:uiPriority w:val="99"/>
    <w:semiHidden/>
    <w:rPr>
      <w:sz w:val="16"/>
      <w:szCs w:val="16"/>
    </w:rPr>
  </w:style>
  <w:style w:type="paragraph" w:styleId="951" w:customStyle="1">
    <w:name w:val="msotitle3"/>
    <w:basedOn w:val="753"/>
    <w:pPr>
      <w:spacing w:after="0" w:line="240" w:lineRule="auto"/>
    </w:pPr>
    <w:rPr>
      <w:rFonts w:ascii="Times New Roman" w:hAnsi="Times New Roman"/>
      <w:color w:val="3399ff"/>
      <w:sz w:val="48"/>
      <w:szCs w:val="48"/>
    </w:rPr>
  </w:style>
  <w:style w:type="paragraph" w:styleId="952" w:customStyle="1">
    <w:name w:val="FR1"/>
    <w:pPr>
      <w:ind w:left="320" w:right="200"/>
      <w:jc w:val="center"/>
      <w:spacing w:before="380" w:line="259" w:lineRule="auto"/>
      <w:widowControl w:val="off"/>
    </w:pPr>
    <w:rPr>
      <w:rFonts w:ascii="Times New Roman" w:hAnsi="Times New Roman"/>
      <w:b/>
      <w:sz w:val="18"/>
    </w:rPr>
  </w:style>
  <w:style w:type="paragraph" w:styleId="953" w:customStyle="1">
    <w:name w:val="Основной 1 см"/>
    <w:basedOn w:val="753"/>
    <w:pPr>
      <w:ind w:firstLine="567"/>
      <w:jc w:val="both"/>
      <w:spacing w:after="0" w:line="240" w:lineRule="auto"/>
    </w:pPr>
    <w:rPr>
      <w:rFonts w:ascii="Times New Roman" w:hAnsi="Times New Roman"/>
      <w:sz w:val="28"/>
      <w:szCs w:val="20"/>
      <w:lang w:val="en-US" w:bidi="en-US"/>
    </w:rPr>
  </w:style>
  <w:style w:type="character" w:styleId="954">
    <w:name w:val="Hyperlink"/>
    <w:basedOn w:val="763"/>
    <w:rPr>
      <w:rFonts w:cs="Times New Roman"/>
      <w:color w:val="0000ff"/>
      <w:u w:val="single"/>
    </w:rPr>
  </w:style>
  <w:style w:type="paragraph" w:styleId="955" w:customStyle="1">
    <w:name w:val="msonormalbullet1.gif"/>
    <w:basedOn w:val="7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956" w:customStyle="1">
    <w:name w:val="msonormalbullet2.gif"/>
    <w:basedOn w:val="7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957" w:customStyle="1">
    <w:name w:val="Знак1"/>
    <w:basedOn w:val="7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58" w:customStyle="1">
    <w:name w:val="Знак11"/>
    <w:basedOn w:val="7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59">
    <w:name w:val="Header"/>
    <w:basedOn w:val="753"/>
    <w:link w:val="96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60" w:customStyle="1">
    <w:name w:val="Верхний колонтитул Знак"/>
    <w:basedOn w:val="763"/>
    <w:link w:val="959"/>
    <w:uiPriority w:val="99"/>
    <w:rPr>
      <w:sz w:val="22"/>
      <w:szCs w:val="22"/>
    </w:rPr>
  </w:style>
  <w:style w:type="paragraph" w:styleId="961">
    <w:name w:val="Footer"/>
    <w:basedOn w:val="753"/>
    <w:link w:val="96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62" w:customStyle="1">
    <w:name w:val="Нижний колонтитул Знак"/>
    <w:basedOn w:val="763"/>
    <w:link w:val="961"/>
    <w:uiPriority w:val="99"/>
    <w:rPr>
      <w:sz w:val="22"/>
      <w:szCs w:val="22"/>
    </w:rPr>
  </w:style>
  <w:style w:type="paragraph" w:styleId="963">
    <w:name w:val="Balloon Text"/>
    <w:basedOn w:val="753"/>
    <w:link w:val="96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64" w:customStyle="1">
    <w:name w:val="Текст выноски Знак"/>
    <w:basedOn w:val="763"/>
    <w:link w:val="963"/>
    <w:uiPriority w:val="99"/>
    <w:semiHidden/>
    <w:rPr>
      <w:rFonts w:ascii="Tahoma" w:hAnsi="Tahoma" w:cs="Tahoma"/>
      <w:sz w:val="16"/>
      <w:szCs w:val="16"/>
    </w:rPr>
  </w:style>
  <w:style w:type="paragraph" w:styleId="965">
    <w:name w:val="No Spacing"/>
    <w:uiPriority w:val="1"/>
    <w:qFormat/>
    <w:pPr>
      <w:widowControl w:val="off"/>
    </w:pPr>
    <w:rPr>
      <w:rFonts w:ascii="Times New Roman" w:hAnsi="Times New Roman" w:eastAsia="Calibri"/>
      <w:i/>
      <w:iCs/>
      <w:lang w:eastAsia="en-US"/>
    </w:rPr>
  </w:style>
  <w:style w:type="character" w:styleId="966" w:customStyle="1">
    <w:name w:val="c1"/>
    <w:basedOn w:val="76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Денис Третьяков</cp:lastModifiedBy>
  <cp:revision>4</cp:revision>
  <dcterms:created xsi:type="dcterms:W3CDTF">2024-09-07T11:06:00Z</dcterms:created>
  <dcterms:modified xsi:type="dcterms:W3CDTF">2024-11-10T10:58:11Z</dcterms:modified>
</cp:coreProperties>
</file>