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1B2750" w14:textId="4FE1CF43" w:rsidR="00A47A5D" w:rsidRPr="00A47A5D" w:rsidRDefault="00A47A5D" w:rsidP="00A47A5D">
      <w:pPr>
        <w:pStyle w:val="a3"/>
        <w:kinsoku w:val="0"/>
        <w:overflowPunct w:val="0"/>
        <w:spacing w:before="4"/>
        <w:rPr>
          <w:rFonts w:ascii="Times New Roman" w:hAnsi="Times New Roman" w:cs="Times New Roman"/>
          <w:sz w:val="17"/>
          <w:szCs w:val="17"/>
        </w:rPr>
      </w:pPr>
      <w:r w:rsidRPr="00A47A5D">
        <w:rPr>
          <w:rFonts w:ascii="Times New Roman" w:hAnsi="Times New Roman" w:cs="Times New Roman"/>
          <w:sz w:val="17"/>
          <w:szCs w:val="17"/>
        </w:rPr>
        <w:drawing>
          <wp:inline distT="0" distB="0" distL="0" distR="0" wp14:anchorId="3E58860B" wp14:editId="4CBCF980">
            <wp:extent cx="6329877" cy="7724775"/>
            <wp:effectExtent l="0" t="0" r="0" b="0"/>
            <wp:docPr id="7246561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13" t="3762" b="12931"/>
                    <a:stretch/>
                  </pic:blipFill>
                  <pic:spPr bwMode="auto">
                    <a:xfrm>
                      <a:off x="0" y="0"/>
                      <a:ext cx="6335219" cy="7731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A33D8CF" w14:textId="525A7CCB" w:rsidR="00B44C1B" w:rsidRDefault="00B44C1B">
      <w:pPr>
        <w:pStyle w:val="a3"/>
        <w:kinsoku w:val="0"/>
        <w:overflowPunct w:val="0"/>
        <w:spacing w:before="4"/>
        <w:ind w:left="0"/>
        <w:rPr>
          <w:rFonts w:ascii="Times New Roman" w:hAnsi="Times New Roman" w:cs="Times New Roman"/>
          <w:sz w:val="17"/>
          <w:szCs w:val="17"/>
        </w:rPr>
      </w:pPr>
    </w:p>
    <w:p w14:paraId="12116A26" w14:textId="77777777" w:rsidR="003B61E4" w:rsidRDefault="003B61E4">
      <w:pPr>
        <w:pStyle w:val="a3"/>
        <w:kinsoku w:val="0"/>
        <w:overflowPunct w:val="0"/>
        <w:spacing w:before="4"/>
        <w:ind w:left="0"/>
        <w:rPr>
          <w:rFonts w:ascii="Times New Roman" w:hAnsi="Times New Roman" w:cs="Times New Roman"/>
          <w:sz w:val="17"/>
          <w:szCs w:val="17"/>
        </w:rPr>
      </w:pPr>
    </w:p>
    <w:p w14:paraId="4121EB54" w14:textId="77777777" w:rsidR="003B61E4" w:rsidRDefault="003B61E4">
      <w:pPr>
        <w:pStyle w:val="a3"/>
        <w:kinsoku w:val="0"/>
        <w:overflowPunct w:val="0"/>
        <w:spacing w:before="4"/>
        <w:ind w:left="0"/>
        <w:rPr>
          <w:rFonts w:ascii="Times New Roman" w:hAnsi="Times New Roman" w:cs="Times New Roman"/>
          <w:sz w:val="17"/>
          <w:szCs w:val="17"/>
        </w:rPr>
        <w:sectPr w:rsidR="003B61E4">
          <w:type w:val="continuous"/>
          <w:pgSz w:w="11910" w:h="16840"/>
          <w:pgMar w:top="1580" w:right="740" w:bottom="280" w:left="1600" w:header="720" w:footer="720" w:gutter="0"/>
          <w:cols w:space="720"/>
          <w:noEndnote/>
        </w:sectPr>
      </w:pPr>
    </w:p>
    <w:p w14:paraId="4D4DBFD8" w14:textId="77777777" w:rsidR="003B61E4" w:rsidRPr="00F124A4" w:rsidRDefault="003B61E4" w:rsidP="00F124A4">
      <w:pPr>
        <w:pStyle w:val="a3"/>
        <w:kinsoku w:val="0"/>
        <w:overflowPunct w:val="0"/>
        <w:ind w:left="0" w:firstLine="720"/>
        <w:jc w:val="center"/>
        <w:rPr>
          <w:rFonts w:ascii="Times New Roman" w:hAnsi="Times New Roman" w:cs="Times New Roman"/>
          <w:b/>
        </w:rPr>
      </w:pPr>
      <w:r w:rsidRPr="00F124A4">
        <w:rPr>
          <w:rFonts w:ascii="Times New Roman" w:hAnsi="Times New Roman" w:cs="Times New Roman"/>
          <w:b/>
        </w:rPr>
        <w:lastRenderedPageBreak/>
        <w:t>Пояснительная записка</w:t>
      </w:r>
    </w:p>
    <w:p w14:paraId="3AC5A280" w14:textId="77777777" w:rsidR="003B61E4" w:rsidRPr="00F124A4" w:rsidRDefault="003B61E4" w:rsidP="00F124A4">
      <w:pPr>
        <w:pStyle w:val="a3"/>
        <w:kinsoku w:val="0"/>
        <w:overflowPunct w:val="0"/>
        <w:ind w:left="0" w:firstLine="720"/>
        <w:rPr>
          <w:rFonts w:ascii="Times New Roman" w:hAnsi="Times New Roman" w:cs="Times New Roman"/>
          <w:sz w:val="20"/>
          <w:szCs w:val="20"/>
        </w:rPr>
      </w:pPr>
    </w:p>
    <w:p w14:paraId="4AF7EAF5" w14:textId="77777777" w:rsidR="003B61E4" w:rsidRPr="00F124A4" w:rsidRDefault="003B61E4" w:rsidP="00F124A4">
      <w:pPr>
        <w:pStyle w:val="a3"/>
        <w:kinsoku w:val="0"/>
        <w:overflowPunct w:val="0"/>
        <w:ind w:left="0" w:firstLine="720"/>
        <w:jc w:val="both"/>
        <w:rPr>
          <w:rFonts w:ascii="Times New Roman" w:hAnsi="Times New Roman" w:cs="Times New Roman"/>
        </w:rPr>
      </w:pPr>
      <w:proofErr w:type="spellStart"/>
      <w:r w:rsidRPr="00F124A4">
        <w:rPr>
          <w:rFonts w:ascii="Times New Roman" w:hAnsi="Times New Roman" w:cs="Times New Roman"/>
        </w:rPr>
        <w:t>Электив</w:t>
      </w:r>
      <w:proofErr w:type="spellEnd"/>
      <w:r w:rsidRPr="00F124A4">
        <w:rPr>
          <w:rFonts w:ascii="Times New Roman" w:hAnsi="Times New Roman" w:cs="Times New Roman"/>
        </w:rPr>
        <w:t xml:space="preserve"> “Решение задач повышенной сложности” предназначен для углубленной подготовки выпускников к сдаче ЕГЭ профильного уровня.</w:t>
      </w:r>
    </w:p>
    <w:p w14:paraId="23FD8668" w14:textId="77777777" w:rsidR="003B61E4" w:rsidRPr="00F124A4" w:rsidRDefault="003B61E4" w:rsidP="00F124A4">
      <w:pPr>
        <w:pStyle w:val="a3"/>
        <w:kinsoku w:val="0"/>
        <w:overflowPunct w:val="0"/>
        <w:ind w:left="0" w:firstLine="720"/>
        <w:jc w:val="both"/>
        <w:rPr>
          <w:rFonts w:ascii="Times New Roman" w:hAnsi="Times New Roman" w:cs="Times New Roman"/>
        </w:rPr>
      </w:pPr>
      <w:r w:rsidRPr="00F124A4">
        <w:rPr>
          <w:rFonts w:ascii="Times New Roman" w:hAnsi="Times New Roman" w:cs="Times New Roman"/>
        </w:rPr>
        <w:t>Тематический план пред</w:t>
      </w:r>
      <w:r w:rsidR="00F870B0" w:rsidRPr="00F124A4">
        <w:rPr>
          <w:rFonts w:ascii="Times New Roman" w:hAnsi="Times New Roman" w:cs="Times New Roman"/>
        </w:rPr>
        <w:t xml:space="preserve">усматривает обучение в объеме 68 часов (2 </w:t>
      </w:r>
      <w:r w:rsidRPr="00F124A4">
        <w:rPr>
          <w:rFonts w:ascii="Times New Roman" w:hAnsi="Times New Roman" w:cs="Times New Roman"/>
        </w:rPr>
        <w:t>часа в неделю).</w:t>
      </w:r>
      <w:r w:rsidRPr="00F124A4">
        <w:rPr>
          <w:rFonts w:ascii="Times New Roman" w:hAnsi="Times New Roman" w:cs="Times New Roman"/>
          <w:spacing w:val="-11"/>
        </w:rPr>
        <w:t xml:space="preserve"> </w:t>
      </w:r>
      <w:r w:rsidRPr="00F124A4">
        <w:rPr>
          <w:rFonts w:ascii="Times New Roman" w:hAnsi="Times New Roman" w:cs="Times New Roman"/>
        </w:rPr>
        <w:t>Планируется</w:t>
      </w:r>
      <w:r w:rsidRPr="00F124A4">
        <w:rPr>
          <w:rFonts w:ascii="Times New Roman" w:hAnsi="Times New Roman" w:cs="Times New Roman"/>
          <w:spacing w:val="-13"/>
        </w:rPr>
        <w:t xml:space="preserve"> </w:t>
      </w:r>
      <w:r w:rsidRPr="00F124A4">
        <w:rPr>
          <w:rFonts w:ascii="Times New Roman" w:hAnsi="Times New Roman" w:cs="Times New Roman"/>
        </w:rPr>
        <w:t>использование</w:t>
      </w:r>
      <w:r w:rsidRPr="00F124A4">
        <w:rPr>
          <w:rFonts w:ascii="Times New Roman" w:hAnsi="Times New Roman" w:cs="Times New Roman"/>
          <w:spacing w:val="-10"/>
        </w:rPr>
        <w:t xml:space="preserve"> </w:t>
      </w:r>
      <w:r w:rsidRPr="00F124A4">
        <w:rPr>
          <w:rFonts w:ascii="Times New Roman" w:hAnsi="Times New Roman" w:cs="Times New Roman"/>
        </w:rPr>
        <w:t>следующих</w:t>
      </w:r>
      <w:r w:rsidRPr="00F124A4">
        <w:rPr>
          <w:rFonts w:ascii="Times New Roman" w:hAnsi="Times New Roman" w:cs="Times New Roman"/>
          <w:spacing w:val="-10"/>
        </w:rPr>
        <w:t xml:space="preserve"> </w:t>
      </w:r>
      <w:r w:rsidRPr="00F124A4">
        <w:rPr>
          <w:rFonts w:ascii="Times New Roman" w:hAnsi="Times New Roman" w:cs="Times New Roman"/>
        </w:rPr>
        <w:t>технологий</w:t>
      </w:r>
      <w:r w:rsidRPr="00F124A4">
        <w:rPr>
          <w:rFonts w:ascii="Times New Roman" w:hAnsi="Times New Roman" w:cs="Times New Roman"/>
          <w:spacing w:val="-12"/>
        </w:rPr>
        <w:t xml:space="preserve"> </w:t>
      </w:r>
      <w:r w:rsidRPr="00F124A4">
        <w:rPr>
          <w:rFonts w:ascii="Times New Roman" w:hAnsi="Times New Roman" w:cs="Times New Roman"/>
        </w:rPr>
        <w:t>в</w:t>
      </w:r>
      <w:r w:rsidRPr="00F124A4">
        <w:rPr>
          <w:rFonts w:ascii="Times New Roman" w:hAnsi="Times New Roman" w:cs="Times New Roman"/>
          <w:spacing w:val="-12"/>
        </w:rPr>
        <w:t xml:space="preserve"> </w:t>
      </w:r>
      <w:r w:rsidRPr="00F124A4">
        <w:rPr>
          <w:rFonts w:ascii="Times New Roman" w:hAnsi="Times New Roman" w:cs="Times New Roman"/>
        </w:rPr>
        <w:t>преподавании предмета:</w:t>
      </w:r>
    </w:p>
    <w:p w14:paraId="501A0F9C" w14:textId="77777777" w:rsidR="003B61E4" w:rsidRPr="00F124A4" w:rsidRDefault="003B61E4" w:rsidP="00F124A4">
      <w:pPr>
        <w:pStyle w:val="a3"/>
        <w:kinsoku w:val="0"/>
        <w:overflowPunct w:val="0"/>
        <w:ind w:left="0" w:firstLine="720"/>
        <w:jc w:val="both"/>
        <w:rPr>
          <w:rFonts w:ascii="Times New Roman" w:hAnsi="Times New Roman" w:cs="Times New Roman"/>
        </w:rPr>
      </w:pPr>
      <w:r w:rsidRPr="00F124A4">
        <w:rPr>
          <w:rFonts w:ascii="Times New Roman" w:hAnsi="Times New Roman" w:cs="Times New Roman"/>
        </w:rPr>
        <w:t>Проблемного обучения;</w:t>
      </w:r>
    </w:p>
    <w:p w14:paraId="12D5A69F" w14:textId="77777777" w:rsidR="003B61E4" w:rsidRPr="00F124A4" w:rsidRDefault="003B61E4" w:rsidP="00F124A4">
      <w:pPr>
        <w:pStyle w:val="a3"/>
        <w:kinsoku w:val="0"/>
        <w:overflowPunct w:val="0"/>
        <w:ind w:left="0" w:firstLine="720"/>
        <w:rPr>
          <w:rFonts w:ascii="Times New Roman" w:hAnsi="Times New Roman" w:cs="Times New Roman"/>
          <w:sz w:val="20"/>
          <w:szCs w:val="20"/>
        </w:rPr>
      </w:pPr>
    </w:p>
    <w:p w14:paraId="2965D829" w14:textId="77777777" w:rsidR="003B61E4" w:rsidRPr="00F124A4" w:rsidRDefault="003B61E4" w:rsidP="00F124A4">
      <w:pPr>
        <w:pStyle w:val="a3"/>
        <w:kinsoku w:val="0"/>
        <w:overflowPunct w:val="0"/>
        <w:ind w:left="0" w:firstLine="720"/>
        <w:jc w:val="both"/>
        <w:rPr>
          <w:rFonts w:ascii="Times New Roman" w:hAnsi="Times New Roman" w:cs="Times New Roman"/>
        </w:rPr>
      </w:pPr>
      <w:r w:rsidRPr="00F124A4">
        <w:rPr>
          <w:rFonts w:ascii="Times New Roman" w:hAnsi="Times New Roman" w:cs="Times New Roman"/>
        </w:rPr>
        <w:t>Обучения на основе решения задач.</w:t>
      </w:r>
    </w:p>
    <w:p w14:paraId="432271CA" w14:textId="77777777" w:rsidR="00FE0902" w:rsidRPr="00F124A4" w:rsidRDefault="00FE0902" w:rsidP="00F124A4">
      <w:pPr>
        <w:pStyle w:val="a3"/>
        <w:kinsoku w:val="0"/>
        <w:overflowPunct w:val="0"/>
        <w:ind w:left="0" w:firstLine="720"/>
        <w:jc w:val="both"/>
        <w:rPr>
          <w:rFonts w:ascii="Times New Roman" w:hAnsi="Times New Roman" w:cs="Times New Roman"/>
        </w:rPr>
      </w:pPr>
    </w:p>
    <w:p w14:paraId="1B742482" w14:textId="77777777" w:rsidR="00FE0902" w:rsidRPr="00F124A4" w:rsidRDefault="00FE0902" w:rsidP="00F124A4">
      <w:pPr>
        <w:pStyle w:val="a3"/>
        <w:kinsoku w:val="0"/>
        <w:overflowPunct w:val="0"/>
        <w:ind w:left="0" w:firstLine="720"/>
        <w:jc w:val="both"/>
        <w:rPr>
          <w:rFonts w:ascii="Times New Roman" w:hAnsi="Times New Roman" w:cs="Times New Roman"/>
        </w:rPr>
      </w:pPr>
      <w:r w:rsidRPr="00F124A4">
        <w:rPr>
          <w:rFonts w:ascii="Times New Roman" w:hAnsi="Times New Roman" w:cs="Times New Roman"/>
        </w:rPr>
        <w:t>Информационных технологий.</w:t>
      </w:r>
    </w:p>
    <w:p w14:paraId="51A945B3" w14:textId="77777777" w:rsidR="003B61E4" w:rsidRPr="00F124A4" w:rsidRDefault="003B61E4" w:rsidP="00F124A4">
      <w:pPr>
        <w:pStyle w:val="a3"/>
        <w:kinsoku w:val="0"/>
        <w:overflowPunct w:val="0"/>
        <w:ind w:left="0" w:firstLine="720"/>
        <w:jc w:val="center"/>
        <w:rPr>
          <w:rFonts w:ascii="Times New Roman" w:hAnsi="Times New Roman" w:cs="Times New Roman"/>
        </w:rPr>
      </w:pPr>
      <w:r w:rsidRPr="00F124A4">
        <w:rPr>
          <w:rFonts w:ascii="Times New Roman" w:hAnsi="Times New Roman" w:cs="Times New Roman"/>
        </w:rPr>
        <w:t>Требования</w:t>
      </w:r>
      <w:r w:rsidR="00FE0902" w:rsidRPr="00F124A4">
        <w:rPr>
          <w:rFonts w:ascii="Times New Roman" w:hAnsi="Times New Roman" w:cs="Times New Roman"/>
        </w:rPr>
        <w:t xml:space="preserve"> к уровню подготовки учащихся 10</w:t>
      </w:r>
      <w:r w:rsidRPr="00F124A4">
        <w:rPr>
          <w:rFonts w:ascii="Times New Roman" w:hAnsi="Times New Roman" w:cs="Times New Roman"/>
        </w:rPr>
        <w:t xml:space="preserve"> класса</w:t>
      </w:r>
    </w:p>
    <w:p w14:paraId="65E3BFE3" w14:textId="77777777" w:rsidR="003B61E4" w:rsidRPr="00F124A4" w:rsidRDefault="003B61E4" w:rsidP="00F124A4">
      <w:pPr>
        <w:pStyle w:val="a3"/>
        <w:kinsoku w:val="0"/>
        <w:overflowPunct w:val="0"/>
        <w:ind w:left="0" w:firstLine="720"/>
        <w:rPr>
          <w:rFonts w:ascii="Times New Roman" w:hAnsi="Times New Roman" w:cs="Times New Roman"/>
          <w:i/>
          <w:iCs/>
        </w:rPr>
      </w:pPr>
      <w:r w:rsidRPr="00F124A4">
        <w:rPr>
          <w:rFonts w:ascii="Times New Roman" w:hAnsi="Times New Roman" w:cs="Times New Roman"/>
          <w:i/>
          <w:iCs/>
        </w:rPr>
        <w:t>Должны знать:</w:t>
      </w:r>
    </w:p>
    <w:p w14:paraId="6D455BD3" w14:textId="77777777" w:rsidR="003B61E4" w:rsidRPr="00F124A4" w:rsidRDefault="003B61E4" w:rsidP="00F124A4">
      <w:pPr>
        <w:pStyle w:val="a3"/>
        <w:kinsoku w:val="0"/>
        <w:overflowPunct w:val="0"/>
        <w:ind w:left="0" w:firstLine="720"/>
        <w:rPr>
          <w:rFonts w:ascii="Times New Roman" w:hAnsi="Times New Roman" w:cs="Times New Roman"/>
          <w:i/>
          <w:iCs/>
          <w:sz w:val="20"/>
          <w:szCs w:val="20"/>
        </w:rPr>
      </w:pPr>
    </w:p>
    <w:p w14:paraId="18E0B13B" w14:textId="77777777" w:rsidR="00FE0902" w:rsidRPr="00F124A4" w:rsidRDefault="003B61E4" w:rsidP="00F124A4">
      <w:pPr>
        <w:pStyle w:val="a3"/>
        <w:kinsoku w:val="0"/>
        <w:overflowPunct w:val="0"/>
        <w:ind w:left="0" w:firstLine="720"/>
        <w:rPr>
          <w:rFonts w:ascii="Times New Roman" w:hAnsi="Times New Roman" w:cs="Times New Roman"/>
        </w:rPr>
      </w:pPr>
      <w:r w:rsidRPr="00F124A4">
        <w:rPr>
          <w:rFonts w:ascii="Times New Roman" w:hAnsi="Times New Roman" w:cs="Times New Roman"/>
        </w:rPr>
        <w:t>Различн</w:t>
      </w:r>
      <w:r w:rsidR="00FE0902" w:rsidRPr="00F124A4">
        <w:rPr>
          <w:rFonts w:ascii="Times New Roman" w:hAnsi="Times New Roman" w:cs="Times New Roman"/>
        </w:rPr>
        <w:t xml:space="preserve">ые методы решения </w:t>
      </w:r>
      <w:r w:rsidRPr="00F124A4">
        <w:rPr>
          <w:rFonts w:ascii="Times New Roman" w:hAnsi="Times New Roman" w:cs="Times New Roman"/>
        </w:rPr>
        <w:t xml:space="preserve"> уравнений и неравенств</w:t>
      </w:r>
      <w:r w:rsidR="00FE0902" w:rsidRPr="00F124A4">
        <w:rPr>
          <w:rFonts w:ascii="Times New Roman" w:hAnsi="Times New Roman" w:cs="Times New Roman"/>
        </w:rPr>
        <w:t xml:space="preserve"> высших степеней</w:t>
      </w:r>
      <w:r w:rsidRPr="00F124A4">
        <w:rPr>
          <w:rFonts w:ascii="Times New Roman" w:hAnsi="Times New Roman" w:cs="Times New Roman"/>
        </w:rPr>
        <w:t xml:space="preserve">; </w:t>
      </w:r>
    </w:p>
    <w:p w14:paraId="7EFBD668" w14:textId="77777777" w:rsidR="00FE0902" w:rsidRPr="00F124A4" w:rsidRDefault="003B61E4" w:rsidP="00F124A4">
      <w:pPr>
        <w:pStyle w:val="a3"/>
        <w:kinsoku w:val="0"/>
        <w:overflowPunct w:val="0"/>
        <w:ind w:left="0" w:firstLine="720"/>
        <w:rPr>
          <w:rFonts w:ascii="Times New Roman" w:hAnsi="Times New Roman" w:cs="Times New Roman"/>
        </w:rPr>
      </w:pPr>
      <w:r w:rsidRPr="00F124A4">
        <w:rPr>
          <w:rFonts w:ascii="Times New Roman" w:hAnsi="Times New Roman" w:cs="Times New Roman"/>
        </w:rPr>
        <w:t>Различ</w:t>
      </w:r>
      <w:r w:rsidR="00FE0902" w:rsidRPr="00F124A4">
        <w:rPr>
          <w:rFonts w:ascii="Times New Roman" w:hAnsi="Times New Roman" w:cs="Times New Roman"/>
        </w:rPr>
        <w:t xml:space="preserve">ные методы </w:t>
      </w:r>
      <w:proofErr w:type="gramStart"/>
      <w:r w:rsidR="00FE0902" w:rsidRPr="00F124A4">
        <w:rPr>
          <w:rFonts w:ascii="Times New Roman" w:hAnsi="Times New Roman" w:cs="Times New Roman"/>
        </w:rPr>
        <w:t xml:space="preserve">решения </w:t>
      </w:r>
      <w:r w:rsidRPr="00F124A4">
        <w:rPr>
          <w:rFonts w:ascii="Times New Roman" w:hAnsi="Times New Roman" w:cs="Times New Roman"/>
        </w:rPr>
        <w:t xml:space="preserve"> уравнений</w:t>
      </w:r>
      <w:proofErr w:type="gramEnd"/>
      <w:r w:rsidRPr="00F124A4">
        <w:rPr>
          <w:rFonts w:ascii="Times New Roman" w:hAnsi="Times New Roman" w:cs="Times New Roman"/>
        </w:rPr>
        <w:t xml:space="preserve"> и неравенств</w:t>
      </w:r>
      <w:r w:rsidR="00FE0902" w:rsidRPr="00F124A4">
        <w:rPr>
          <w:rFonts w:ascii="Times New Roman" w:hAnsi="Times New Roman" w:cs="Times New Roman"/>
        </w:rPr>
        <w:t xml:space="preserve"> , содержащих модули</w:t>
      </w:r>
      <w:r w:rsidRPr="00F124A4">
        <w:rPr>
          <w:rFonts w:ascii="Times New Roman" w:hAnsi="Times New Roman" w:cs="Times New Roman"/>
        </w:rPr>
        <w:t>;</w:t>
      </w:r>
    </w:p>
    <w:p w14:paraId="1E5D59E8" w14:textId="77777777" w:rsidR="00FE0902" w:rsidRPr="00F124A4" w:rsidRDefault="003B61E4" w:rsidP="00F124A4">
      <w:pPr>
        <w:pStyle w:val="a3"/>
        <w:kinsoku w:val="0"/>
        <w:overflowPunct w:val="0"/>
        <w:ind w:left="0" w:firstLine="720"/>
        <w:rPr>
          <w:rFonts w:ascii="Times New Roman" w:hAnsi="Times New Roman" w:cs="Times New Roman"/>
        </w:rPr>
      </w:pPr>
      <w:r w:rsidRPr="00F124A4">
        <w:rPr>
          <w:rFonts w:ascii="Times New Roman" w:hAnsi="Times New Roman" w:cs="Times New Roman"/>
        </w:rPr>
        <w:t xml:space="preserve"> Различны</w:t>
      </w:r>
      <w:r w:rsidR="00FE0902" w:rsidRPr="00F124A4">
        <w:rPr>
          <w:rFonts w:ascii="Times New Roman" w:hAnsi="Times New Roman" w:cs="Times New Roman"/>
        </w:rPr>
        <w:t>е методы решения линейных</w:t>
      </w:r>
      <w:r w:rsidRPr="00F124A4">
        <w:rPr>
          <w:rFonts w:ascii="Times New Roman" w:hAnsi="Times New Roman" w:cs="Times New Roman"/>
        </w:rPr>
        <w:t xml:space="preserve"> уравнений и неравенств</w:t>
      </w:r>
      <w:r w:rsidR="00FE0902" w:rsidRPr="00F124A4">
        <w:rPr>
          <w:rFonts w:ascii="Times New Roman" w:hAnsi="Times New Roman" w:cs="Times New Roman"/>
        </w:rPr>
        <w:t xml:space="preserve"> с параметрами</w:t>
      </w:r>
      <w:r w:rsidRPr="00F124A4">
        <w:rPr>
          <w:rFonts w:ascii="Times New Roman" w:hAnsi="Times New Roman" w:cs="Times New Roman"/>
        </w:rPr>
        <w:t>;</w:t>
      </w:r>
    </w:p>
    <w:p w14:paraId="7E4ED226" w14:textId="77777777" w:rsidR="00FE0902" w:rsidRPr="00F124A4" w:rsidRDefault="00FE0902" w:rsidP="00F124A4">
      <w:pPr>
        <w:pStyle w:val="a3"/>
        <w:kinsoku w:val="0"/>
        <w:overflowPunct w:val="0"/>
        <w:ind w:left="0" w:firstLine="720"/>
        <w:rPr>
          <w:rFonts w:ascii="Times New Roman" w:hAnsi="Times New Roman" w:cs="Times New Roman"/>
        </w:rPr>
      </w:pPr>
      <w:r w:rsidRPr="00F124A4">
        <w:rPr>
          <w:rFonts w:ascii="Times New Roman" w:hAnsi="Times New Roman" w:cs="Times New Roman"/>
        </w:rPr>
        <w:t>Различные методы реше</w:t>
      </w:r>
      <w:r w:rsidR="003B61E4" w:rsidRPr="00F124A4">
        <w:rPr>
          <w:rFonts w:ascii="Times New Roman" w:hAnsi="Times New Roman" w:cs="Times New Roman"/>
        </w:rPr>
        <w:t>ний</w:t>
      </w:r>
      <w:r w:rsidRPr="00F124A4">
        <w:rPr>
          <w:rFonts w:ascii="Times New Roman" w:hAnsi="Times New Roman" w:cs="Times New Roman"/>
        </w:rPr>
        <w:t xml:space="preserve"> квадратных уравнений</w:t>
      </w:r>
      <w:r w:rsidR="003B61E4" w:rsidRPr="00F124A4">
        <w:rPr>
          <w:rFonts w:ascii="Times New Roman" w:hAnsi="Times New Roman" w:cs="Times New Roman"/>
        </w:rPr>
        <w:t xml:space="preserve"> и неравенств с параметрами;</w:t>
      </w:r>
    </w:p>
    <w:p w14:paraId="30E0F6D7" w14:textId="77777777" w:rsidR="003B61E4" w:rsidRPr="00F124A4" w:rsidRDefault="003B61E4" w:rsidP="00F124A4">
      <w:pPr>
        <w:pStyle w:val="a3"/>
        <w:kinsoku w:val="0"/>
        <w:overflowPunct w:val="0"/>
        <w:ind w:left="0" w:firstLine="720"/>
        <w:rPr>
          <w:rFonts w:ascii="Times New Roman" w:hAnsi="Times New Roman" w:cs="Times New Roman"/>
        </w:rPr>
      </w:pPr>
      <w:r w:rsidRPr="00F124A4">
        <w:rPr>
          <w:rFonts w:ascii="Times New Roman" w:hAnsi="Times New Roman" w:cs="Times New Roman"/>
        </w:rPr>
        <w:t xml:space="preserve"> Различные методы решения экономических задач</w:t>
      </w:r>
      <w:r w:rsidR="00FE0902" w:rsidRPr="00F124A4">
        <w:rPr>
          <w:rFonts w:ascii="Times New Roman" w:hAnsi="Times New Roman" w:cs="Times New Roman"/>
        </w:rPr>
        <w:t xml:space="preserve"> на кредиты</w:t>
      </w:r>
      <w:r w:rsidRPr="00F124A4">
        <w:rPr>
          <w:rFonts w:ascii="Times New Roman" w:hAnsi="Times New Roman" w:cs="Times New Roman"/>
        </w:rPr>
        <w:t>;</w:t>
      </w:r>
    </w:p>
    <w:p w14:paraId="416A5379" w14:textId="77777777" w:rsidR="003B61E4" w:rsidRPr="00F124A4" w:rsidRDefault="003B61E4" w:rsidP="00F124A4">
      <w:pPr>
        <w:pStyle w:val="a3"/>
        <w:kinsoku w:val="0"/>
        <w:overflowPunct w:val="0"/>
        <w:ind w:left="0" w:firstLine="720"/>
        <w:rPr>
          <w:rFonts w:ascii="Times New Roman" w:hAnsi="Times New Roman" w:cs="Times New Roman"/>
        </w:rPr>
      </w:pPr>
      <w:r w:rsidRPr="00F124A4">
        <w:rPr>
          <w:rFonts w:ascii="Times New Roman" w:hAnsi="Times New Roman" w:cs="Times New Roman"/>
        </w:rPr>
        <w:t>Различные</w:t>
      </w:r>
      <w:r w:rsidR="00FE0902" w:rsidRPr="00F124A4">
        <w:rPr>
          <w:rFonts w:ascii="Times New Roman" w:hAnsi="Times New Roman" w:cs="Times New Roman"/>
        </w:rPr>
        <w:t xml:space="preserve"> методы решения стереометрических</w:t>
      </w:r>
      <w:r w:rsidRPr="00F124A4">
        <w:rPr>
          <w:rFonts w:ascii="Times New Roman" w:hAnsi="Times New Roman" w:cs="Times New Roman"/>
        </w:rPr>
        <w:t xml:space="preserve"> задач;</w:t>
      </w:r>
    </w:p>
    <w:p w14:paraId="271119BB" w14:textId="77777777" w:rsidR="00FE0902" w:rsidRPr="00F124A4" w:rsidRDefault="00FE0902" w:rsidP="00F124A4">
      <w:pPr>
        <w:pStyle w:val="a3"/>
        <w:kinsoku w:val="0"/>
        <w:overflowPunct w:val="0"/>
        <w:ind w:left="0" w:firstLine="720"/>
        <w:rPr>
          <w:rFonts w:ascii="Times New Roman" w:hAnsi="Times New Roman" w:cs="Times New Roman"/>
        </w:rPr>
      </w:pPr>
    </w:p>
    <w:p w14:paraId="5614ED6E" w14:textId="77777777" w:rsidR="00FE0902" w:rsidRPr="00F124A4" w:rsidRDefault="00FE0902" w:rsidP="00F124A4">
      <w:pPr>
        <w:pStyle w:val="a3"/>
        <w:kinsoku w:val="0"/>
        <w:overflowPunct w:val="0"/>
        <w:ind w:left="0" w:firstLine="720"/>
        <w:rPr>
          <w:rFonts w:ascii="Times New Roman" w:hAnsi="Times New Roman" w:cs="Times New Roman"/>
        </w:rPr>
      </w:pPr>
      <w:r w:rsidRPr="00F124A4">
        <w:rPr>
          <w:rFonts w:ascii="Times New Roman" w:hAnsi="Times New Roman" w:cs="Times New Roman"/>
        </w:rPr>
        <w:t>Различные методы решения оптимизационных задач.</w:t>
      </w:r>
    </w:p>
    <w:p w14:paraId="7BE56E46" w14:textId="77777777" w:rsidR="003B61E4" w:rsidRPr="00F124A4" w:rsidRDefault="003B61E4" w:rsidP="00F124A4">
      <w:pPr>
        <w:pStyle w:val="a3"/>
        <w:kinsoku w:val="0"/>
        <w:overflowPunct w:val="0"/>
        <w:ind w:left="0" w:firstLine="720"/>
        <w:rPr>
          <w:rFonts w:ascii="Times New Roman" w:hAnsi="Times New Roman" w:cs="Times New Roman"/>
          <w:i/>
          <w:iCs/>
        </w:rPr>
      </w:pPr>
      <w:r w:rsidRPr="00F124A4">
        <w:rPr>
          <w:rFonts w:ascii="Times New Roman" w:hAnsi="Times New Roman" w:cs="Times New Roman"/>
          <w:i/>
          <w:iCs/>
        </w:rPr>
        <w:t>Должны уметь:</w:t>
      </w:r>
    </w:p>
    <w:p w14:paraId="2BC4610D" w14:textId="77777777" w:rsidR="003B61E4" w:rsidRPr="00F124A4" w:rsidRDefault="003B61E4" w:rsidP="00F124A4">
      <w:pPr>
        <w:pStyle w:val="a3"/>
        <w:kinsoku w:val="0"/>
        <w:overflowPunct w:val="0"/>
        <w:ind w:left="0" w:firstLine="720"/>
        <w:rPr>
          <w:rFonts w:ascii="Times New Roman" w:hAnsi="Times New Roman" w:cs="Times New Roman"/>
        </w:rPr>
      </w:pPr>
      <w:r w:rsidRPr="00F124A4">
        <w:rPr>
          <w:rFonts w:ascii="Times New Roman" w:hAnsi="Times New Roman" w:cs="Times New Roman"/>
        </w:rPr>
        <w:t>Выполнять преобразования тригонометрических выражений повышенного уровня сложности;</w:t>
      </w:r>
    </w:p>
    <w:p w14:paraId="27CBFFAC" w14:textId="77777777" w:rsidR="003B61E4" w:rsidRPr="00F124A4" w:rsidRDefault="003B61E4" w:rsidP="00F124A4">
      <w:pPr>
        <w:pStyle w:val="a3"/>
        <w:kinsoku w:val="0"/>
        <w:overflowPunct w:val="0"/>
        <w:ind w:left="0" w:firstLine="720"/>
        <w:rPr>
          <w:rFonts w:ascii="Times New Roman" w:hAnsi="Times New Roman" w:cs="Times New Roman"/>
        </w:rPr>
      </w:pPr>
      <w:r w:rsidRPr="00F124A4">
        <w:rPr>
          <w:rFonts w:ascii="Times New Roman" w:hAnsi="Times New Roman" w:cs="Times New Roman"/>
        </w:rPr>
        <w:t>Решать тригонометрические уравнения и неравенства повышенного уровня сложности;</w:t>
      </w:r>
    </w:p>
    <w:p w14:paraId="581C3C0E" w14:textId="77777777" w:rsidR="003B61E4" w:rsidRPr="00F124A4" w:rsidRDefault="003B61E4" w:rsidP="00F124A4">
      <w:pPr>
        <w:pStyle w:val="a3"/>
        <w:kinsoku w:val="0"/>
        <w:overflowPunct w:val="0"/>
        <w:ind w:left="0" w:firstLine="720"/>
        <w:rPr>
          <w:rFonts w:ascii="Times New Roman" w:hAnsi="Times New Roman" w:cs="Times New Roman"/>
        </w:rPr>
      </w:pPr>
      <w:r w:rsidRPr="00F124A4">
        <w:rPr>
          <w:rFonts w:ascii="Times New Roman" w:hAnsi="Times New Roman" w:cs="Times New Roman"/>
        </w:rPr>
        <w:t>Решать показательные и логарифмические уравнения и неравенства повышенного уровня сложности;</w:t>
      </w:r>
    </w:p>
    <w:p w14:paraId="4E38C55E" w14:textId="77777777" w:rsidR="003B61E4" w:rsidRPr="00F124A4" w:rsidRDefault="003B61E4" w:rsidP="00F124A4">
      <w:pPr>
        <w:pStyle w:val="a3"/>
        <w:kinsoku w:val="0"/>
        <w:overflowPunct w:val="0"/>
        <w:ind w:left="0" w:firstLine="720"/>
        <w:rPr>
          <w:rFonts w:ascii="Times New Roman" w:hAnsi="Times New Roman" w:cs="Times New Roman"/>
        </w:rPr>
      </w:pPr>
      <w:r w:rsidRPr="00F124A4">
        <w:rPr>
          <w:rFonts w:ascii="Times New Roman" w:hAnsi="Times New Roman" w:cs="Times New Roman"/>
        </w:rPr>
        <w:t>решать иррациональные уравнения и неравенства повышенного уровня сложности;</w:t>
      </w:r>
    </w:p>
    <w:p w14:paraId="72F890A5" w14:textId="77777777" w:rsidR="003B61E4" w:rsidRPr="00F124A4" w:rsidRDefault="003B61E4" w:rsidP="00F124A4">
      <w:pPr>
        <w:pStyle w:val="a3"/>
        <w:kinsoku w:val="0"/>
        <w:overflowPunct w:val="0"/>
        <w:ind w:left="0" w:firstLine="720"/>
        <w:rPr>
          <w:rFonts w:ascii="Times New Roman" w:hAnsi="Times New Roman" w:cs="Times New Roman"/>
        </w:rPr>
      </w:pPr>
      <w:r w:rsidRPr="00F124A4">
        <w:rPr>
          <w:rFonts w:ascii="Times New Roman" w:hAnsi="Times New Roman" w:cs="Times New Roman"/>
        </w:rPr>
        <w:t>решать уравнения и неравенства, содержащие модули;</w:t>
      </w:r>
    </w:p>
    <w:p w14:paraId="44D2008E" w14:textId="77777777" w:rsidR="003B61E4" w:rsidRPr="00F124A4" w:rsidRDefault="003B61E4" w:rsidP="00F124A4">
      <w:pPr>
        <w:pStyle w:val="a3"/>
        <w:kinsoku w:val="0"/>
        <w:overflowPunct w:val="0"/>
        <w:ind w:left="0" w:firstLine="720"/>
        <w:rPr>
          <w:rFonts w:ascii="Times New Roman" w:hAnsi="Times New Roman" w:cs="Times New Roman"/>
        </w:rPr>
        <w:sectPr w:rsidR="003B61E4" w:rsidRPr="00F124A4">
          <w:pgSz w:w="11910" w:h="16840"/>
          <w:pgMar w:top="1100" w:right="740" w:bottom="280" w:left="1600" w:header="720" w:footer="720" w:gutter="0"/>
          <w:cols w:space="720"/>
          <w:noEndnote/>
        </w:sectPr>
      </w:pPr>
    </w:p>
    <w:p w14:paraId="476C0FBE" w14:textId="77777777" w:rsidR="003B61E4" w:rsidRPr="00F124A4" w:rsidRDefault="003B61E4" w:rsidP="00F124A4">
      <w:pPr>
        <w:pStyle w:val="a3"/>
        <w:kinsoku w:val="0"/>
        <w:overflowPunct w:val="0"/>
        <w:ind w:left="0" w:firstLine="720"/>
        <w:rPr>
          <w:rFonts w:ascii="Times New Roman" w:hAnsi="Times New Roman" w:cs="Times New Roman"/>
        </w:rPr>
      </w:pPr>
      <w:r w:rsidRPr="00F124A4">
        <w:rPr>
          <w:rFonts w:ascii="Times New Roman" w:hAnsi="Times New Roman" w:cs="Times New Roman"/>
        </w:rPr>
        <w:lastRenderedPageBreak/>
        <w:t>решать планиметрические задачи повышенного уровня сложности; решать стереометрические задачи повышенного уровня сложности.</w:t>
      </w:r>
    </w:p>
    <w:p w14:paraId="17A4C2CB" w14:textId="77777777" w:rsidR="003B61E4" w:rsidRPr="00F124A4" w:rsidRDefault="003B61E4" w:rsidP="00F124A4">
      <w:pPr>
        <w:pStyle w:val="a3"/>
        <w:kinsoku w:val="0"/>
        <w:overflowPunct w:val="0"/>
        <w:ind w:left="0" w:firstLine="720"/>
        <w:jc w:val="center"/>
        <w:rPr>
          <w:rFonts w:ascii="Times New Roman" w:hAnsi="Times New Roman" w:cs="Times New Roman"/>
        </w:rPr>
      </w:pPr>
      <w:r w:rsidRPr="00F124A4">
        <w:rPr>
          <w:rFonts w:ascii="Times New Roman" w:hAnsi="Times New Roman" w:cs="Times New Roman"/>
        </w:rPr>
        <w:t>Содержание</w:t>
      </w:r>
    </w:p>
    <w:p w14:paraId="26D1A643" w14:textId="77777777" w:rsidR="003B61E4" w:rsidRPr="00F124A4" w:rsidRDefault="003B61E4" w:rsidP="00F124A4">
      <w:pPr>
        <w:pStyle w:val="a3"/>
        <w:kinsoku w:val="0"/>
        <w:overflowPunct w:val="0"/>
        <w:ind w:left="0" w:firstLine="720"/>
        <w:rPr>
          <w:rFonts w:ascii="Times New Roman" w:hAnsi="Times New Roman" w:cs="Times New Roman"/>
        </w:rPr>
      </w:pPr>
      <w:r w:rsidRPr="00F124A4">
        <w:rPr>
          <w:rFonts w:ascii="Times New Roman" w:hAnsi="Times New Roman" w:cs="Times New Roman"/>
        </w:rPr>
        <w:t>Преобразования тригонометрических выражений. Тригонометрические уравнения повышенного уровня сложности. Тригонометрические</w:t>
      </w:r>
    </w:p>
    <w:p w14:paraId="53E41AE0" w14:textId="77777777" w:rsidR="003B61E4" w:rsidRPr="00F124A4" w:rsidRDefault="003B61E4" w:rsidP="00F124A4">
      <w:pPr>
        <w:pStyle w:val="a3"/>
        <w:kinsoku w:val="0"/>
        <w:overflowPunct w:val="0"/>
        <w:ind w:left="0" w:firstLine="720"/>
        <w:rPr>
          <w:rFonts w:ascii="Times New Roman" w:hAnsi="Times New Roman" w:cs="Times New Roman"/>
        </w:rPr>
      </w:pPr>
      <w:r w:rsidRPr="00F124A4">
        <w:rPr>
          <w:rFonts w:ascii="Times New Roman" w:hAnsi="Times New Roman" w:cs="Times New Roman"/>
        </w:rPr>
        <w:t>неравенства. Иррациональные неравенства. Неравенства, содержащие модули. Аналитические методы решения неравенств с параметрами.</w:t>
      </w:r>
    </w:p>
    <w:p w14:paraId="70E7E89A" w14:textId="77777777" w:rsidR="003B61E4" w:rsidRPr="00F124A4" w:rsidRDefault="003B61E4" w:rsidP="00F124A4">
      <w:pPr>
        <w:pStyle w:val="a3"/>
        <w:kinsoku w:val="0"/>
        <w:overflowPunct w:val="0"/>
        <w:ind w:left="0" w:firstLine="720"/>
        <w:rPr>
          <w:rFonts w:ascii="Times New Roman" w:hAnsi="Times New Roman" w:cs="Times New Roman"/>
        </w:rPr>
      </w:pPr>
      <w:r w:rsidRPr="00F124A4">
        <w:rPr>
          <w:rFonts w:ascii="Times New Roman" w:hAnsi="Times New Roman" w:cs="Times New Roman"/>
        </w:rPr>
        <w:t>Графический метод решения уравнений и неравенств с параметрами.</w:t>
      </w:r>
    </w:p>
    <w:p w14:paraId="0BD34500" w14:textId="77777777" w:rsidR="003B61E4" w:rsidRPr="00F124A4" w:rsidRDefault="003B61E4" w:rsidP="00F124A4">
      <w:pPr>
        <w:pStyle w:val="a3"/>
        <w:kinsoku w:val="0"/>
        <w:overflowPunct w:val="0"/>
        <w:ind w:left="0" w:firstLine="720"/>
        <w:rPr>
          <w:rFonts w:ascii="Times New Roman" w:hAnsi="Times New Roman" w:cs="Times New Roman"/>
        </w:rPr>
      </w:pPr>
      <w:r w:rsidRPr="00F124A4">
        <w:rPr>
          <w:rFonts w:ascii="Times New Roman" w:hAnsi="Times New Roman" w:cs="Times New Roman"/>
        </w:rPr>
        <w:t>Показательные неравенства. Логарифмические неравенства. Методы решения экономических задач. Методы решения геометрических задач</w:t>
      </w:r>
    </w:p>
    <w:p w14:paraId="430AB797" w14:textId="77777777" w:rsidR="003B61E4" w:rsidRDefault="003B61E4">
      <w:pPr>
        <w:pStyle w:val="a3"/>
        <w:kinsoku w:val="0"/>
        <w:overflowPunct w:val="0"/>
        <w:ind w:left="0"/>
      </w:pPr>
    </w:p>
    <w:p w14:paraId="0D31E43D" w14:textId="77777777" w:rsidR="003B61E4" w:rsidRDefault="003B61E4">
      <w:pPr>
        <w:pStyle w:val="a3"/>
        <w:kinsoku w:val="0"/>
        <w:overflowPunct w:val="0"/>
        <w:spacing w:before="7"/>
        <w:ind w:left="0"/>
        <w:rPr>
          <w:sz w:val="36"/>
          <w:szCs w:val="36"/>
        </w:rPr>
      </w:pPr>
    </w:p>
    <w:p w14:paraId="4E0DBD78" w14:textId="77777777" w:rsidR="003B61E4" w:rsidRPr="00F124A4" w:rsidRDefault="003B61E4" w:rsidP="00F124A4">
      <w:pPr>
        <w:pStyle w:val="a3"/>
        <w:kinsoku w:val="0"/>
        <w:overflowPunct w:val="0"/>
        <w:spacing w:before="1"/>
        <w:ind w:left="1564" w:right="1569"/>
        <w:jc w:val="center"/>
        <w:rPr>
          <w:rFonts w:ascii="Times New Roman" w:hAnsi="Times New Roman" w:cs="Times New Roman"/>
        </w:rPr>
      </w:pPr>
      <w:r w:rsidRPr="00F124A4">
        <w:rPr>
          <w:rFonts w:ascii="Times New Roman" w:hAnsi="Times New Roman" w:cs="Times New Roman"/>
        </w:rPr>
        <w:t>Календарно-тематическое планирование</w:t>
      </w: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19"/>
        <w:gridCol w:w="4710"/>
        <w:gridCol w:w="2319"/>
      </w:tblGrid>
      <w:tr w:rsidR="003B61E4" w:rsidRPr="00F124A4" w14:paraId="10F44BFC" w14:textId="77777777">
        <w:trPr>
          <w:trHeight w:val="342"/>
        </w:trPr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A7F1D" w14:textId="77777777" w:rsidR="003B61E4" w:rsidRPr="00F124A4" w:rsidRDefault="003B61E4">
            <w:pPr>
              <w:pStyle w:val="TableParagraph"/>
              <w:kinsoku w:val="0"/>
              <w:overflowPunct w:val="0"/>
              <w:spacing w:line="323" w:lineRule="exact"/>
              <w:ind w:righ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F124A4"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B18D4" w14:textId="77777777" w:rsidR="003B61E4" w:rsidRPr="00F124A4" w:rsidRDefault="003B61E4">
            <w:pPr>
              <w:pStyle w:val="TableParagraph"/>
              <w:kinsoku w:val="0"/>
              <w:overflowPunct w:val="0"/>
              <w:spacing w:line="323" w:lineRule="exact"/>
              <w:ind w:left="252" w:right="243"/>
              <w:rPr>
                <w:rFonts w:ascii="Times New Roman" w:hAnsi="Times New Roman" w:cs="Times New Roman"/>
                <w:sz w:val="28"/>
                <w:szCs w:val="28"/>
              </w:rPr>
            </w:pPr>
            <w:r w:rsidRPr="00F124A4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47E0B" w14:textId="77777777" w:rsidR="003B61E4" w:rsidRPr="00F124A4" w:rsidRDefault="003B61E4">
            <w:pPr>
              <w:pStyle w:val="TableParagraph"/>
              <w:kinsoku w:val="0"/>
              <w:overflowPunct w:val="0"/>
              <w:spacing w:line="323" w:lineRule="exact"/>
              <w:ind w:right="361"/>
              <w:rPr>
                <w:rFonts w:ascii="Times New Roman" w:hAnsi="Times New Roman" w:cs="Times New Roman"/>
                <w:sz w:val="28"/>
                <w:szCs w:val="28"/>
              </w:rPr>
            </w:pPr>
            <w:r w:rsidRPr="00F124A4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3B61E4" w:rsidRPr="00F124A4" w14:paraId="151F68AB" w14:textId="77777777">
        <w:trPr>
          <w:trHeight w:val="340"/>
        </w:trPr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3A9D0" w14:textId="77777777" w:rsidR="003B61E4" w:rsidRPr="00F124A4" w:rsidRDefault="003B61E4">
            <w:pPr>
              <w:pStyle w:val="TableParagraph"/>
              <w:kinsoku w:val="0"/>
              <w:overflowPunct w:val="0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64AEF" w14:textId="77777777" w:rsidR="003B61E4" w:rsidRPr="00F124A4" w:rsidRDefault="003B61E4">
            <w:pPr>
              <w:pStyle w:val="TableParagraph"/>
              <w:kinsoku w:val="0"/>
              <w:overflowPunct w:val="0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57969" w14:textId="77777777" w:rsidR="003B61E4" w:rsidRPr="00F124A4" w:rsidRDefault="003B61E4">
            <w:pPr>
              <w:pStyle w:val="TableParagraph"/>
              <w:kinsoku w:val="0"/>
              <w:overflowPunct w:val="0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61E4" w:rsidRPr="00F124A4" w14:paraId="703B670A" w14:textId="77777777">
        <w:trPr>
          <w:trHeight w:val="683"/>
        </w:trPr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F3273" w14:textId="77777777" w:rsidR="003B61E4" w:rsidRPr="00F124A4" w:rsidRDefault="00F870B0">
            <w:pPr>
              <w:pStyle w:val="TableParagraph"/>
              <w:kinsoku w:val="0"/>
              <w:overflowPunct w:val="0"/>
              <w:ind w:right="359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124A4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Pr="00F124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F46D0" w14:textId="77777777" w:rsidR="003B61E4" w:rsidRPr="00F124A4" w:rsidRDefault="003B61E4">
            <w:pPr>
              <w:pStyle w:val="TableParagraph"/>
              <w:kinsoku w:val="0"/>
              <w:overflowPunct w:val="0"/>
              <w:ind w:left="252" w:right="245"/>
              <w:rPr>
                <w:rFonts w:ascii="Times New Roman" w:hAnsi="Times New Roman" w:cs="Times New Roman"/>
                <w:sz w:val="28"/>
                <w:szCs w:val="28"/>
              </w:rPr>
            </w:pPr>
            <w:r w:rsidRPr="00F124A4">
              <w:rPr>
                <w:rFonts w:ascii="Times New Roman" w:hAnsi="Times New Roman" w:cs="Times New Roman"/>
                <w:sz w:val="28"/>
                <w:szCs w:val="28"/>
              </w:rPr>
              <w:t>Преобразования</w:t>
            </w:r>
          </w:p>
          <w:p w14:paraId="5B8C55BB" w14:textId="77777777" w:rsidR="003B61E4" w:rsidRPr="00F124A4" w:rsidRDefault="003B61E4">
            <w:pPr>
              <w:pStyle w:val="TableParagraph"/>
              <w:kinsoku w:val="0"/>
              <w:overflowPunct w:val="0"/>
              <w:spacing w:before="1" w:line="321" w:lineRule="exact"/>
              <w:ind w:left="252" w:right="242"/>
              <w:rPr>
                <w:rFonts w:ascii="Times New Roman" w:hAnsi="Times New Roman" w:cs="Times New Roman"/>
                <w:sz w:val="28"/>
                <w:szCs w:val="28"/>
              </w:rPr>
            </w:pPr>
            <w:r w:rsidRPr="00F124A4">
              <w:rPr>
                <w:rFonts w:ascii="Times New Roman" w:hAnsi="Times New Roman" w:cs="Times New Roman"/>
                <w:sz w:val="28"/>
                <w:szCs w:val="28"/>
              </w:rPr>
              <w:t>тригонометрических выражений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1BB4E" w14:textId="77777777" w:rsidR="003B61E4" w:rsidRPr="00F124A4" w:rsidRDefault="00F870B0">
            <w:pPr>
              <w:pStyle w:val="TableParagraph"/>
              <w:kinsoku w:val="0"/>
              <w:overflowPunct w:val="0"/>
              <w:ind w:left="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124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3B61E4" w:rsidRPr="00F124A4" w14:paraId="4A52F04E" w14:textId="77777777">
        <w:trPr>
          <w:trHeight w:val="683"/>
        </w:trPr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CE451" w14:textId="77777777" w:rsidR="003B61E4" w:rsidRPr="00F124A4" w:rsidRDefault="00F870B0">
            <w:pPr>
              <w:pStyle w:val="TableParagraph"/>
              <w:kinsoku w:val="0"/>
              <w:overflowPunct w:val="0"/>
              <w:ind w:right="359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124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5-8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FD0AA" w14:textId="77777777" w:rsidR="003B61E4" w:rsidRPr="00F124A4" w:rsidRDefault="003B61E4">
            <w:pPr>
              <w:pStyle w:val="TableParagraph"/>
              <w:kinsoku w:val="0"/>
              <w:overflowPunct w:val="0"/>
              <w:ind w:left="249" w:right="246"/>
              <w:rPr>
                <w:rFonts w:ascii="Times New Roman" w:hAnsi="Times New Roman" w:cs="Times New Roman"/>
                <w:sz w:val="28"/>
                <w:szCs w:val="28"/>
              </w:rPr>
            </w:pPr>
            <w:r w:rsidRPr="00F124A4">
              <w:rPr>
                <w:rFonts w:ascii="Times New Roman" w:hAnsi="Times New Roman" w:cs="Times New Roman"/>
                <w:sz w:val="28"/>
                <w:szCs w:val="28"/>
              </w:rPr>
              <w:t xml:space="preserve">Тригонометрические </w:t>
            </w:r>
            <w:proofErr w:type="gramStart"/>
            <w:r w:rsidRPr="00F124A4">
              <w:rPr>
                <w:rFonts w:ascii="Times New Roman" w:hAnsi="Times New Roman" w:cs="Times New Roman"/>
                <w:sz w:val="28"/>
                <w:szCs w:val="28"/>
              </w:rPr>
              <w:t>уравнения .</w:t>
            </w:r>
            <w:proofErr w:type="gramEnd"/>
          </w:p>
          <w:p w14:paraId="5BF4F068" w14:textId="77777777" w:rsidR="003B61E4" w:rsidRPr="00F124A4" w:rsidRDefault="003B61E4">
            <w:pPr>
              <w:pStyle w:val="TableParagraph"/>
              <w:kinsoku w:val="0"/>
              <w:overflowPunct w:val="0"/>
              <w:spacing w:before="1" w:line="321" w:lineRule="exact"/>
              <w:ind w:left="252" w:right="241"/>
              <w:rPr>
                <w:rFonts w:ascii="Times New Roman" w:hAnsi="Times New Roman" w:cs="Times New Roman"/>
                <w:sz w:val="28"/>
                <w:szCs w:val="28"/>
              </w:rPr>
            </w:pPr>
            <w:r w:rsidRPr="00F124A4">
              <w:rPr>
                <w:rFonts w:ascii="Times New Roman" w:hAnsi="Times New Roman" w:cs="Times New Roman"/>
                <w:sz w:val="28"/>
                <w:szCs w:val="28"/>
              </w:rPr>
              <w:t>Наиболее трудные случаи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7C023" w14:textId="77777777" w:rsidR="003B61E4" w:rsidRPr="00F124A4" w:rsidRDefault="00F870B0">
            <w:pPr>
              <w:pStyle w:val="TableParagraph"/>
              <w:kinsoku w:val="0"/>
              <w:overflowPunct w:val="0"/>
              <w:ind w:left="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124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3B61E4" w:rsidRPr="00F124A4" w14:paraId="0108AC58" w14:textId="77777777">
        <w:trPr>
          <w:trHeight w:val="342"/>
        </w:trPr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9C842" w14:textId="77777777" w:rsidR="003B61E4" w:rsidRPr="00F124A4" w:rsidRDefault="00F870B0">
            <w:pPr>
              <w:pStyle w:val="TableParagraph"/>
              <w:kinsoku w:val="0"/>
              <w:overflowPunct w:val="0"/>
              <w:spacing w:line="323" w:lineRule="exact"/>
              <w:ind w:right="359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124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9-12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489B5" w14:textId="77777777" w:rsidR="003B61E4" w:rsidRPr="00F124A4" w:rsidRDefault="003B61E4">
            <w:pPr>
              <w:pStyle w:val="TableParagraph"/>
              <w:kinsoku w:val="0"/>
              <w:overflowPunct w:val="0"/>
              <w:spacing w:line="323" w:lineRule="exact"/>
              <w:ind w:left="252" w:right="245"/>
              <w:rPr>
                <w:rFonts w:ascii="Times New Roman" w:hAnsi="Times New Roman" w:cs="Times New Roman"/>
                <w:sz w:val="28"/>
                <w:szCs w:val="28"/>
              </w:rPr>
            </w:pPr>
            <w:r w:rsidRPr="00F124A4">
              <w:rPr>
                <w:rFonts w:ascii="Times New Roman" w:hAnsi="Times New Roman" w:cs="Times New Roman"/>
                <w:sz w:val="28"/>
                <w:szCs w:val="28"/>
              </w:rPr>
              <w:t>Тригонометрические неравенства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3B6CD" w14:textId="77777777" w:rsidR="003B61E4" w:rsidRPr="00F124A4" w:rsidRDefault="00F870B0">
            <w:pPr>
              <w:pStyle w:val="TableParagraph"/>
              <w:kinsoku w:val="0"/>
              <w:overflowPunct w:val="0"/>
              <w:spacing w:line="323" w:lineRule="exact"/>
              <w:ind w:left="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124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3B61E4" w:rsidRPr="00F124A4" w14:paraId="4BC7A5AB" w14:textId="77777777">
        <w:trPr>
          <w:trHeight w:val="340"/>
        </w:trPr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86597" w14:textId="77777777" w:rsidR="003B61E4" w:rsidRPr="00F124A4" w:rsidRDefault="00F870B0">
            <w:pPr>
              <w:pStyle w:val="TableParagraph"/>
              <w:kinsoku w:val="0"/>
              <w:overflowPunct w:val="0"/>
              <w:spacing w:line="320" w:lineRule="exact"/>
              <w:ind w:left="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124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13-14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E1F7B" w14:textId="77777777" w:rsidR="003B61E4" w:rsidRPr="00F124A4" w:rsidRDefault="003B61E4">
            <w:pPr>
              <w:pStyle w:val="TableParagraph"/>
              <w:kinsoku w:val="0"/>
              <w:overflowPunct w:val="0"/>
              <w:spacing w:line="320" w:lineRule="exact"/>
              <w:ind w:left="250" w:right="246"/>
              <w:rPr>
                <w:rFonts w:ascii="Times New Roman" w:hAnsi="Times New Roman" w:cs="Times New Roman"/>
                <w:sz w:val="28"/>
                <w:szCs w:val="28"/>
              </w:rPr>
            </w:pPr>
            <w:r w:rsidRPr="00F124A4">
              <w:rPr>
                <w:rFonts w:ascii="Times New Roman" w:hAnsi="Times New Roman" w:cs="Times New Roman"/>
                <w:sz w:val="28"/>
                <w:szCs w:val="28"/>
              </w:rPr>
              <w:t>Иррациональные неравенства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A9DE2" w14:textId="77777777" w:rsidR="003B61E4" w:rsidRPr="00F124A4" w:rsidRDefault="00F870B0">
            <w:pPr>
              <w:pStyle w:val="TableParagraph"/>
              <w:kinsoku w:val="0"/>
              <w:overflowPunct w:val="0"/>
              <w:spacing w:line="320" w:lineRule="exact"/>
              <w:ind w:left="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124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3B61E4" w:rsidRPr="00F124A4" w14:paraId="1EF79024" w14:textId="77777777">
        <w:trPr>
          <w:trHeight w:val="342"/>
        </w:trPr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B5E4C" w14:textId="77777777" w:rsidR="003B61E4" w:rsidRPr="00F124A4" w:rsidRDefault="00F870B0" w:rsidP="00F870B0">
            <w:pPr>
              <w:pStyle w:val="TableParagraph"/>
              <w:kinsoku w:val="0"/>
              <w:overflowPunct w:val="0"/>
              <w:spacing w:before="2" w:line="321" w:lineRule="exact"/>
              <w:ind w:right="359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124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15-18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D66E6" w14:textId="77777777" w:rsidR="003B61E4" w:rsidRPr="00F124A4" w:rsidRDefault="003B61E4">
            <w:pPr>
              <w:pStyle w:val="TableParagraph"/>
              <w:kinsoku w:val="0"/>
              <w:overflowPunct w:val="0"/>
              <w:spacing w:before="2" w:line="321" w:lineRule="exact"/>
              <w:ind w:left="252" w:right="246"/>
              <w:rPr>
                <w:rFonts w:ascii="Times New Roman" w:hAnsi="Times New Roman" w:cs="Times New Roman"/>
                <w:sz w:val="28"/>
                <w:szCs w:val="28"/>
              </w:rPr>
            </w:pPr>
            <w:r w:rsidRPr="00F124A4">
              <w:rPr>
                <w:rFonts w:ascii="Times New Roman" w:hAnsi="Times New Roman" w:cs="Times New Roman"/>
                <w:sz w:val="28"/>
                <w:szCs w:val="28"/>
              </w:rPr>
              <w:t>Неравенства, содержащие модули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13E81" w14:textId="77777777" w:rsidR="003B61E4" w:rsidRPr="00F124A4" w:rsidRDefault="00F870B0">
            <w:pPr>
              <w:pStyle w:val="TableParagraph"/>
              <w:kinsoku w:val="0"/>
              <w:overflowPunct w:val="0"/>
              <w:spacing w:before="2" w:line="321" w:lineRule="exact"/>
              <w:ind w:left="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124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3B61E4" w:rsidRPr="00F124A4" w14:paraId="694F138D" w14:textId="77777777">
        <w:trPr>
          <w:trHeight w:val="684"/>
        </w:trPr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16E2E" w14:textId="77777777" w:rsidR="003B61E4" w:rsidRPr="00F124A4" w:rsidRDefault="00F870B0">
            <w:pPr>
              <w:pStyle w:val="TableParagraph"/>
              <w:kinsoku w:val="0"/>
              <w:overflowPunct w:val="0"/>
              <w:ind w:right="3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124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19-22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C8E90" w14:textId="77777777" w:rsidR="003B61E4" w:rsidRPr="00F124A4" w:rsidRDefault="003B61E4">
            <w:pPr>
              <w:pStyle w:val="TableParagraph"/>
              <w:kinsoku w:val="0"/>
              <w:overflowPunct w:val="0"/>
              <w:ind w:left="249" w:right="246"/>
              <w:rPr>
                <w:rFonts w:ascii="Times New Roman" w:hAnsi="Times New Roman" w:cs="Times New Roman"/>
                <w:sz w:val="28"/>
                <w:szCs w:val="28"/>
              </w:rPr>
            </w:pPr>
            <w:r w:rsidRPr="00F124A4">
              <w:rPr>
                <w:rFonts w:ascii="Times New Roman" w:hAnsi="Times New Roman" w:cs="Times New Roman"/>
                <w:sz w:val="28"/>
                <w:szCs w:val="28"/>
              </w:rPr>
              <w:t>Уравнения с параметрами.</w:t>
            </w:r>
          </w:p>
          <w:p w14:paraId="1085F877" w14:textId="77777777" w:rsidR="003B61E4" w:rsidRPr="00F124A4" w:rsidRDefault="003B61E4">
            <w:pPr>
              <w:pStyle w:val="TableParagraph"/>
              <w:kinsoku w:val="0"/>
              <w:overflowPunct w:val="0"/>
              <w:spacing w:before="1" w:line="321" w:lineRule="exact"/>
              <w:ind w:left="252" w:right="246"/>
              <w:rPr>
                <w:rFonts w:ascii="Times New Roman" w:hAnsi="Times New Roman" w:cs="Times New Roman"/>
                <w:sz w:val="28"/>
                <w:szCs w:val="28"/>
              </w:rPr>
            </w:pPr>
            <w:r w:rsidRPr="00F124A4">
              <w:rPr>
                <w:rFonts w:ascii="Times New Roman" w:hAnsi="Times New Roman" w:cs="Times New Roman"/>
                <w:sz w:val="28"/>
                <w:szCs w:val="28"/>
              </w:rPr>
              <w:t>Аналитические методы решения.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9B203" w14:textId="77777777" w:rsidR="003B61E4" w:rsidRPr="00F124A4" w:rsidRDefault="00F870B0">
            <w:pPr>
              <w:pStyle w:val="TableParagraph"/>
              <w:kinsoku w:val="0"/>
              <w:overflowPunct w:val="0"/>
              <w:ind w:left="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124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3B61E4" w:rsidRPr="00F124A4" w14:paraId="2BCA04F9" w14:textId="77777777">
        <w:trPr>
          <w:trHeight w:val="683"/>
        </w:trPr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DE8CF" w14:textId="77777777" w:rsidR="003B61E4" w:rsidRPr="00F124A4" w:rsidRDefault="00F870B0">
            <w:pPr>
              <w:pStyle w:val="TableParagraph"/>
              <w:kinsoku w:val="0"/>
              <w:overflowPunct w:val="0"/>
              <w:ind w:right="3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124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23-26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905D8" w14:textId="77777777" w:rsidR="003B61E4" w:rsidRPr="00F124A4" w:rsidRDefault="003B61E4">
            <w:pPr>
              <w:pStyle w:val="TableParagraph"/>
              <w:kinsoku w:val="0"/>
              <w:overflowPunct w:val="0"/>
              <w:ind w:left="250" w:right="246"/>
              <w:rPr>
                <w:rFonts w:ascii="Times New Roman" w:hAnsi="Times New Roman" w:cs="Times New Roman"/>
                <w:sz w:val="28"/>
                <w:szCs w:val="28"/>
              </w:rPr>
            </w:pPr>
            <w:r w:rsidRPr="00F124A4">
              <w:rPr>
                <w:rFonts w:ascii="Times New Roman" w:hAnsi="Times New Roman" w:cs="Times New Roman"/>
                <w:sz w:val="28"/>
                <w:szCs w:val="28"/>
              </w:rPr>
              <w:t>Неравенства с параметрами.</w:t>
            </w:r>
          </w:p>
          <w:p w14:paraId="1DF21599" w14:textId="77777777" w:rsidR="003B61E4" w:rsidRPr="00F124A4" w:rsidRDefault="003B61E4">
            <w:pPr>
              <w:pStyle w:val="TableParagraph"/>
              <w:kinsoku w:val="0"/>
              <w:overflowPunct w:val="0"/>
              <w:spacing w:before="1" w:line="321" w:lineRule="exact"/>
              <w:ind w:left="252" w:right="244"/>
              <w:rPr>
                <w:rFonts w:ascii="Times New Roman" w:hAnsi="Times New Roman" w:cs="Times New Roman"/>
                <w:sz w:val="28"/>
                <w:szCs w:val="28"/>
              </w:rPr>
            </w:pPr>
            <w:r w:rsidRPr="00F124A4">
              <w:rPr>
                <w:rFonts w:ascii="Times New Roman" w:hAnsi="Times New Roman" w:cs="Times New Roman"/>
                <w:sz w:val="28"/>
                <w:szCs w:val="28"/>
              </w:rPr>
              <w:t>Аналитические методы решения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35829" w14:textId="77777777" w:rsidR="003B61E4" w:rsidRPr="00F124A4" w:rsidRDefault="00F870B0">
            <w:pPr>
              <w:pStyle w:val="TableParagraph"/>
              <w:kinsoku w:val="0"/>
              <w:overflowPunct w:val="0"/>
              <w:ind w:left="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124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3B61E4" w:rsidRPr="00F124A4" w14:paraId="6D00B7AF" w14:textId="77777777">
        <w:trPr>
          <w:trHeight w:val="683"/>
        </w:trPr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D837A" w14:textId="77777777" w:rsidR="003B61E4" w:rsidRPr="00F124A4" w:rsidRDefault="00F870B0">
            <w:pPr>
              <w:pStyle w:val="TableParagraph"/>
              <w:kinsoku w:val="0"/>
              <w:overflowPunct w:val="0"/>
              <w:ind w:right="3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124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27-30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98994" w14:textId="77777777" w:rsidR="003B61E4" w:rsidRPr="00F124A4" w:rsidRDefault="003B61E4">
            <w:pPr>
              <w:pStyle w:val="TableParagraph"/>
              <w:kinsoku w:val="0"/>
              <w:overflowPunct w:val="0"/>
              <w:ind w:left="252" w:right="245"/>
              <w:rPr>
                <w:rFonts w:ascii="Times New Roman" w:hAnsi="Times New Roman" w:cs="Times New Roman"/>
                <w:sz w:val="28"/>
                <w:szCs w:val="28"/>
              </w:rPr>
            </w:pPr>
            <w:r w:rsidRPr="00F124A4">
              <w:rPr>
                <w:rFonts w:ascii="Times New Roman" w:hAnsi="Times New Roman" w:cs="Times New Roman"/>
                <w:sz w:val="28"/>
                <w:szCs w:val="28"/>
              </w:rPr>
              <w:t>Показательные неравенства</w:t>
            </w:r>
          </w:p>
          <w:p w14:paraId="07BFDDB2" w14:textId="77777777" w:rsidR="003B61E4" w:rsidRPr="00F124A4" w:rsidRDefault="003B61E4">
            <w:pPr>
              <w:pStyle w:val="TableParagraph"/>
              <w:kinsoku w:val="0"/>
              <w:overflowPunct w:val="0"/>
              <w:spacing w:before="1" w:line="321" w:lineRule="exact"/>
              <w:ind w:left="250" w:right="246"/>
              <w:rPr>
                <w:rFonts w:ascii="Times New Roman" w:hAnsi="Times New Roman" w:cs="Times New Roman"/>
                <w:sz w:val="28"/>
                <w:szCs w:val="28"/>
              </w:rPr>
            </w:pPr>
            <w:r w:rsidRPr="00F124A4">
              <w:rPr>
                <w:rFonts w:ascii="Times New Roman" w:hAnsi="Times New Roman" w:cs="Times New Roman"/>
                <w:sz w:val="28"/>
                <w:szCs w:val="28"/>
              </w:rPr>
              <w:t>повышенной сложности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898F4" w14:textId="77777777" w:rsidR="003B61E4" w:rsidRPr="00F124A4" w:rsidRDefault="00F870B0">
            <w:pPr>
              <w:pStyle w:val="TableParagraph"/>
              <w:kinsoku w:val="0"/>
              <w:overflowPunct w:val="0"/>
              <w:ind w:left="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124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3B61E4" w:rsidRPr="00F124A4" w14:paraId="7536FB99" w14:textId="77777777">
        <w:trPr>
          <w:trHeight w:val="683"/>
        </w:trPr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395C1" w14:textId="77777777" w:rsidR="003B61E4" w:rsidRPr="00F124A4" w:rsidRDefault="00F870B0">
            <w:pPr>
              <w:pStyle w:val="TableParagraph"/>
              <w:kinsoku w:val="0"/>
              <w:overflowPunct w:val="0"/>
              <w:ind w:right="3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124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31-36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4FD94" w14:textId="77777777" w:rsidR="003B61E4" w:rsidRPr="00F124A4" w:rsidRDefault="003B61E4">
            <w:pPr>
              <w:pStyle w:val="TableParagraph"/>
              <w:kinsoku w:val="0"/>
              <w:overflowPunct w:val="0"/>
              <w:ind w:left="252" w:right="244"/>
              <w:rPr>
                <w:rFonts w:ascii="Times New Roman" w:hAnsi="Times New Roman" w:cs="Times New Roman"/>
                <w:sz w:val="28"/>
                <w:szCs w:val="28"/>
              </w:rPr>
            </w:pPr>
            <w:r w:rsidRPr="00F124A4">
              <w:rPr>
                <w:rFonts w:ascii="Times New Roman" w:hAnsi="Times New Roman" w:cs="Times New Roman"/>
                <w:sz w:val="28"/>
                <w:szCs w:val="28"/>
              </w:rPr>
              <w:t>Логарифмические неравенства</w:t>
            </w:r>
          </w:p>
          <w:p w14:paraId="4AE10941" w14:textId="77777777" w:rsidR="003B61E4" w:rsidRPr="00F124A4" w:rsidRDefault="003B61E4">
            <w:pPr>
              <w:pStyle w:val="TableParagraph"/>
              <w:kinsoku w:val="0"/>
              <w:overflowPunct w:val="0"/>
              <w:spacing w:before="1" w:line="321" w:lineRule="exact"/>
              <w:ind w:left="250" w:right="246"/>
              <w:rPr>
                <w:rFonts w:ascii="Times New Roman" w:hAnsi="Times New Roman" w:cs="Times New Roman"/>
                <w:sz w:val="28"/>
                <w:szCs w:val="28"/>
              </w:rPr>
            </w:pPr>
            <w:r w:rsidRPr="00F124A4">
              <w:rPr>
                <w:rFonts w:ascii="Times New Roman" w:hAnsi="Times New Roman" w:cs="Times New Roman"/>
                <w:sz w:val="28"/>
                <w:szCs w:val="28"/>
              </w:rPr>
              <w:t>повышенной сложности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CF16F" w14:textId="77777777" w:rsidR="003B61E4" w:rsidRPr="00F124A4" w:rsidRDefault="00F870B0">
            <w:pPr>
              <w:pStyle w:val="TableParagraph"/>
              <w:kinsoku w:val="0"/>
              <w:overflowPunct w:val="0"/>
              <w:ind w:left="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124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3B61E4" w:rsidRPr="00F124A4" w14:paraId="03954B07" w14:textId="77777777">
        <w:trPr>
          <w:trHeight w:val="683"/>
        </w:trPr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F1956" w14:textId="77777777" w:rsidR="003B61E4" w:rsidRPr="00F124A4" w:rsidRDefault="00F870B0">
            <w:pPr>
              <w:pStyle w:val="TableParagraph"/>
              <w:kinsoku w:val="0"/>
              <w:overflowPunct w:val="0"/>
              <w:ind w:right="3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124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37-44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BE2B7" w14:textId="77777777" w:rsidR="003B61E4" w:rsidRPr="00F124A4" w:rsidRDefault="003B61E4">
            <w:pPr>
              <w:pStyle w:val="TableParagraph"/>
              <w:kinsoku w:val="0"/>
              <w:overflowPunct w:val="0"/>
              <w:ind w:left="251" w:right="246"/>
              <w:rPr>
                <w:rFonts w:ascii="Times New Roman" w:hAnsi="Times New Roman" w:cs="Times New Roman"/>
                <w:sz w:val="28"/>
                <w:szCs w:val="28"/>
              </w:rPr>
            </w:pPr>
            <w:r w:rsidRPr="00F124A4">
              <w:rPr>
                <w:rFonts w:ascii="Times New Roman" w:hAnsi="Times New Roman" w:cs="Times New Roman"/>
                <w:sz w:val="28"/>
                <w:szCs w:val="28"/>
              </w:rPr>
              <w:t>Различные методы решения</w:t>
            </w:r>
          </w:p>
          <w:p w14:paraId="50156497" w14:textId="77777777" w:rsidR="003B61E4" w:rsidRPr="00F124A4" w:rsidRDefault="003B61E4">
            <w:pPr>
              <w:pStyle w:val="TableParagraph"/>
              <w:kinsoku w:val="0"/>
              <w:overflowPunct w:val="0"/>
              <w:spacing w:before="1" w:line="321" w:lineRule="exact"/>
              <w:ind w:left="250" w:right="246"/>
              <w:rPr>
                <w:rFonts w:ascii="Times New Roman" w:hAnsi="Times New Roman" w:cs="Times New Roman"/>
                <w:sz w:val="28"/>
                <w:szCs w:val="28"/>
              </w:rPr>
            </w:pPr>
            <w:r w:rsidRPr="00F124A4">
              <w:rPr>
                <w:rFonts w:ascii="Times New Roman" w:hAnsi="Times New Roman" w:cs="Times New Roman"/>
                <w:sz w:val="28"/>
                <w:szCs w:val="28"/>
              </w:rPr>
              <w:t>экономических задач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0D416" w14:textId="77777777" w:rsidR="003B61E4" w:rsidRPr="00F124A4" w:rsidRDefault="00F870B0">
            <w:pPr>
              <w:pStyle w:val="TableParagraph"/>
              <w:kinsoku w:val="0"/>
              <w:overflowPunct w:val="0"/>
              <w:ind w:left="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124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</w:tr>
      <w:tr w:rsidR="003B61E4" w:rsidRPr="00F124A4" w14:paraId="05EAC2A0" w14:textId="77777777">
        <w:trPr>
          <w:trHeight w:val="683"/>
        </w:trPr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C08C3" w14:textId="77777777" w:rsidR="003B61E4" w:rsidRPr="00F124A4" w:rsidRDefault="00F870B0">
            <w:pPr>
              <w:pStyle w:val="TableParagraph"/>
              <w:kinsoku w:val="0"/>
              <w:overflowPunct w:val="0"/>
              <w:ind w:right="3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124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45-52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8E3AC" w14:textId="77777777" w:rsidR="003B61E4" w:rsidRPr="00F124A4" w:rsidRDefault="003B61E4">
            <w:pPr>
              <w:pStyle w:val="TableParagraph"/>
              <w:kinsoku w:val="0"/>
              <w:overflowPunct w:val="0"/>
              <w:ind w:left="252" w:right="245"/>
              <w:rPr>
                <w:rFonts w:ascii="Times New Roman" w:hAnsi="Times New Roman" w:cs="Times New Roman"/>
                <w:sz w:val="28"/>
                <w:szCs w:val="28"/>
              </w:rPr>
            </w:pPr>
            <w:r w:rsidRPr="00F124A4">
              <w:rPr>
                <w:rFonts w:ascii="Times New Roman" w:hAnsi="Times New Roman" w:cs="Times New Roman"/>
                <w:sz w:val="28"/>
                <w:szCs w:val="28"/>
              </w:rPr>
              <w:t>Различные методы решения</w:t>
            </w:r>
          </w:p>
          <w:p w14:paraId="1C633E97" w14:textId="77777777" w:rsidR="003B61E4" w:rsidRPr="00F124A4" w:rsidRDefault="003B61E4">
            <w:pPr>
              <w:pStyle w:val="TableParagraph"/>
              <w:kinsoku w:val="0"/>
              <w:overflowPunct w:val="0"/>
              <w:spacing w:before="2" w:line="321" w:lineRule="exact"/>
              <w:ind w:left="251" w:right="246"/>
              <w:rPr>
                <w:rFonts w:ascii="Times New Roman" w:hAnsi="Times New Roman" w:cs="Times New Roman"/>
                <w:sz w:val="28"/>
                <w:szCs w:val="28"/>
              </w:rPr>
            </w:pPr>
            <w:r w:rsidRPr="00F124A4">
              <w:rPr>
                <w:rFonts w:ascii="Times New Roman" w:hAnsi="Times New Roman" w:cs="Times New Roman"/>
                <w:sz w:val="28"/>
                <w:szCs w:val="28"/>
              </w:rPr>
              <w:t>стереометрических задач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4D922" w14:textId="77777777" w:rsidR="003B61E4" w:rsidRPr="00F124A4" w:rsidRDefault="00F870B0">
            <w:pPr>
              <w:pStyle w:val="TableParagraph"/>
              <w:kinsoku w:val="0"/>
              <w:overflowPunct w:val="0"/>
              <w:ind w:left="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124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</w:tr>
      <w:tr w:rsidR="003B61E4" w:rsidRPr="00F124A4" w14:paraId="55EE6813" w14:textId="77777777">
        <w:trPr>
          <w:trHeight w:val="683"/>
        </w:trPr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91C5D" w14:textId="77777777" w:rsidR="003B61E4" w:rsidRPr="00F124A4" w:rsidRDefault="00F870B0">
            <w:pPr>
              <w:pStyle w:val="TableParagraph"/>
              <w:kinsoku w:val="0"/>
              <w:overflowPunct w:val="0"/>
              <w:ind w:right="3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124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53-60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1E405" w14:textId="77777777" w:rsidR="003B61E4" w:rsidRPr="00F124A4" w:rsidRDefault="003B61E4">
            <w:pPr>
              <w:pStyle w:val="TableParagraph"/>
              <w:kinsoku w:val="0"/>
              <w:overflowPunct w:val="0"/>
              <w:ind w:left="252" w:right="244"/>
              <w:rPr>
                <w:rFonts w:ascii="Times New Roman" w:hAnsi="Times New Roman" w:cs="Times New Roman"/>
                <w:sz w:val="28"/>
                <w:szCs w:val="28"/>
              </w:rPr>
            </w:pPr>
            <w:r w:rsidRPr="00F124A4">
              <w:rPr>
                <w:rFonts w:ascii="Times New Roman" w:hAnsi="Times New Roman" w:cs="Times New Roman"/>
                <w:sz w:val="28"/>
                <w:szCs w:val="28"/>
              </w:rPr>
              <w:t>Планиметрические задачи</w:t>
            </w:r>
          </w:p>
          <w:p w14:paraId="0F954B31" w14:textId="77777777" w:rsidR="003B61E4" w:rsidRPr="00F124A4" w:rsidRDefault="003B61E4">
            <w:pPr>
              <w:pStyle w:val="TableParagraph"/>
              <w:kinsoku w:val="0"/>
              <w:overflowPunct w:val="0"/>
              <w:spacing w:before="1" w:line="321" w:lineRule="exact"/>
              <w:ind w:left="250" w:right="246"/>
              <w:rPr>
                <w:rFonts w:ascii="Times New Roman" w:hAnsi="Times New Roman" w:cs="Times New Roman"/>
                <w:sz w:val="28"/>
                <w:szCs w:val="28"/>
              </w:rPr>
            </w:pPr>
            <w:r w:rsidRPr="00F124A4">
              <w:rPr>
                <w:rFonts w:ascii="Times New Roman" w:hAnsi="Times New Roman" w:cs="Times New Roman"/>
                <w:sz w:val="28"/>
                <w:szCs w:val="28"/>
              </w:rPr>
              <w:t>повышенной сложности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25331" w14:textId="77777777" w:rsidR="003B61E4" w:rsidRPr="00F124A4" w:rsidRDefault="00F870B0">
            <w:pPr>
              <w:pStyle w:val="TableParagraph"/>
              <w:kinsoku w:val="0"/>
              <w:overflowPunct w:val="0"/>
              <w:ind w:left="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124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</w:tr>
      <w:tr w:rsidR="003B61E4" w:rsidRPr="00F124A4" w14:paraId="4CCE46CE" w14:textId="77777777">
        <w:trPr>
          <w:trHeight w:val="342"/>
        </w:trPr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B82AF" w14:textId="77777777" w:rsidR="003B61E4" w:rsidRPr="00F124A4" w:rsidRDefault="00F870B0">
            <w:pPr>
              <w:pStyle w:val="TableParagraph"/>
              <w:kinsoku w:val="0"/>
              <w:overflowPunct w:val="0"/>
              <w:spacing w:line="323" w:lineRule="exact"/>
              <w:ind w:right="3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124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61-68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14EFC" w14:textId="77777777" w:rsidR="003B61E4" w:rsidRPr="00F124A4" w:rsidRDefault="003B61E4">
            <w:pPr>
              <w:pStyle w:val="TableParagraph"/>
              <w:kinsoku w:val="0"/>
              <w:overflowPunct w:val="0"/>
              <w:spacing w:line="323" w:lineRule="exact"/>
              <w:ind w:left="251" w:right="246"/>
              <w:rPr>
                <w:rFonts w:ascii="Times New Roman" w:hAnsi="Times New Roman" w:cs="Times New Roman"/>
                <w:sz w:val="28"/>
                <w:szCs w:val="28"/>
              </w:rPr>
            </w:pPr>
            <w:r w:rsidRPr="00F124A4">
              <w:rPr>
                <w:rFonts w:ascii="Times New Roman" w:hAnsi="Times New Roman" w:cs="Times New Roman"/>
                <w:sz w:val="28"/>
                <w:szCs w:val="28"/>
              </w:rPr>
              <w:t>Элементы теории делимости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00A78" w14:textId="77777777" w:rsidR="003B61E4" w:rsidRPr="00F124A4" w:rsidRDefault="00F870B0">
            <w:pPr>
              <w:pStyle w:val="TableParagraph"/>
              <w:kinsoku w:val="0"/>
              <w:overflowPunct w:val="0"/>
              <w:spacing w:line="323" w:lineRule="exact"/>
              <w:ind w:left="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124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</w:tr>
    </w:tbl>
    <w:p w14:paraId="207F22EE" w14:textId="77777777" w:rsidR="003B61E4" w:rsidRPr="00F124A4" w:rsidRDefault="003B61E4">
      <w:pPr>
        <w:rPr>
          <w:rFonts w:ascii="Times New Roman" w:hAnsi="Times New Roman" w:cs="Times New Roman"/>
          <w:sz w:val="28"/>
          <w:szCs w:val="28"/>
        </w:rPr>
        <w:sectPr w:rsidR="003B61E4" w:rsidRPr="00F124A4">
          <w:pgSz w:w="11910" w:h="16840"/>
          <w:pgMar w:top="1100" w:right="740" w:bottom="280" w:left="1600" w:header="720" w:footer="720" w:gutter="0"/>
          <w:cols w:space="720"/>
          <w:noEndnote/>
        </w:sectPr>
      </w:pPr>
    </w:p>
    <w:p w14:paraId="486BD2FC" w14:textId="77777777" w:rsidR="003B61E4" w:rsidRDefault="003B61E4">
      <w:pPr>
        <w:pStyle w:val="a3"/>
        <w:kinsoku w:val="0"/>
        <w:overflowPunct w:val="0"/>
        <w:spacing w:before="4"/>
        <w:ind w:left="0"/>
        <w:rPr>
          <w:sz w:val="16"/>
          <w:szCs w:val="16"/>
        </w:rPr>
      </w:pPr>
    </w:p>
    <w:sectPr w:rsidR="003B61E4">
      <w:pgSz w:w="11910" w:h="16840"/>
      <w:pgMar w:top="1580" w:right="740" w:bottom="280" w:left="16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0B0"/>
    <w:rsid w:val="00061680"/>
    <w:rsid w:val="00205782"/>
    <w:rsid w:val="002F6FD0"/>
    <w:rsid w:val="003B61E4"/>
    <w:rsid w:val="00A47A5D"/>
    <w:rsid w:val="00AE5CD3"/>
    <w:rsid w:val="00B44C1B"/>
    <w:rsid w:val="00CA4425"/>
    <w:rsid w:val="00F124A4"/>
    <w:rsid w:val="00F870B0"/>
    <w:rsid w:val="00FE0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0AAB32"/>
  <w14:defaultImageDpi w14:val="0"/>
  <w15:docId w15:val="{DEE915B5-8C54-4E27-B7B6-C0F519469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ind w:left="10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ascii="Calibri" w:hAnsi="Calibri" w:cs="Calibri"/>
    </w:rPr>
  </w:style>
  <w:style w:type="paragraph" w:styleId="a5">
    <w:name w:val="List Paragraph"/>
    <w:basedOn w:val="a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pPr>
      <w:spacing w:line="341" w:lineRule="exact"/>
      <w:ind w:left="368"/>
      <w:jc w:val="center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870B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F870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20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Дом</cp:lastModifiedBy>
  <cp:revision>2</cp:revision>
  <cp:lastPrinted>2022-12-09T05:31:00Z</cp:lastPrinted>
  <dcterms:created xsi:type="dcterms:W3CDTF">2024-10-06T11:34:00Z</dcterms:created>
  <dcterms:modified xsi:type="dcterms:W3CDTF">2024-10-06T11:34:00Z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</Properties>
</file>