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3168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0718F4CE" w14:textId="24E8CA55" w:rsidR="00955FAD" w:rsidRPr="00955FAD" w:rsidRDefault="00955FAD" w:rsidP="00955FAD">
      <w:pPr>
        <w:pStyle w:val="afe"/>
        <w:jc w:val="both"/>
        <w:rPr>
          <w:noProof/>
        </w:rPr>
      </w:pPr>
      <w:r w:rsidRPr="00955FAD">
        <w:rPr>
          <w:noProof/>
        </w:rPr>
        <w:drawing>
          <wp:inline distT="0" distB="0" distL="0" distR="0" wp14:anchorId="198E672D" wp14:editId="7767DC27">
            <wp:extent cx="5908160" cy="8610600"/>
            <wp:effectExtent l="0" t="0" r="0" b="0"/>
            <wp:docPr id="1328969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3405"/>
                    <a:stretch/>
                  </pic:blipFill>
                  <pic:spPr bwMode="auto">
                    <a:xfrm>
                      <a:off x="0" y="0"/>
                      <a:ext cx="5909525" cy="86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619DB" w14:textId="3DD92BA8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2FEAAD71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590C9B72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53B4449F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45B96A4B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752F939D" w14:textId="77777777" w:rsidR="00464692" w:rsidRDefault="00464692">
      <w:pPr>
        <w:pStyle w:val="afe"/>
        <w:ind w:firstLine="0"/>
        <w:jc w:val="both"/>
        <w:rPr>
          <w:b/>
          <w:bCs/>
          <w:sz w:val="28"/>
          <w:szCs w:val="28"/>
        </w:rPr>
      </w:pPr>
    </w:p>
    <w:p w14:paraId="3D3EDC1B" w14:textId="77777777" w:rsidR="00464692" w:rsidRDefault="00000000">
      <w:pPr>
        <w:pStyle w:val="afe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14:paraId="2F8ECB35" w14:textId="77777777" w:rsidR="00464692" w:rsidRDefault="00464692">
      <w:pPr>
        <w:jc w:val="both"/>
        <w:rPr>
          <w:sz w:val="28"/>
          <w:szCs w:val="28"/>
        </w:rPr>
      </w:pPr>
    </w:p>
    <w:p w14:paraId="14166A1A" w14:textId="77777777" w:rsidR="00464692" w:rsidRDefault="00000000">
      <w:pPr>
        <w:ind w:firstLine="709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</w:t>
      </w:r>
      <w:proofErr w:type="gramStart"/>
      <w:r>
        <w:rPr>
          <w:bCs/>
          <w:color w:val="222222"/>
          <w:sz w:val="28"/>
          <w:szCs w:val="28"/>
        </w:rPr>
        <w:t>- все это</w:t>
      </w:r>
      <w:proofErr w:type="gramEnd"/>
      <w:r>
        <w:rPr>
          <w:bCs/>
          <w:color w:val="222222"/>
          <w:sz w:val="28"/>
          <w:szCs w:val="28"/>
        </w:rPr>
        <w:t xml:space="preserve"> объекты биологии. </w:t>
      </w:r>
    </w:p>
    <w:p w14:paraId="3AF1239D" w14:textId="77777777" w:rsidR="00464692" w:rsidRDefault="00000000">
      <w:pPr>
        <w:pStyle w:val="26"/>
        <w:spacing w:line="240" w:lineRule="auto"/>
        <w:ind w:firstLine="5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курсе биологии для 11 класса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</w:p>
    <w:p w14:paraId="4FF01267" w14:textId="77777777" w:rsidR="00464692" w:rsidRDefault="00464692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</w:p>
    <w:p w14:paraId="47FEE77D" w14:textId="77777777" w:rsidR="00464692" w:rsidRDefault="00000000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Программа по биологии для учащихся  11 класса построена на важной содержательной основе – гуманизме; </w:t>
      </w:r>
      <w:proofErr w:type="spellStart"/>
      <w:r>
        <w:rPr>
          <w:rFonts w:eastAsia="Arial Unicode MS"/>
          <w:sz w:val="28"/>
          <w:szCs w:val="28"/>
        </w:rPr>
        <w:t>биоцентризме</w:t>
      </w:r>
      <w:proofErr w:type="spellEnd"/>
      <w:r>
        <w:rPr>
          <w:rFonts w:eastAsia="Arial Unicode MS"/>
          <w:sz w:val="28"/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14:paraId="190379BC" w14:textId="77777777" w:rsidR="00464692" w:rsidRDefault="00464692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</w:p>
    <w:p w14:paraId="3561D42D" w14:textId="77777777" w:rsidR="00464692" w:rsidRDefault="00000000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Программа курса «Биология» для учащихся 11 класса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14:paraId="051582A4" w14:textId="77777777" w:rsidR="00464692" w:rsidRDefault="0000000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>
        <w:rPr>
          <w:i/>
          <w:color w:val="000000"/>
          <w:sz w:val="28"/>
          <w:szCs w:val="28"/>
        </w:rPr>
        <w:t>общеучебных</w:t>
      </w:r>
      <w:proofErr w:type="spellEnd"/>
      <w:r>
        <w:rPr>
          <w:i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>
        <w:rPr>
          <w:color w:val="000000"/>
          <w:sz w:val="28"/>
          <w:szCs w:val="28"/>
        </w:rPr>
        <w:t>. В этом направлении приоритетными для учебного предмета «Биология» на ступени среднего общего образования являются: распознавание объектов, сравнение, классификация, анализ, оценка.</w:t>
      </w:r>
    </w:p>
    <w:p w14:paraId="25417B36" w14:textId="77777777" w:rsidR="00464692" w:rsidRDefault="00464692">
      <w:pPr>
        <w:ind w:firstLine="540"/>
        <w:jc w:val="both"/>
        <w:rPr>
          <w:bCs/>
          <w:color w:val="222222"/>
          <w:sz w:val="28"/>
          <w:szCs w:val="28"/>
        </w:rPr>
      </w:pPr>
    </w:p>
    <w:p w14:paraId="5C2091D8" w14:textId="77777777" w:rsidR="00464692" w:rsidRDefault="00000000">
      <w:pPr>
        <w:pStyle w:val="28"/>
        <w:tabs>
          <w:tab w:val="left" w:pos="54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  <w:t>Деятельностный подход</w:t>
      </w:r>
      <w:r>
        <w:rPr>
          <w:rFonts w:eastAsia="Arial Unicode MS"/>
          <w:sz w:val="28"/>
          <w:szCs w:val="28"/>
        </w:rPr>
        <w:t xml:space="preserve"> реализуется на основе</w:t>
      </w:r>
      <w:r>
        <w:rPr>
          <w:rFonts w:eastAsia="Arial Unicode MS"/>
          <w:bCs/>
          <w:iCs/>
          <w:sz w:val="28"/>
          <w:szCs w:val="28"/>
        </w:rPr>
        <w:t xml:space="preserve"> максимального включения в образовательный процесс</w:t>
      </w:r>
      <w:r>
        <w:rPr>
          <w:rFonts w:eastAsia="Arial Unicode MS"/>
          <w:sz w:val="28"/>
          <w:szCs w:val="28"/>
        </w:rPr>
        <w:t xml:space="preserve"> практического компонента учебного содержания - лабораторных и практических работ, экскурсий.</w:t>
      </w:r>
    </w:p>
    <w:p w14:paraId="6887F364" w14:textId="77777777" w:rsidR="00464692" w:rsidRDefault="00464692">
      <w:pPr>
        <w:pStyle w:val="26"/>
        <w:spacing w:after="0" w:line="240" w:lineRule="auto"/>
        <w:ind w:firstLine="539"/>
        <w:jc w:val="both"/>
        <w:rPr>
          <w:rFonts w:eastAsia="Arial Unicode MS"/>
          <w:b/>
          <w:sz w:val="28"/>
          <w:szCs w:val="28"/>
        </w:rPr>
      </w:pPr>
    </w:p>
    <w:p w14:paraId="4291410F" w14:textId="77777777" w:rsidR="00464692" w:rsidRDefault="00000000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Личностно-ориентированный подход</w:t>
      </w:r>
      <w:r>
        <w:rPr>
          <w:rFonts w:eastAsia="Arial Unicode MS"/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14:paraId="5979AE58" w14:textId="77777777" w:rsidR="00464692" w:rsidRDefault="00464692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</w:p>
    <w:p w14:paraId="2C225444" w14:textId="77777777" w:rsidR="00464692" w:rsidRDefault="00000000">
      <w:pPr>
        <w:pStyle w:val="26"/>
        <w:spacing w:after="0" w:line="240" w:lineRule="auto"/>
        <w:ind w:firstLine="53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Сущность </w:t>
      </w:r>
      <w:r>
        <w:rPr>
          <w:rFonts w:eastAsia="Arial Unicode MS"/>
          <w:b/>
          <w:sz w:val="28"/>
          <w:szCs w:val="28"/>
        </w:rPr>
        <w:t>компетентностного подхода</w:t>
      </w:r>
      <w:r>
        <w:rPr>
          <w:rFonts w:eastAsia="Arial Unicode MS"/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14:paraId="3C077691" w14:textId="77777777" w:rsidR="00464692" w:rsidRDefault="00464692">
      <w:pPr>
        <w:pStyle w:val="afe"/>
        <w:ind w:firstLine="257"/>
        <w:jc w:val="both"/>
        <w:rPr>
          <w:rFonts w:eastAsia="Arial Unicode MS"/>
          <w:sz w:val="28"/>
          <w:szCs w:val="28"/>
        </w:rPr>
      </w:pPr>
    </w:p>
    <w:p w14:paraId="055C658E" w14:textId="77777777" w:rsidR="00464692" w:rsidRDefault="00000000">
      <w:pPr>
        <w:pStyle w:val="afe"/>
        <w:ind w:firstLine="2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</w:t>
      </w:r>
    </w:p>
    <w:p w14:paraId="44B0BA00" w14:textId="77777777" w:rsidR="00464692" w:rsidRDefault="00000000">
      <w:pPr>
        <w:pStyle w:val="afe"/>
        <w:ind w:firstLine="2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Результат образования оценивается системой трех взаимосвязанных компонентов:</w:t>
      </w:r>
    </w:p>
    <w:p w14:paraId="4ADC5B6E" w14:textId="77777777" w:rsidR="00464692" w:rsidRDefault="00000000">
      <w:pPr>
        <w:pStyle w:val="afe"/>
        <w:widowControl/>
        <w:numPr>
          <w:ilvl w:val="0"/>
          <w:numId w:val="19"/>
        </w:numPr>
        <w:spacing w:after="1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предметно-информационной,</w:t>
      </w:r>
    </w:p>
    <w:p w14:paraId="02AC651B" w14:textId="77777777" w:rsidR="00464692" w:rsidRDefault="00000000">
      <w:pPr>
        <w:pStyle w:val="afe"/>
        <w:widowControl/>
        <w:numPr>
          <w:ilvl w:val="0"/>
          <w:numId w:val="19"/>
        </w:numPr>
        <w:spacing w:after="120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деятельностно</w:t>
      </w:r>
      <w:proofErr w:type="spellEnd"/>
      <w:r>
        <w:rPr>
          <w:rFonts w:eastAsia="Arial Unicode MS"/>
          <w:sz w:val="28"/>
          <w:szCs w:val="28"/>
        </w:rPr>
        <w:t>-коммуникативной,</w:t>
      </w:r>
    </w:p>
    <w:p w14:paraId="2AAF5DA1" w14:textId="77777777" w:rsidR="00464692" w:rsidRDefault="00000000">
      <w:pPr>
        <w:pStyle w:val="afe"/>
        <w:widowControl/>
        <w:numPr>
          <w:ilvl w:val="0"/>
          <w:numId w:val="19"/>
        </w:numPr>
        <w:spacing w:after="1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ценностно-ориентационной.</w:t>
      </w:r>
    </w:p>
    <w:p w14:paraId="24A7B266" w14:textId="77777777" w:rsidR="00464692" w:rsidRDefault="00464692">
      <w:pPr>
        <w:pStyle w:val="afe"/>
        <w:ind w:firstLine="257"/>
        <w:jc w:val="both"/>
        <w:rPr>
          <w:rFonts w:eastAsia="Arial Unicode MS"/>
          <w:b/>
          <w:bCs/>
          <w:sz w:val="28"/>
          <w:szCs w:val="28"/>
        </w:rPr>
        <w:sectPr w:rsidR="0046469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5073B36B" w14:textId="77777777" w:rsidR="00464692" w:rsidRDefault="00464692">
      <w:pPr>
        <w:pStyle w:val="afe"/>
        <w:ind w:firstLine="257"/>
        <w:jc w:val="both"/>
        <w:rPr>
          <w:rFonts w:eastAsia="Arial Unicode MS"/>
          <w:b/>
          <w:bCs/>
          <w:sz w:val="28"/>
          <w:szCs w:val="28"/>
        </w:rPr>
      </w:pPr>
    </w:p>
    <w:p w14:paraId="01B6EAD7" w14:textId="77777777" w:rsidR="00464692" w:rsidRDefault="00000000">
      <w:pPr>
        <w:pStyle w:val="afe"/>
        <w:ind w:firstLine="257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1. Планируемые результаты освоения учебного предмета</w:t>
      </w:r>
    </w:p>
    <w:p w14:paraId="615BDAD9" w14:textId="77777777" w:rsidR="00464692" w:rsidRDefault="00464692">
      <w:pPr>
        <w:ind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14:paraId="1BE79F23" w14:textId="77777777" w:rsidR="00464692" w:rsidRDefault="00000000">
      <w:pPr>
        <w:ind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14:paraId="1FD0C634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</w:p>
    <w:p w14:paraId="27506D1E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видов по морфологическому критерию; </w:t>
      </w:r>
    </w:p>
    <w:p w14:paraId="5376E287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14:paraId="12DD2B97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знание основных проблем экологии человека и направления их разрешения в регионе, стране, мире; </w:t>
      </w:r>
    </w:p>
    <w:p w14:paraId="49DDEB77" w14:textId="77777777" w:rsidR="00464692" w:rsidRDefault="00464692">
      <w:pPr>
        <w:tabs>
          <w:tab w:val="num" w:pos="360"/>
        </w:tabs>
        <w:ind w:left="360"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14:paraId="619F0321" w14:textId="77777777" w:rsidR="00464692" w:rsidRDefault="00000000">
      <w:pPr>
        <w:tabs>
          <w:tab w:val="num" w:pos="360"/>
        </w:tabs>
        <w:ind w:left="360"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  <w:proofErr w:type="spellStart"/>
      <w:r>
        <w:rPr>
          <w:rFonts w:eastAsia="Arial Unicode MS"/>
          <w:b/>
          <w:bCs/>
          <w:i/>
          <w:iCs/>
          <w:sz w:val="28"/>
          <w:szCs w:val="28"/>
        </w:rPr>
        <w:t>Деятельностно</w:t>
      </w:r>
      <w:proofErr w:type="spellEnd"/>
      <w:r>
        <w:rPr>
          <w:rFonts w:eastAsia="Arial Unicode MS"/>
          <w:b/>
          <w:bCs/>
          <w:i/>
          <w:iCs/>
          <w:sz w:val="28"/>
          <w:szCs w:val="28"/>
        </w:rPr>
        <w:t>-коммуникативная составляющая образованности:</w:t>
      </w:r>
    </w:p>
    <w:p w14:paraId="2C47ED18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14:paraId="5E5F7EF8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умение выявлять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14:paraId="1096D45A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умение сравнивать биологические объекты и делать выводы на основе сравнения; </w:t>
      </w:r>
    </w:p>
    <w:p w14:paraId="055D3586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14:paraId="63DB0B54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владение навыками самообразования и саморазвития;</w:t>
      </w:r>
    </w:p>
    <w:p w14:paraId="654E7173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использование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приобретенных знаний и умений в практической деятельности и повседневной жизни;</w:t>
      </w:r>
    </w:p>
    <w:p w14:paraId="0D63441D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представление о возможности личного участия в решении экологических проблем;</w:t>
      </w:r>
    </w:p>
    <w:p w14:paraId="3438BF43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владение практическими навыками</w:t>
      </w:r>
      <w:r>
        <w:rPr>
          <w:rFonts w:eastAsia="Arial Unicode MS"/>
          <w:i/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14:paraId="000E460F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lastRenderedPageBreak/>
        <w:t>отрабатывание</w:t>
      </w:r>
      <w:proofErr w:type="spellEnd"/>
      <w:r>
        <w:rPr>
          <w:rFonts w:eastAsia="Arial Unicode MS"/>
          <w:sz w:val="28"/>
          <w:szCs w:val="28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14:paraId="3EA26353" w14:textId="77777777" w:rsidR="00464692" w:rsidRDefault="00464692">
      <w:pPr>
        <w:tabs>
          <w:tab w:val="num" w:pos="360"/>
        </w:tabs>
        <w:ind w:left="360"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14:paraId="76C931A1" w14:textId="77777777" w:rsidR="00464692" w:rsidRDefault="00000000">
      <w:pPr>
        <w:tabs>
          <w:tab w:val="num" w:pos="360"/>
        </w:tabs>
        <w:ind w:left="360" w:firstLine="709"/>
        <w:jc w:val="both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14:paraId="1F81EA19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14:paraId="55FE7741" w14:textId="77777777" w:rsidR="00464692" w:rsidRDefault="00000000">
      <w:pPr>
        <w:numPr>
          <w:ilvl w:val="0"/>
          <w:numId w:val="18"/>
        </w:numPr>
        <w:tabs>
          <w:tab w:val="clear" w:pos="720"/>
          <w:tab w:val="num" w:pos="360"/>
        </w:tabs>
        <w:ind w:left="360" w:hanging="357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проявление активной позиции в решении вопросов экологической безопасности.</w:t>
      </w:r>
    </w:p>
    <w:p w14:paraId="1E31DEF8" w14:textId="77777777" w:rsidR="00464692" w:rsidRDefault="00464692">
      <w:pPr>
        <w:tabs>
          <w:tab w:val="left" w:pos="1134"/>
        </w:tabs>
        <w:spacing w:before="60"/>
        <w:jc w:val="both"/>
        <w:rPr>
          <w:bCs/>
          <w:color w:val="222222"/>
          <w:sz w:val="28"/>
          <w:szCs w:val="28"/>
        </w:rPr>
      </w:pPr>
    </w:p>
    <w:p w14:paraId="7A438836" w14:textId="77777777" w:rsidR="00464692" w:rsidRDefault="0000000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результате изучения биологии ученик должен</w:t>
      </w:r>
    </w:p>
    <w:p w14:paraId="0BCD81B2" w14:textId="77777777" w:rsidR="00464692" w:rsidRDefault="00464692">
      <w:pPr>
        <w:jc w:val="both"/>
        <w:rPr>
          <w:b/>
          <w:sz w:val="28"/>
          <w:szCs w:val="28"/>
        </w:rPr>
      </w:pPr>
    </w:p>
    <w:p w14:paraId="65F549BA" w14:textId="77777777" w:rsidR="00464692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знать/понимать:</w:t>
      </w:r>
    </w:p>
    <w:p w14:paraId="0E1A4A07" w14:textId="77777777" w:rsidR="00464692" w:rsidRDefault="00000000">
      <w:pPr>
        <w:widowControl w:val="0"/>
        <w:shd w:val="clear" w:color="auto" w:fill="FFFFFF"/>
        <w:spacing w:before="264" w:line="278" w:lineRule="exact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-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основные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положения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клеточная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хромосомная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наследственности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синтетическая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антропогенеза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учений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(о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путях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направлениях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Н.И.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Вавилова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центрах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многообразия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происхождения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культурных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В.И.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Вернадского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биосфере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сущность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законов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Г.Менделя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сцепленного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наследования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Т.Моргана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гомологических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рядов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наследственной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изменчивости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Н.И.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Вавилова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зародышевого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сходства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биогенетического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закономерностей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изменчивости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сцепленного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наследования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наследования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сцепленного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полом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взаимодействия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цитологических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основ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правил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доминирования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Г.Менделя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экологической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пирамиды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гипотез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чистоты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гамет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сущности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происхождения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жизни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происхождения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человека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);</w:t>
      </w:r>
    </w:p>
    <w:p w14:paraId="21969FC6" w14:textId="77777777" w:rsidR="00464692" w:rsidRDefault="00000000">
      <w:pPr>
        <w:widowControl w:val="0"/>
        <w:shd w:val="clear" w:color="auto" w:fill="FFFFFF"/>
        <w:tabs>
          <w:tab w:val="left" w:pos="379"/>
        </w:tabs>
        <w:spacing w:before="53" w:line="278" w:lineRule="exact"/>
        <w:ind w:right="10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строение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биологических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объектов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химический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состав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строение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хромосом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женских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мужских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гамет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клеток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прокариот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эукариот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вирусов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одноклеточных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многоклеточных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структура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);</w:t>
      </w:r>
    </w:p>
    <w:p w14:paraId="2A7C2F5F" w14:textId="77777777" w:rsidR="00464692" w:rsidRDefault="00000000">
      <w:pPr>
        <w:widowControl w:val="0"/>
        <w:shd w:val="clear" w:color="auto" w:fill="FFFFFF"/>
        <w:tabs>
          <w:tab w:val="left" w:pos="379"/>
        </w:tabs>
        <w:spacing w:before="62" w:line="274" w:lineRule="exact"/>
        <w:ind w:right="5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сущность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биологических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процессов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явлений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обмен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веществ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превращения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фотосинтез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пластический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энергетический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обмен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брожение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хемосинтез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митоз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мейоз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развитие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гамет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цветковых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позвоночных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размножение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оплодотворение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цветковых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позвоночных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индивидуальное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развитие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онтогенез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взаимодействие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получение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гетерозиса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полиплоидов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отдаленных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гибридов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действие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искусственного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движущего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стабилизирующего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отбора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географическое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экологическое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видообразование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влияние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элементарных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факторов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генофонд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популяции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формирование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приспособленности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к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среде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обитания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круговорот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веществ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превращения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биосфере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биосферы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79320B14" w14:textId="77777777" w:rsidR="00464692" w:rsidRDefault="00000000">
      <w:pPr>
        <w:widowControl w:val="0"/>
        <w:shd w:val="clear" w:color="auto" w:fill="FFFFFF"/>
        <w:tabs>
          <w:tab w:val="left" w:pos="379"/>
        </w:tabs>
        <w:spacing w:before="67"/>
        <w:jc w:val="both"/>
        <w:rPr>
          <w:rFonts w:eastAsia="Andale Sans UI"/>
          <w:b/>
          <w:bCs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современную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биологическую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терминологию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символику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>;</w:t>
      </w:r>
    </w:p>
    <w:p w14:paraId="0FDFE79E" w14:textId="77777777" w:rsidR="00464692" w:rsidRDefault="00000000">
      <w:pPr>
        <w:widowControl w:val="0"/>
        <w:shd w:val="clear" w:color="auto" w:fill="FFFFFF"/>
        <w:spacing w:before="240"/>
        <w:ind w:left="163"/>
        <w:jc w:val="both"/>
        <w:rPr>
          <w:rFonts w:eastAsia="Andale Sans UI"/>
          <w:b/>
          <w:bCs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В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результате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изучения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биологии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ученик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должен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уметь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>:</w:t>
      </w:r>
    </w:p>
    <w:p w14:paraId="1BC55ADD" w14:textId="77777777" w:rsidR="00464692" w:rsidRDefault="00000000">
      <w:pPr>
        <w:widowControl w:val="0"/>
        <w:shd w:val="clear" w:color="auto" w:fill="FFFFFF"/>
        <w:tabs>
          <w:tab w:val="left" w:pos="537"/>
        </w:tabs>
        <w:spacing w:before="53" w:line="274" w:lineRule="exact"/>
        <w:ind w:left="158" w:right="14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объяснять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роль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идей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принципов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гипотез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формировании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современной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естественнонаучной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картины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мира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научного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мировоззрения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единство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неживой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природы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родство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используя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теории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законы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правила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отрицательное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влияние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алкоголя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никотина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наркотических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веществ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развитие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зародыша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человека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влияние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мутагенов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человека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  <w:r>
        <w:rPr>
          <w:rFonts w:eastAsia="Andale Sans UI"/>
          <w:sz w:val="28"/>
          <w:szCs w:val="28"/>
          <w:lang w:val="de-DE" w:eastAsia="ja-JP" w:bidi="fa-IR"/>
        </w:rPr>
        <w:br/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взаимосвязи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окружающей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среды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причины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человека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биосферы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единства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наследственных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ненаследственных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изменений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наследственных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заболеваний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хромосомных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мутаций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устойчивости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саморегуляции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саморазвития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смены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lastRenderedPageBreak/>
        <w:t>экосистем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необходимости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сохранения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многообразия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7D3B882E" w14:textId="77777777" w:rsidR="00464692" w:rsidRDefault="00000000">
      <w:pPr>
        <w:widowControl w:val="0"/>
        <w:shd w:val="clear" w:color="auto" w:fill="FFFFFF"/>
        <w:tabs>
          <w:tab w:val="left" w:pos="586"/>
        </w:tabs>
        <w:spacing w:before="58" w:line="274" w:lineRule="exact"/>
        <w:ind w:left="149" w:right="24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устанавливать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взаимосвязи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строения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функций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молекул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строения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функций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органоидов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пластического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энергетического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обмена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световых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новых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реакций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фотосинтеза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движущих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сил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путей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направлений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6FE439E1" w14:textId="77777777" w:rsidR="00464692" w:rsidRDefault="00000000">
      <w:pPr>
        <w:widowControl w:val="0"/>
        <w:shd w:val="clear" w:color="auto" w:fill="FFFFFF"/>
        <w:tabs>
          <w:tab w:val="left" w:pos="365"/>
        </w:tabs>
        <w:spacing w:before="58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решать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задачи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разной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сложности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218D5F9B" w14:textId="77777777" w:rsidR="00464692" w:rsidRDefault="00000000">
      <w:pPr>
        <w:widowControl w:val="0"/>
        <w:shd w:val="clear" w:color="auto" w:fill="FFFFFF"/>
        <w:tabs>
          <w:tab w:val="left" w:pos="365"/>
        </w:tabs>
        <w:spacing w:before="43" w:line="278" w:lineRule="exact"/>
        <w:ind w:right="24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составлять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схемы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скрещивания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путей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переноса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веществ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цепи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питания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пищевые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сети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);</w:t>
      </w:r>
    </w:p>
    <w:p w14:paraId="47998251" w14:textId="77777777" w:rsidR="00464692" w:rsidRDefault="00000000">
      <w:pPr>
        <w:widowControl w:val="0"/>
        <w:shd w:val="clear" w:color="auto" w:fill="FFFFFF"/>
        <w:tabs>
          <w:tab w:val="left" w:pos="624"/>
        </w:tabs>
        <w:spacing w:before="53" w:line="274" w:lineRule="exact"/>
        <w:ind w:left="149" w:right="29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описывать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под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микроскопом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особей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морфологическому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критерию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агроэкосистемы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своей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местности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готовить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описывать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микропрепараты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6729426D" w14:textId="77777777" w:rsidR="00464692" w:rsidRDefault="00000000">
      <w:pPr>
        <w:widowControl w:val="0"/>
        <w:shd w:val="clear" w:color="auto" w:fill="FFFFFF"/>
        <w:tabs>
          <w:tab w:val="left" w:pos="422"/>
        </w:tabs>
        <w:spacing w:line="274" w:lineRule="exact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 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выявлять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приспособления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к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среде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обитания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ароморфозы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идиоадаптации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отличительные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признаки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отдельных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абиотические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биотические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компоненты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взаимосвязи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организмов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источники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мутагенов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окружающей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среде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косвенно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),</w:t>
      </w:r>
      <w:r>
        <w:rPr>
          <w:rFonts w:eastAsia="Andale Sans UI"/>
          <w:sz w:val="28"/>
          <w:szCs w:val="28"/>
          <w:lang w:val="de-DE" w:eastAsia="ja-JP" w:bidi="fa-IR"/>
        </w:rPr>
        <w:br/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антропогенные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изменения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своего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региона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34E64A1B" w14:textId="77777777" w:rsidR="00464692" w:rsidRDefault="00000000">
      <w:pPr>
        <w:widowControl w:val="0"/>
        <w:shd w:val="clear" w:color="auto" w:fill="FFFFFF"/>
        <w:tabs>
          <w:tab w:val="left" w:pos="221"/>
        </w:tabs>
        <w:spacing w:before="62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исследовать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системы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моделях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аквариум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);</w:t>
      </w:r>
    </w:p>
    <w:p w14:paraId="01B5C6FA" w14:textId="77777777" w:rsidR="00464692" w:rsidRDefault="00000000">
      <w:pPr>
        <w:widowControl w:val="0"/>
        <w:shd w:val="clear" w:color="auto" w:fill="FFFFFF"/>
        <w:tabs>
          <w:tab w:val="left" w:pos="221"/>
        </w:tabs>
        <w:spacing w:before="53" w:line="278" w:lineRule="exact"/>
        <w:ind w:right="10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сравнивать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объекты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клетки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грибов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бактерий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экосистемы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агроэкосистемы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процессы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явления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обмен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веществ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пластический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энергетический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обмен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фотосинтез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хемосинтез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митоз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мейоз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бесполое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половое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размножение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оплодотворение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цветковых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растений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позвоночных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животных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внешнее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внутреннее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оплодотворение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формы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естественного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отбора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искусственный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естественный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отбор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способы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видообразования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макроэволюцию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микроэволюцию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;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пути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направления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эволюции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)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делать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выводы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основе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сравнения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359F1E24" w14:textId="77777777" w:rsidR="00464692" w:rsidRDefault="00000000">
      <w:pPr>
        <w:widowControl w:val="0"/>
        <w:shd w:val="clear" w:color="auto" w:fill="FFFFFF"/>
        <w:tabs>
          <w:tab w:val="left" w:pos="221"/>
        </w:tabs>
        <w:spacing w:before="48" w:line="278" w:lineRule="exact"/>
        <w:ind w:right="19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анализировать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оценивать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различные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гипотезы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сущности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жизни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происхождения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жизни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человека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человеческих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рас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глобальные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антропогенные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изменения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биосфере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этические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аспекты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современных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исследований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биологической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науке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>;</w:t>
      </w:r>
    </w:p>
    <w:p w14:paraId="34542332" w14:textId="77777777" w:rsidR="00464692" w:rsidRDefault="00000000">
      <w:pPr>
        <w:widowControl w:val="0"/>
        <w:jc w:val="both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b/>
          <w:bCs/>
          <w:sz w:val="28"/>
          <w:szCs w:val="28"/>
          <w:lang w:val="de-DE" w:eastAsia="ja-JP" w:bidi="fa-IR"/>
        </w:rPr>
        <w:t>-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осуществлять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самостоятельный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поиск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биологической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b/>
          <w:bCs/>
          <w:sz w:val="28"/>
          <w:szCs w:val="28"/>
          <w:lang w:val="de-DE" w:eastAsia="ja-JP" w:bidi="fa-IR"/>
        </w:rPr>
        <w:t>информации</w:t>
      </w:r>
      <w:proofErr w:type="spellEnd"/>
      <w:r>
        <w:rPr>
          <w:rFonts w:eastAsia="Andale Sans UI"/>
          <w:b/>
          <w:bCs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val="de-DE" w:eastAsia="ja-JP" w:bidi="fa-IR"/>
        </w:rPr>
        <w:t xml:space="preserve">в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различных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источниках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учебных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текстах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справочниках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научно-популярных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изданиях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компьютерных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базах</w:t>
      </w:r>
      <w:proofErr w:type="spellEnd"/>
      <w:r>
        <w:rPr>
          <w:rFonts w:eastAsia="Andale Sans UI"/>
          <w:sz w:val="28"/>
          <w:szCs w:val="28"/>
          <w:lang w:eastAsia="ja-JP" w:bidi="fa-IR"/>
        </w:rPr>
        <w:t>.</w:t>
      </w:r>
    </w:p>
    <w:p w14:paraId="1AD71706" w14:textId="77777777" w:rsidR="00464692" w:rsidRDefault="00464692">
      <w:pPr>
        <w:pStyle w:val="13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</w:p>
    <w:p w14:paraId="489AFD32" w14:textId="77777777" w:rsidR="00464692" w:rsidRDefault="00464692">
      <w:pPr>
        <w:pStyle w:val="13"/>
        <w:spacing w:after="0" w:line="240" w:lineRule="auto"/>
        <w:ind w:left="0"/>
        <w:contextualSpacing/>
        <w:jc w:val="both"/>
        <w:rPr>
          <w:b/>
          <w:sz w:val="28"/>
          <w:szCs w:val="28"/>
        </w:rPr>
        <w:sectPr w:rsidR="0046469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7CF053F5" w14:textId="77777777" w:rsidR="00464692" w:rsidRDefault="00464692">
      <w:pPr>
        <w:jc w:val="both"/>
        <w:rPr>
          <w:sz w:val="28"/>
          <w:szCs w:val="28"/>
        </w:rPr>
        <w:sectPr w:rsidR="0046469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AD1D451" w14:textId="77777777" w:rsidR="00464692" w:rsidRDefault="0046469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4ECAFA12" w14:textId="77777777" w:rsidR="00464692" w:rsidRDefault="0046469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5BE86BCA" w14:textId="77777777" w:rsidR="00464692" w:rsidRDefault="00000000">
      <w:pPr>
        <w:tabs>
          <w:tab w:val="left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</w:t>
      </w:r>
    </w:p>
    <w:p w14:paraId="7E7C09C2" w14:textId="77777777" w:rsidR="00464692" w:rsidRDefault="0046469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778F4E76" w14:textId="77777777" w:rsidR="00464692" w:rsidRDefault="00000000">
      <w:pPr>
        <w:shd w:val="clear" w:color="auto" w:fill="FFFFFF"/>
        <w:spacing w:before="106"/>
        <w:ind w:left="53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11 класс (34 ч, 1 ч в неделю)</w:t>
      </w:r>
    </w:p>
    <w:p w14:paraId="4FC1EFCA" w14:textId="77777777" w:rsidR="00464692" w:rsidRDefault="00464692">
      <w:pPr>
        <w:shd w:val="clear" w:color="auto" w:fill="FFFFFF"/>
        <w:spacing w:before="106"/>
        <w:ind w:left="53"/>
        <w:jc w:val="both"/>
        <w:rPr>
          <w:i/>
          <w:iCs/>
          <w:sz w:val="28"/>
          <w:szCs w:val="28"/>
          <w:u w:val="single"/>
        </w:rPr>
      </w:pPr>
    </w:p>
    <w:p w14:paraId="5E18FA03" w14:textId="77777777" w:rsidR="00464692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Организменный уровень жизни (17ч)</w:t>
      </w:r>
    </w:p>
    <w:p w14:paraId="7F3C38ED" w14:textId="77777777" w:rsidR="00464692" w:rsidRDefault="00464692">
      <w:pPr>
        <w:jc w:val="both"/>
        <w:rPr>
          <w:b/>
          <w:sz w:val="28"/>
          <w:szCs w:val="28"/>
        </w:rPr>
      </w:pPr>
    </w:p>
    <w:p w14:paraId="4460D542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Организменный уровень жизни и его роль в природе. Организм как биосистема.</w:t>
      </w:r>
    </w:p>
    <w:p w14:paraId="51E213E0" w14:textId="77777777" w:rsidR="00464692" w:rsidRDefault="00000000"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Обмен веществ и процессы жизнедеятельности организмов. </w:t>
      </w:r>
      <w:r>
        <w:rPr>
          <w:i/>
          <w:sz w:val="28"/>
          <w:szCs w:val="28"/>
        </w:rPr>
        <w:t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>
        <w:rPr>
          <w:i/>
          <w:sz w:val="28"/>
          <w:szCs w:val="28"/>
        </w:rPr>
        <w:t>фототрофы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хемотрофы</w:t>
      </w:r>
      <w:proofErr w:type="spellEnd"/>
      <w:r>
        <w:rPr>
          <w:i/>
          <w:sz w:val="28"/>
          <w:szCs w:val="28"/>
        </w:rPr>
        <w:t>).</w:t>
      </w:r>
    </w:p>
    <w:p w14:paraId="69215C7A" w14:textId="77777777" w:rsidR="00464692" w:rsidRDefault="00000000"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Размножение организмов – половое и бесполое.  Оплодотворение и его значение. </w:t>
      </w:r>
      <w:r>
        <w:rPr>
          <w:i/>
          <w:sz w:val="28"/>
          <w:szCs w:val="28"/>
        </w:rPr>
        <w:t>Двойное оплодотворение у покрытосеменных (цветковых) растений. Искусственное оплодотворение у растений и животных.</w:t>
      </w:r>
    </w:p>
    <w:p w14:paraId="3FE5A7EF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14:paraId="68686013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и изменчивость – свойства организмов. </w:t>
      </w:r>
      <w:proofErr w:type="gramStart"/>
      <w:r>
        <w:rPr>
          <w:sz w:val="28"/>
          <w:szCs w:val="28"/>
        </w:rPr>
        <w:t>Генетика  -</w:t>
      </w:r>
      <w:proofErr w:type="gramEnd"/>
      <w:r>
        <w:rPr>
          <w:sz w:val="28"/>
          <w:szCs w:val="28"/>
        </w:rPr>
        <w:t xml:space="preserve"> наука о закономерностях наследственности и изменчивости. </w:t>
      </w:r>
    </w:p>
    <w:p w14:paraId="073ABA75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14:paraId="730FD026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Генетические закономерности наследования, установленные </w:t>
      </w:r>
      <w:proofErr w:type="spellStart"/>
      <w:r>
        <w:rPr>
          <w:sz w:val="28"/>
          <w:szCs w:val="28"/>
        </w:rPr>
        <w:t>Г.Менделем</w:t>
      </w:r>
      <w:proofErr w:type="spellEnd"/>
      <w:r>
        <w:rPr>
          <w:sz w:val="28"/>
          <w:szCs w:val="28"/>
        </w:rPr>
        <w:t xml:space="preserve">, их цитологические основ. Моногибридное и </w:t>
      </w:r>
      <w:proofErr w:type="spellStart"/>
      <w:r>
        <w:rPr>
          <w:sz w:val="28"/>
          <w:szCs w:val="28"/>
        </w:rPr>
        <w:t>дигибридное</w:t>
      </w:r>
      <w:proofErr w:type="spellEnd"/>
      <w:r>
        <w:rPr>
          <w:sz w:val="28"/>
          <w:szCs w:val="28"/>
        </w:rPr>
        <w:t xml:space="preserve"> скрещивание. </w:t>
      </w:r>
      <w:r>
        <w:rPr>
          <w:i/>
          <w:sz w:val="28"/>
          <w:szCs w:val="28"/>
        </w:rPr>
        <w:t xml:space="preserve">Закон </w:t>
      </w:r>
      <w:proofErr w:type="spellStart"/>
      <w:r>
        <w:rPr>
          <w:i/>
          <w:sz w:val="28"/>
          <w:szCs w:val="28"/>
        </w:rPr>
        <w:t>Т.Моргана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Хромосомная теория наследственности. </w:t>
      </w:r>
      <w:r>
        <w:rPr>
          <w:i/>
          <w:sz w:val="28"/>
          <w:szCs w:val="28"/>
        </w:rPr>
        <w:t>Взаимодействие генов.</w:t>
      </w:r>
      <w:r>
        <w:rPr>
          <w:sz w:val="28"/>
          <w:szCs w:val="28"/>
        </w:rPr>
        <w:t xml:space="preserve"> Современные представления о гене, генотипе и геноме.</w:t>
      </w:r>
    </w:p>
    <w:p w14:paraId="40B1441B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Генетика пола и наследование, сцепленное с полом. Наследственные болезни, их профилактика. </w:t>
      </w:r>
      <w:r>
        <w:rPr>
          <w:i/>
          <w:sz w:val="28"/>
          <w:szCs w:val="28"/>
        </w:rPr>
        <w:t>Этические аспекты медицинской генетики.</w:t>
      </w:r>
    </w:p>
    <w:p w14:paraId="6B8E94DA" w14:textId="77777777" w:rsidR="00464692" w:rsidRDefault="00000000">
      <w:pPr>
        <w:ind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14:paraId="57F14F41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Генетические основы селекции. Вклад </w:t>
      </w:r>
      <w:proofErr w:type="spellStart"/>
      <w:r>
        <w:rPr>
          <w:sz w:val="28"/>
          <w:szCs w:val="28"/>
        </w:rPr>
        <w:t>Н.И.Вавилова</w:t>
      </w:r>
      <w:proofErr w:type="spellEnd"/>
      <w:r>
        <w:rPr>
          <w:sz w:val="28"/>
          <w:szCs w:val="28"/>
        </w:rPr>
        <w:t xml:space="preserve"> в развитие селекции. Учение </w:t>
      </w:r>
      <w:proofErr w:type="spellStart"/>
      <w:r>
        <w:rPr>
          <w:sz w:val="28"/>
          <w:szCs w:val="28"/>
        </w:rPr>
        <w:t>Н.И.Вавилова</w:t>
      </w:r>
      <w:proofErr w:type="spellEnd"/>
      <w:r>
        <w:rPr>
          <w:sz w:val="28"/>
          <w:szCs w:val="28"/>
        </w:rPr>
        <w:t xml:space="preserve"> о центрах происхождения культурных растений. Основные методы селекции: гибридизация и искусственный отбор.</w:t>
      </w:r>
    </w:p>
    <w:p w14:paraId="5F7A455B" w14:textId="77777777" w:rsidR="00464692" w:rsidRDefault="0000000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14:paraId="70C39E9B" w14:textId="77777777" w:rsidR="00464692" w:rsidRDefault="00000000">
      <w:pPr>
        <w:ind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Вирусы – неклеточная форма существования организмов. Вирусные заболевания. </w:t>
      </w:r>
      <w:r>
        <w:rPr>
          <w:i/>
          <w:sz w:val="28"/>
          <w:szCs w:val="28"/>
        </w:rPr>
        <w:t>Способы борьбы со СПИДом.</w:t>
      </w:r>
    </w:p>
    <w:p w14:paraId="1BA88564" w14:textId="77777777" w:rsidR="00464692" w:rsidRDefault="00464692">
      <w:pPr>
        <w:jc w:val="both"/>
        <w:rPr>
          <w:i/>
          <w:sz w:val="28"/>
          <w:szCs w:val="28"/>
        </w:rPr>
      </w:pPr>
    </w:p>
    <w:p w14:paraId="2B120227" w14:textId="77777777" w:rsidR="00464692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Клеточный уровень жизни (5ч)</w:t>
      </w:r>
    </w:p>
    <w:p w14:paraId="6CE96E2D" w14:textId="77777777" w:rsidR="00464692" w:rsidRDefault="00464692">
      <w:pPr>
        <w:jc w:val="both"/>
        <w:rPr>
          <w:b/>
          <w:sz w:val="28"/>
          <w:szCs w:val="28"/>
        </w:rPr>
      </w:pPr>
    </w:p>
    <w:p w14:paraId="5234B6A6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Клеточный уровень организации жизни и его роль в природе. Развитие знаний о клетке (</w:t>
      </w:r>
      <w:proofErr w:type="spellStart"/>
      <w:r>
        <w:rPr>
          <w:i/>
          <w:sz w:val="28"/>
          <w:szCs w:val="28"/>
        </w:rPr>
        <w:t>Р.Гук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К.М.Бэр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М.Шлейден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Т.Шванн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Р.Вирхов</w:t>
      </w:r>
      <w:proofErr w:type="spellEnd"/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>Методы изучения клетки.</w:t>
      </w:r>
    </w:p>
    <w:p w14:paraId="4B4FD359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14:paraId="506BDD64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14:paraId="551919EC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14:paraId="3F044F59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и временные компоненты клетки. Мембранные и </w:t>
      </w:r>
      <w:proofErr w:type="spellStart"/>
      <w:r>
        <w:rPr>
          <w:sz w:val="28"/>
          <w:szCs w:val="28"/>
        </w:rPr>
        <w:t>немембранные</w:t>
      </w:r>
      <w:proofErr w:type="spellEnd"/>
      <w:r>
        <w:rPr>
          <w:sz w:val="28"/>
          <w:szCs w:val="28"/>
        </w:rPr>
        <w:t xml:space="preserve"> органоиды, их функции в клетке.</w:t>
      </w:r>
    </w:p>
    <w:p w14:paraId="2364D04B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Доядерные (прокариоты) и ядерные (эукариоты) клетки. </w:t>
      </w:r>
      <w:r>
        <w:rPr>
          <w:i/>
          <w:sz w:val="28"/>
          <w:szCs w:val="28"/>
        </w:rPr>
        <w:t>Гипотезы происхождения эукариотических клеток.</w:t>
      </w:r>
    </w:p>
    <w:p w14:paraId="6D97813E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Клеточный цикл жизни клетки. Деление клетки - митоз и мейоз. </w:t>
      </w:r>
      <w:r>
        <w:rPr>
          <w:i/>
          <w:sz w:val="28"/>
          <w:szCs w:val="28"/>
        </w:rPr>
        <w:t>Соматические и половые клетки. Особенности образования половых клеток.</w:t>
      </w:r>
    </w:p>
    <w:p w14:paraId="684629F9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хромосом. Специфические белки хромосом, их функции. Хроматин – комплекс ДНК и специфических белков. </w:t>
      </w:r>
      <w:proofErr w:type="spellStart"/>
      <w:r>
        <w:rPr>
          <w:i/>
          <w:sz w:val="28"/>
          <w:szCs w:val="28"/>
        </w:rPr>
        <w:t>Компактизация</w:t>
      </w:r>
      <w:proofErr w:type="spellEnd"/>
      <w:r>
        <w:rPr>
          <w:i/>
          <w:sz w:val="28"/>
          <w:szCs w:val="28"/>
        </w:rPr>
        <w:t xml:space="preserve"> хромосом.</w:t>
      </w:r>
      <w:r>
        <w:rPr>
          <w:sz w:val="28"/>
          <w:szCs w:val="28"/>
        </w:rPr>
        <w:t xml:space="preserve"> Функции хромосом как системы генов. </w:t>
      </w:r>
      <w:r>
        <w:rPr>
          <w:i/>
          <w:sz w:val="28"/>
          <w:szCs w:val="28"/>
        </w:rPr>
        <w:t xml:space="preserve">Диплоидный и гаплоидный набор хромосом в клетках. Гомологичные и негомологичные хромосомы. </w:t>
      </w:r>
      <w:r>
        <w:rPr>
          <w:sz w:val="28"/>
          <w:szCs w:val="28"/>
        </w:rPr>
        <w:t>Значение видового постоянства числа, формы и размеров хромосом в клетках.</w:t>
      </w:r>
    </w:p>
    <w:p w14:paraId="66C5186F" w14:textId="77777777" w:rsidR="00464692" w:rsidRDefault="00464692">
      <w:pPr>
        <w:jc w:val="both"/>
        <w:rPr>
          <w:sz w:val="28"/>
          <w:szCs w:val="28"/>
        </w:rPr>
      </w:pPr>
    </w:p>
    <w:p w14:paraId="32475881" w14:textId="77777777" w:rsidR="00464692" w:rsidRDefault="0000000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Молекулярный уровень жизни (7ч)</w:t>
      </w:r>
    </w:p>
    <w:p w14:paraId="761B2234" w14:textId="77777777" w:rsidR="00464692" w:rsidRDefault="00464692">
      <w:pPr>
        <w:jc w:val="both"/>
        <w:rPr>
          <w:b/>
          <w:sz w:val="28"/>
          <w:szCs w:val="28"/>
        </w:rPr>
      </w:pPr>
    </w:p>
    <w:p w14:paraId="09FC20D3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Молекулярный уровень жизни, его особенности и роль в природе.</w:t>
      </w:r>
    </w:p>
    <w:p w14:paraId="288402EA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Основные химические соединения живой материи</w:t>
      </w:r>
      <w:r>
        <w:rPr>
          <w:i/>
          <w:sz w:val="28"/>
          <w:szCs w:val="28"/>
        </w:rPr>
        <w:t>. Макро- и микроэлементы в живом веществе.</w:t>
      </w:r>
      <w:r>
        <w:rPr>
          <w:sz w:val="28"/>
          <w:szCs w:val="28"/>
        </w:rPr>
        <w:t xml:space="preserve"> Органические и неорганические вещества, их роль в клетке. Вода – важный компонент живого. Основные биополимерные молекулы живой материи. </w:t>
      </w:r>
      <w:r>
        <w:rPr>
          <w:i/>
          <w:sz w:val="28"/>
          <w:szCs w:val="28"/>
        </w:rPr>
        <w:t xml:space="preserve">Понятие о </w:t>
      </w:r>
      <w:proofErr w:type="spellStart"/>
      <w:r>
        <w:rPr>
          <w:i/>
          <w:sz w:val="28"/>
          <w:szCs w:val="28"/>
        </w:rPr>
        <w:t>мономерных</w:t>
      </w:r>
      <w:proofErr w:type="spellEnd"/>
      <w:r>
        <w:rPr>
          <w:i/>
          <w:sz w:val="28"/>
          <w:szCs w:val="28"/>
        </w:rPr>
        <w:t xml:space="preserve"> и полимерных соединениях.</w:t>
      </w:r>
    </w:p>
    <w:p w14:paraId="6B7090B0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Роль органических веществ в клетке организма человека: белков, углеводов, липидов, нуклеиновых кислот.</w:t>
      </w:r>
    </w:p>
    <w:p w14:paraId="586BAD4B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Строение и химический состав нуклеиновых кислот в клетке. </w:t>
      </w:r>
      <w:r>
        <w:rPr>
          <w:i/>
          <w:sz w:val="28"/>
          <w:szCs w:val="28"/>
        </w:rPr>
        <w:t xml:space="preserve">Понятие о нуклеотиде. </w:t>
      </w:r>
      <w:r>
        <w:rPr>
          <w:sz w:val="28"/>
          <w:szCs w:val="28"/>
        </w:rPr>
        <w:t xml:space="preserve">Структура и функции ДНК – носителя наследственной информации клетки. Репликация ДНК. </w:t>
      </w:r>
      <w:r>
        <w:rPr>
          <w:i/>
          <w:sz w:val="28"/>
          <w:szCs w:val="28"/>
        </w:rPr>
        <w:t>Матричная основа репликации ДНК.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Правило комплементарности.</w:t>
      </w:r>
      <w:r>
        <w:rPr>
          <w:sz w:val="28"/>
          <w:szCs w:val="28"/>
        </w:rPr>
        <w:t xml:space="preserve"> Ген. </w:t>
      </w:r>
      <w:r>
        <w:rPr>
          <w:i/>
          <w:sz w:val="28"/>
          <w:szCs w:val="28"/>
        </w:rPr>
        <w:t>Понятие о кодоне.</w:t>
      </w:r>
      <w:r>
        <w:rPr>
          <w:sz w:val="28"/>
          <w:szCs w:val="28"/>
        </w:rPr>
        <w:t xml:space="preserve"> Генетический код. Строение, функции и многообразие форм РНК в клетке. </w:t>
      </w:r>
      <w:r>
        <w:rPr>
          <w:i/>
          <w:sz w:val="28"/>
          <w:szCs w:val="28"/>
        </w:rPr>
        <w:t>Особенности ДНК клеток эукариот и прокариот.</w:t>
      </w:r>
    </w:p>
    <w:p w14:paraId="35E3EBBD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>
        <w:rPr>
          <w:i/>
          <w:sz w:val="28"/>
          <w:szCs w:val="28"/>
        </w:rPr>
        <w:t>. Световые и темновые реакции фотосинтеза</w:t>
      </w:r>
      <w:r>
        <w:rPr>
          <w:sz w:val="28"/>
          <w:szCs w:val="28"/>
        </w:rPr>
        <w:t>.  Роль фотосинтеза в природе.</w:t>
      </w:r>
    </w:p>
    <w:p w14:paraId="03D7952B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биосинтеза молекул белка. Этапы </w:t>
      </w:r>
      <w:proofErr w:type="gramStart"/>
      <w:r>
        <w:rPr>
          <w:sz w:val="28"/>
          <w:szCs w:val="28"/>
        </w:rPr>
        <w:t>синтеза..</w:t>
      </w:r>
      <w:proofErr w:type="gramEnd"/>
      <w:r>
        <w:rPr>
          <w:sz w:val="28"/>
          <w:szCs w:val="28"/>
        </w:rPr>
        <w:t xml:space="preserve"> Матричное воспроизводство белков в клетке.</w:t>
      </w:r>
    </w:p>
    <w:p w14:paraId="00824E7E" w14:textId="77777777" w:rsidR="00464692" w:rsidRDefault="0000000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14:paraId="2209F046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о пластическом и энергетическом обмене в клетке. </w:t>
      </w:r>
      <w:r>
        <w:rPr>
          <w:i/>
          <w:sz w:val="28"/>
          <w:szCs w:val="28"/>
        </w:rPr>
        <w:t xml:space="preserve">Роль регуляторов </w:t>
      </w:r>
      <w:proofErr w:type="spellStart"/>
      <w:r>
        <w:rPr>
          <w:i/>
          <w:sz w:val="28"/>
          <w:szCs w:val="28"/>
        </w:rPr>
        <w:t>биомолекулярных</w:t>
      </w:r>
      <w:proofErr w:type="spellEnd"/>
      <w:r>
        <w:rPr>
          <w:i/>
          <w:sz w:val="28"/>
          <w:szCs w:val="28"/>
        </w:rPr>
        <w:t xml:space="preserve"> процессов.</w:t>
      </w:r>
    </w:p>
    <w:p w14:paraId="72535F41" w14:textId="77777777" w:rsidR="00464692" w:rsidRDefault="00000000">
      <w:pPr>
        <w:ind w:firstLine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proofErr w:type="gramStart"/>
      <w:r>
        <w:rPr>
          <w:i/>
          <w:sz w:val="28"/>
          <w:szCs w:val="28"/>
        </w:rPr>
        <w:t>Экология  и</w:t>
      </w:r>
      <w:proofErr w:type="gramEnd"/>
      <w:r>
        <w:rPr>
          <w:i/>
          <w:sz w:val="28"/>
          <w:szCs w:val="28"/>
        </w:rPr>
        <w:t xml:space="preserve">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14:paraId="037A444E" w14:textId="77777777" w:rsidR="00464692" w:rsidRDefault="00464692">
      <w:pPr>
        <w:ind w:firstLine="1440"/>
        <w:jc w:val="both"/>
        <w:rPr>
          <w:sz w:val="28"/>
          <w:szCs w:val="28"/>
        </w:rPr>
      </w:pPr>
    </w:p>
    <w:p w14:paraId="049B0DA0" w14:textId="77777777" w:rsidR="00464692" w:rsidRDefault="0000000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(5ч)</w:t>
      </w:r>
    </w:p>
    <w:p w14:paraId="4B6669D3" w14:textId="77777777" w:rsidR="00464692" w:rsidRDefault="00464692">
      <w:pPr>
        <w:ind w:left="720"/>
        <w:jc w:val="both"/>
        <w:rPr>
          <w:b/>
          <w:sz w:val="28"/>
          <w:szCs w:val="28"/>
        </w:rPr>
      </w:pPr>
    </w:p>
    <w:p w14:paraId="32F68E0F" w14:textId="77777777" w:rsidR="00464692" w:rsidRDefault="00000000">
      <w:pPr>
        <w:pStyle w:val="afe"/>
        <w:ind w:firstLine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Биосистемы: от элементарных биохимических систем до биосферы. Видовое биоразнообразие. Уровни организации природы.</w:t>
      </w:r>
    </w:p>
    <w:p w14:paraId="37B49716" w14:textId="77777777" w:rsidR="00464692" w:rsidRDefault="00000000">
      <w:pPr>
        <w:pStyle w:val="afe"/>
        <w:ind w:firstLine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</w:p>
    <w:p w14:paraId="26150554" w14:textId="77777777" w:rsidR="00464692" w:rsidRDefault="00464692">
      <w:pPr>
        <w:pStyle w:val="afe"/>
        <w:ind w:firstLine="1418"/>
        <w:jc w:val="both"/>
        <w:rPr>
          <w:sz w:val="28"/>
          <w:szCs w:val="28"/>
          <w:lang w:eastAsia="ru-RU"/>
        </w:rPr>
      </w:pPr>
    </w:p>
    <w:p w14:paraId="0F7A354B" w14:textId="77777777" w:rsidR="00464692" w:rsidRDefault="00464692">
      <w:pPr>
        <w:pStyle w:val="afe"/>
        <w:ind w:firstLine="1418"/>
        <w:jc w:val="both"/>
        <w:rPr>
          <w:b/>
          <w:bCs/>
          <w:sz w:val="28"/>
          <w:szCs w:val="28"/>
        </w:rPr>
      </w:pPr>
    </w:p>
    <w:p w14:paraId="5E5B468D" w14:textId="77777777" w:rsidR="00464692" w:rsidRDefault="00000000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разделов и тем</w:t>
      </w:r>
    </w:p>
    <w:p w14:paraId="6EAE73EC" w14:textId="77777777" w:rsidR="00464692" w:rsidRDefault="00464692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</w:p>
    <w:p w14:paraId="35A229BC" w14:textId="77777777" w:rsidR="00464692" w:rsidRDefault="00464692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1713"/>
      </w:tblGrid>
      <w:tr w:rsidR="00464692" w14:paraId="68132E87" w14:textId="77777777">
        <w:trPr>
          <w:trHeight w:val="806"/>
          <w:jc w:val="center"/>
        </w:trPr>
        <w:tc>
          <w:tcPr>
            <w:tcW w:w="5171" w:type="dxa"/>
            <w:vAlign w:val="center"/>
          </w:tcPr>
          <w:p w14:paraId="2927D4A9" w14:textId="77777777" w:rsidR="00464692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99" w:type="dxa"/>
            <w:vAlign w:val="center"/>
          </w:tcPr>
          <w:p w14:paraId="7816162E" w14:textId="77777777" w:rsidR="00464692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14:paraId="025DEB29" w14:textId="77777777" w:rsidR="00464692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464692" w14:paraId="776208D3" w14:textId="77777777">
        <w:trPr>
          <w:trHeight w:val="567"/>
          <w:jc w:val="center"/>
        </w:trPr>
        <w:tc>
          <w:tcPr>
            <w:tcW w:w="5171" w:type="dxa"/>
          </w:tcPr>
          <w:p w14:paraId="42ECD872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1. Организменный уровень жизни</w:t>
            </w:r>
          </w:p>
        </w:tc>
        <w:tc>
          <w:tcPr>
            <w:tcW w:w="1499" w:type="dxa"/>
          </w:tcPr>
          <w:p w14:paraId="1338715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64692" w14:paraId="225D5495" w14:textId="77777777">
        <w:trPr>
          <w:trHeight w:val="567"/>
          <w:jc w:val="center"/>
        </w:trPr>
        <w:tc>
          <w:tcPr>
            <w:tcW w:w="5171" w:type="dxa"/>
          </w:tcPr>
          <w:p w14:paraId="06F97327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2. Клеточный уровень жизни</w:t>
            </w:r>
          </w:p>
        </w:tc>
        <w:tc>
          <w:tcPr>
            <w:tcW w:w="1499" w:type="dxa"/>
          </w:tcPr>
          <w:p w14:paraId="2AC3533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4692" w14:paraId="7431E55B" w14:textId="77777777">
        <w:trPr>
          <w:trHeight w:val="567"/>
          <w:jc w:val="center"/>
        </w:trPr>
        <w:tc>
          <w:tcPr>
            <w:tcW w:w="5171" w:type="dxa"/>
          </w:tcPr>
          <w:p w14:paraId="7182908C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3. Молекулярный уровень жизни</w:t>
            </w:r>
          </w:p>
        </w:tc>
        <w:tc>
          <w:tcPr>
            <w:tcW w:w="1499" w:type="dxa"/>
          </w:tcPr>
          <w:p w14:paraId="38F0427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4692" w14:paraId="766DF85B" w14:textId="77777777">
        <w:trPr>
          <w:trHeight w:val="567"/>
          <w:jc w:val="center"/>
        </w:trPr>
        <w:tc>
          <w:tcPr>
            <w:tcW w:w="5171" w:type="dxa"/>
          </w:tcPr>
          <w:p w14:paraId="3938BB03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Заключение, повторение, </w:t>
            </w:r>
          </w:p>
          <w:p w14:paraId="506B2BBE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итоговый зачёт.</w:t>
            </w:r>
          </w:p>
        </w:tc>
        <w:tc>
          <w:tcPr>
            <w:tcW w:w="1499" w:type="dxa"/>
          </w:tcPr>
          <w:p w14:paraId="3A7A071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4692" w14:paraId="2420C4A0" w14:textId="77777777">
        <w:trPr>
          <w:trHeight w:val="567"/>
          <w:jc w:val="center"/>
        </w:trPr>
        <w:tc>
          <w:tcPr>
            <w:tcW w:w="5171" w:type="dxa"/>
          </w:tcPr>
          <w:p w14:paraId="73DDAB73" w14:textId="77777777" w:rsidR="00464692" w:rsidRDefault="000000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99" w:type="dxa"/>
          </w:tcPr>
          <w:p w14:paraId="1A07464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18240100" w14:textId="77777777" w:rsidR="00464692" w:rsidRDefault="00464692">
      <w:pPr>
        <w:jc w:val="both"/>
        <w:rPr>
          <w:sz w:val="28"/>
          <w:szCs w:val="28"/>
        </w:rPr>
      </w:pPr>
    </w:p>
    <w:p w14:paraId="38470C6E" w14:textId="77777777" w:rsidR="00464692" w:rsidRDefault="00464692">
      <w:pPr>
        <w:pStyle w:val="afb"/>
        <w:spacing w:line="360" w:lineRule="auto"/>
        <w:jc w:val="both"/>
        <w:rPr>
          <w:b/>
          <w:sz w:val="28"/>
          <w:szCs w:val="28"/>
        </w:rPr>
      </w:pPr>
    </w:p>
    <w:p w14:paraId="18B4B0FA" w14:textId="77777777" w:rsidR="00464692" w:rsidRDefault="00464692">
      <w:pPr>
        <w:jc w:val="both"/>
        <w:rPr>
          <w:b/>
          <w:sz w:val="28"/>
          <w:szCs w:val="28"/>
        </w:rPr>
      </w:pPr>
    </w:p>
    <w:p w14:paraId="66F63891" w14:textId="77777777" w:rsidR="00464692" w:rsidRDefault="00464692">
      <w:pPr>
        <w:jc w:val="both"/>
        <w:rPr>
          <w:b/>
          <w:sz w:val="28"/>
          <w:szCs w:val="28"/>
        </w:rPr>
      </w:pPr>
    </w:p>
    <w:p w14:paraId="0EE4F309" w14:textId="77777777" w:rsidR="00464692" w:rsidRDefault="00464692">
      <w:pPr>
        <w:jc w:val="both"/>
        <w:rPr>
          <w:sz w:val="28"/>
          <w:szCs w:val="28"/>
        </w:rPr>
      </w:pPr>
    </w:p>
    <w:p w14:paraId="004C6A61" w14:textId="77777777" w:rsidR="00464692" w:rsidRDefault="00464692">
      <w:pPr>
        <w:jc w:val="both"/>
        <w:rPr>
          <w:sz w:val="28"/>
          <w:szCs w:val="28"/>
        </w:rPr>
      </w:pPr>
    </w:p>
    <w:p w14:paraId="0E99B101" w14:textId="77777777" w:rsidR="00464692" w:rsidRDefault="00464692">
      <w:pPr>
        <w:jc w:val="both"/>
        <w:rPr>
          <w:sz w:val="28"/>
          <w:szCs w:val="28"/>
        </w:rPr>
        <w:sectPr w:rsidR="00464692">
          <w:pgSz w:w="11906" w:h="16838"/>
          <w:pgMar w:top="540" w:right="707" w:bottom="1134" w:left="1134" w:header="709" w:footer="709" w:gutter="0"/>
          <w:cols w:space="708"/>
          <w:docGrid w:linePitch="360"/>
        </w:sectPr>
      </w:pPr>
    </w:p>
    <w:p w14:paraId="39283BD2" w14:textId="77777777" w:rsidR="00464692" w:rsidRDefault="00464692">
      <w:pPr>
        <w:jc w:val="both"/>
        <w:rPr>
          <w:sz w:val="28"/>
          <w:szCs w:val="28"/>
        </w:rPr>
      </w:pPr>
    </w:p>
    <w:p w14:paraId="578BC1EF" w14:textId="77777777" w:rsidR="00464692" w:rsidRDefault="00000000">
      <w:pPr>
        <w:pStyle w:val="aff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Календарно-тематический план </w:t>
      </w:r>
    </w:p>
    <w:p w14:paraId="279BC74A" w14:textId="77777777" w:rsidR="00464692" w:rsidRDefault="000000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биологии для 11 класса</w:t>
      </w:r>
    </w:p>
    <w:p w14:paraId="1E393714" w14:textId="77777777" w:rsidR="00464692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1402C1E6" w14:textId="77777777" w:rsidR="00464692" w:rsidRDefault="00464692">
      <w:pPr>
        <w:jc w:val="both"/>
        <w:rPr>
          <w:sz w:val="28"/>
          <w:szCs w:val="28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176"/>
        <w:gridCol w:w="4181"/>
        <w:gridCol w:w="4182"/>
      </w:tblGrid>
      <w:tr w:rsidR="00464692" w14:paraId="7E3EC44E" w14:textId="77777777">
        <w:trPr>
          <w:trHeight w:val="593"/>
        </w:trPr>
        <w:tc>
          <w:tcPr>
            <w:tcW w:w="510" w:type="dxa"/>
            <w:vMerge w:val="restart"/>
            <w:vAlign w:val="center"/>
          </w:tcPr>
          <w:p w14:paraId="48D560E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6" w:type="dxa"/>
            <w:vMerge w:val="restart"/>
            <w:vAlign w:val="center"/>
          </w:tcPr>
          <w:p w14:paraId="3CF381A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  <w:p w14:paraId="64C156DA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  <w:p w14:paraId="682DE713" w14:textId="77777777" w:rsidR="00464692" w:rsidRDefault="0000000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Тип урока</w:t>
            </w:r>
          </w:p>
        </w:tc>
        <w:tc>
          <w:tcPr>
            <w:tcW w:w="4181" w:type="dxa"/>
            <w:vMerge w:val="restart"/>
            <w:vAlign w:val="center"/>
          </w:tcPr>
          <w:p w14:paraId="4406A3B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4182" w:type="dxa"/>
            <w:vMerge w:val="restart"/>
            <w:vAlign w:val="center"/>
          </w:tcPr>
          <w:p w14:paraId="4DC44959" w14:textId="77777777" w:rsidR="00464692" w:rsidRDefault="00000000">
            <w:pPr>
              <w:tabs>
                <w:tab w:val="left" w:pos="5620"/>
                <w:tab w:val="left" w:pos="5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подготовки.</w:t>
            </w:r>
          </w:p>
        </w:tc>
      </w:tr>
      <w:tr w:rsidR="00464692" w14:paraId="34F97715" w14:textId="77777777">
        <w:tc>
          <w:tcPr>
            <w:tcW w:w="510" w:type="dxa"/>
          </w:tcPr>
          <w:p w14:paraId="48FDD08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4C35D65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Организменный уровень жизни и его роль в природе.</w:t>
            </w:r>
          </w:p>
        </w:tc>
        <w:tc>
          <w:tcPr>
            <w:tcW w:w="4181" w:type="dxa"/>
          </w:tcPr>
          <w:p w14:paraId="486C6E6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</w:p>
          <w:p w14:paraId="02D4DC2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развития: упорядоченность. Постепенность, последовательность, реализация наследственной информации.</w:t>
            </w:r>
          </w:p>
        </w:tc>
        <w:tc>
          <w:tcPr>
            <w:tcW w:w="4182" w:type="dxa"/>
          </w:tcPr>
          <w:p w14:paraId="3B0EC9D7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Знать:</w:t>
            </w:r>
          </w:p>
          <w:p w14:paraId="416218B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живого</w:t>
            </w:r>
          </w:p>
          <w:p w14:paraId="6B5C277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 выделять:</w:t>
            </w:r>
          </w:p>
          <w:p w14:paraId="4963A08E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 живых организмов</w:t>
            </w:r>
          </w:p>
          <w:p w14:paraId="0E133FA1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37CC760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</w:p>
        </w:tc>
      </w:tr>
      <w:tr w:rsidR="00464692" w14:paraId="18446DBF" w14:textId="77777777">
        <w:tc>
          <w:tcPr>
            <w:tcW w:w="510" w:type="dxa"/>
          </w:tcPr>
          <w:p w14:paraId="615A25D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5A6B62D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как биосистема.</w:t>
            </w:r>
          </w:p>
        </w:tc>
        <w:tc>
          <w:tcPr>
            <w:tcW w:w="4181" w:type="dxa"/>
          </w:tcPr>
          <w:p w14:paraId="64BB4D2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  <w:p w14:paraId="008BF830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14BCF83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308A56D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организмов, имеющих клеточное и неклеточное строение.</w:t>
            </w:r>
          </w:p>
          <w:p w14:paraId="4631DEFD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жизненные свойства клетки и положения клеточной теории.</w:t>
            </w:r>
          </w:p>
          <w:p w14:paraId="02447B8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общность происхождения растений и животных.</w:t>
            </w:r>
          </w:p>
        </w:tc>
      </w:tr>
      <w:tr w:rsidR="00464692" w14:paraId="78F1432C" w14:textId="77777777">
        <w:tc>
          <w:tcPr>
            <w:tcW w:w="510" w:type="dxa"/>
          </w:tcPr>
          <w:p w14:paraId="1433019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03D1007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Процессы </w:t>
            </w:r>
            <w:r>
              <w:rPr>
                <w:sz w:val="28"/>
                <w:szCs w:val="28"/>
              </w:rPr>
              <w:lastRenderedPageBreak/>
              <w:t>жизнедеятельности многоклеточных организмов.</w:t>
            </w:r>
          </w:p>
        </w:tc>
        <w:tc>
          <w:tcPr>
            <w:tcW w:w="4181" w:type="dxa"/>
          </w:tcPr>
          <w:p w14:paraId="040B52F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Ассимиляция, диссимиляция, </w:t>
            </w:r>
            <w:r>
              <w:rPr>
                <w:sz w:val="28"/>
                <w:szCs w:val="28"/>
              </w:rPr>
              <w:lastRenderedPageBreak/>
              <w:t xml:space="preserve">фермент. </w:t>
            </w:r>
          </w:p>
          <w:p w14:paraId="417B562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веществ и превращение энергии – признак живых организмов. Ассимиляция и диссимиляция – противоположные процессы. </w:t>
            </w:r>
          </w:p>
        </w:tc>
        <w:tc>
          <w:tcPr>
            <w:tcW w:w="4182" w:type="dxa"/>
          </w:tcPr>
          <w:p w14:paraId="33A4F06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59A6ADC0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Давать определения понятиям ассимиляция, диссимиляция.</w:t>
            </w:r>
          </w:p>
          <w:p w14:paraId="6A6489E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этапы обмена веществ, роль АТФ и ферментов в о\в.</w:t>
            </w:r>
          </w:p>
          <w:p w14:paraId="2E0B0CA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сущность процесса о\в</w:t>
            </w:r>
          </w:p>
        </w:tc>
      </w:tr>
      <w:tr w:rsidR="00464692" w14:paraId="195569DB" w14:textId="77777777">
        <w:tc>
          <w:tcPr>
            <w:tcW w:w="510" w:type="dxa"/>
          </w:tcPr>
          <w:p w14:paraId="5AAAED6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76" w:type="dxa"/>
          </w:tcPr>
          <w:p w14:paraId="6A61D94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организмов.</w:t>
            </w:r>
          </w:p>
        </w:tc>
        <w:tc>
          <w:tcPr>
            <w:tcW w:w="4181" w:type="dxa"/>
          </w:tcPr>
          <w:p w14:paraId="46D9BC0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Размножение, бесполое и вегетативное размножение, гаметы, гермафродиты.</w:t>
            </w:r>
          </w:p>
          <w:p w14:paraId="2A104C9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Половое и бесполое размножение. Бесполое размножение – древнейший способ размножения. Виды бесполого размножения: почкование, </w:t>
            </w:r>
            <w:proofErr w:type="gramStart"/>
            <w:r>
              <w:rPr>
                <w:sz w:val="28"/>
                <w:szCs w:val="28"/>
              </w:rPr>
              <w:t>деление  тела</w:t>
            </w:r>
            <w:proofErr w:type="gramEnd"/>
            <w:r>
              <w:rPr>
                <w:sz w:val="28"/>
                <w:szCs w:val="28"/>
              </w:rPr>
              <w:t>, спорообразование. Виды вегетативного размножения</w:t>
            </w:r>
          </w:p>
        </w:tc>
        <w:tc>
          <w:tcPr>
            <w:tcW w:w="4182" w:type="dxa"/>
          </w:tcPr>
          <w:p w14:paraId="4E56043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54ED360E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Давать определение </w:t>
            </w:r>
            <w:proofErr w:type="gramStart"/>
            <w:r>
              <w:rPr>
                <w:sz w:val="28"/>
                <w:szCs w:val="28"/>
              </w:rPr>
              <w:t>понятию  размножение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B3FA32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основные формы размножения, виды полового и бесполого размножения, способы вегетативного размножения.</w:t>
            </w:r>
          </w:p>
          <w:p w14:paraId="4362265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растений и животных с различными формами и видами размножения.</w:t>
            </w:r>
          </w:p>
          <w:p w14:paraId="2765D36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сущность бесполого и полового размножения.</w:t>
            </w:r>
          </w:p>
          <w:p w14:paraId="086B598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биологическое значение бесполого размножения.</w:t>
            </w:r>
          </w:p>
        </w:tc>
      </w:tr>
      <w:tr w:rsidR="00464692" w14:paraId="31C3737A" w14:textId="77777777">
        <w:trPr>
          <w:trHeight w:val="2974"/>
        </w:trPr>
        <w:tc>
          <w:tcPr>
            <w:tcW w:w="510" w:type="dxa"/>
          </w:tcPr>
          <w:p w14:paraId="7CCAAEA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14:paraId="069C24E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 и его значение.</w:t>
            </w:r>
          </w:p>
        </w:tc>
        <w:tc>
          <w:tcPr>
            <w:tcW w:w="4181" w:type="dxa"/>
          </w:tcPr>
          <w:p w14:paraId="2F41582A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Оплодотворение, гаметогенез, мейоз, конъюгация, перекрест хромосом.</w:t>
            </w:r>
          </w:p>
          <w:p w14:paraId="78E0025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Половое размножение растений и животных, его биологическое значение.</w:t>
            </w:r>
          </w:p>
          <w:p w14:paraId="44C6E7E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клетки: строение и функции. Образование половых клеток (гаметогенез). Осеменение. Оплодотворение.</w:t>
            </w:r>
          </w:p>
        </w:tc>
        <w:tc>
          <w:tcPr>
            <w:tcW w:w="4182" w:type="dxa"/>
          </w:tcPr>
          <w:p w14:paraId="1DBC2F9D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577B5C9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Узнавать и описывать по рисунку половые клетки.</w:t>
            </w:r>
          </w:p>
          <w:p w14:paraId="329B324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различия мужских и женских половых клеток.</w:t>
            </w:r>
          </w:p>
          <w:p w14:paraId="06E443C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особенности бесполого и полового размножения.</w:t>
            </w:r>
          </w:p>
          <w:p w14:paraId="7E080FE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биологическое значение полового </w:t>
            </w:r>
            <w:r>
              <w:rPr>
                <w:sz w:val="28"/>
                <w:szCs w:val="28"/>
              </w:rPr>
              <w:lastRenderedPageBreak/>
              <w:t xml:space="preserve">размножения, сущность и </w:t>
            </w:r>
            <w:proofErr w:type="spellStart"/>
            <w:r>
              <w:rPr>
                <w:sz w:val="28"/>
                <w:szCs w:val="28"/>
              </w:rPr>
              <w:t>биологич</w:t>
            </w:r>
            <w:proofErr w:type="spellEnd"/>
            <w:r>
              <w:rPr>
                <w:sz w:val="28"/>
                <w:szCs w:val="28"/>
              </w:rPr>
              <w:t xml:space="preserve"> значение оплодотворения.</w:t>
            </w:r>
          </w:p>
          <w:p w14:paraId="165764D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ресурсы Интернета для составления справки о генетических заболеваниях, связанных с нарушением деления половых клеток.</w:t>
            </w:r>
          </w:p>
        </w:tc>
      </w:tr>
      <w:tr w:rsidR="00464692" w14:paraId="39211CF5" w14:textId="77777777">
        <w:tc>
          <w:tcPr>
            <w:tcW w:w="510" w:type="dxa"/>
          </w:tcPr>
          <w:p w14:paraId="3231E91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76" w:type="dxa"/>
          </w:tcPr>
          <w:p w14:paraId="3FC7BBB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организмов от зарождения до смерти.</w:t>
            </w:r>
          </w:p>
        </w:tc>
        <w:tc>
          <w:tcPr>
            <w:tcW w:w="4181" w:type="dxa"/>
          </w:tcPr>
          <w:p w14:paraId="6C78792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Оплодотворение, онтогенез, эмбриогенез.</w:t>
            </w:r>
          </w:p>
          <w:p w14:paraId="64CD813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и развитие организмов. Онтогенез и его этапы. Эмбриональное и постэмбриональное развитие.</w:t>
            </w:r>
          </w:p>
          <w:p w14:paraId="3AE250E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Дробление, гаструляция, органогенез.</w:t>
            </w:r>
          </w:p>
          <w:p w14:paraId="174588E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зародышевого сходства (закон </w:t>
            </w:r>
            <w:proofErr w:type="spellStart"/>
            <w:r>
              <w:rPr>
                <w:sz w:val="28"/>
                <w:szCs w:val="28"/>
              </w:rPr>
              <w:t>К.Бэра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182" w:type="dxa"/>
          </w:tcPr>
          <w:p w14:paraId="61A2C6F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3CB8980D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определения понятиям Оплодотворение, онтогенез, эмбриогенез.</w:t>
            </w:r>
          </w:p>
          <w:p w14:paraId="10ADF0C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начало и окончание постэмбрионального развития, виды </w:t>
            </w:r>
            <w:proofErr w:type="spellStart"/>
            <w:r>
              <w:rPr>
                <w:sz w:val="28"/>
                <w:szCs w:val="28"/>
              </w:rPr>
              <w:t>постэмбр</w:t>
            </w:r>
            <w:proofErr w:type="spellEnd"/>
            <w:r>
              <w:rPr>
                <w:sz w:val="28"/>
                <w:szCs w:val="28"/>
              </w:rPr>
              <w:t xml:space="preserve"> развития.</w:t>
            </w:r>
          </w:p>
          <w:p w14:paraId="7BFAFC1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</w:t>
            </w:r>
            <w:proofErr w:type="spellStart"/>
            <w:r>
              <w:rPr>
                <w:sz w:val="28"/>
                <w:szCs w:val="28"/>
              </w:rPr>
              <w:t>эмб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постэмбр</w:t>
            </w:r>
            <w:proofErr w:type="spellEnd"/>
            <w:r>
              <w:rPr>
                <w:sz w:val="28"/>
                <w:szCs w:val="28"/>
              </w:rPr>
              <w:t xml:space="preserve"> периодов развития</w:t>
            </w:r>
          </w:p>
          <w:p w14:paraId="66A73ECD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 оценивать влияние факторов риска на здоровье, использовать приобретенные знания для профилактики вредных привычек.</w:t>
            </w:r>
          </w:p>
        </w:tc>
      </w:tr>
      <w:tr w:rsidR="00464692" w14:paraId="5686123B" w14:textId="77777777">
        <w:tc>
          <w:tcPr>
            <w:tcW w:w="510" w:type="dxa"/>
          </w:tcPr>
          <w:p w14:paraId="4660BEB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14:paraId="088158E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развития генетики.</w:t>
            </w:r>
          </w:p>
        </w:tc>
        <w:tc>
          <w:tcPr>
            <w:tcW w:w="4181" w:type="dxa"/>
          </w:tcPr>
          <w:p w14:paraId="653CA1B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Аллельные гены, ген, генотип, изменчивость, наследственность, фенотип.</w:t>
            </w:r>
          </w:p>
          <w:p w14:paraId="621580E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Наследственность и изменчивость </w:t>
            </w:r>
            <w:proofErr w:type="gramStart"/>
            <w:r>
              <w:rPr>
                <w:sz w:val="28"/>
                <w:szCs w:val="28"/>
              </w:rPr>
              <w:t>-  свойства</w:t>
            </w:r>
            <w:proofErr w:type="gramEnd"/>
            <w:r>
              <w:rPr>
                <w:sz w:val="28"/>
                <w:szCs w:val="28"/>
              </w:rPr>
              <w:t xml:space="preserve"> организмов. Генетика – наука о закономерностях наследственности и изменчивости.</w:t>
            </w:r>
          </w:p>
        </w:tc>
        <w:tc>
          <w:tcPr>
            <w:tcW w:w="4182" w:type="dxa"/>
          </w:tcPr>
          <w:p w14:paraId="6DFE6B4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5465F1A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определения понятиям Аллельные гены, ген, генотип, изменчивость, наследственность, фенотип</w:t>
            </w:r>
          </w:p>
          <w:p w14:paraId="65F3BD4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признаки биологических объектов – генов и хромосом.</w:t>
            </w:r>
          </w:p>
          <w:p w14:paraId="52B1161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сущность </w:t>
            </w:r>
            <w:proofErr w:type="spellStart"/>
            <w:r>
              <w:rPr>
                <w:sz w:val="28"/>
                <w:szCs w:val="28"/>
              </w:rPr>
              <w:lastRenderedPageBreak/>
              <w:t>биологич</w:t>
            </w:r>
            <w:proofErr w:type="spellEnd"/>
            <w:r>
              <w:rPr>
                <w:sz w:val="28"/>
                <w:szCs w:val="28"/>
              </w:rPr>
              <w:t xml:space="preserve"> процессов наследственности и изменчивости.</w:t>
            </w:r>
          </w:p>
          <w:p w14:paraId="6EA8A31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причины наследственности и изменчивости, роль генетики в формировании современной научной картины мира, в практической деятельности людей.</w:t>
            </w:r>
          </w:p>
        </w:tc>
      </w:tr>
      <w:tr w:rsidR="00464692" w14:paraId="34E1F453" w14:textId="77777777">
        <w:tc>
          <w:tcPr>
            <w:tcW w:w="510" w:type="dxa"/>
          </w:tcPr>
          <w:p w14:paraId="70764FF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76" w:type="dxa"/>
          </w:tcPr>
          <w:p w14:paraId="05E61A6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Изменчивость признаков организмов и её типы.</w:t>
            </w:r>
          </w:p>
        </w:tc>
        <w:tc>
          <w:tcPr>
            <w:tcW w:w="4181" w:type="dxa"/>
          </w:tcPr>
          <w:p w14:paraId="678FEEC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Геном, изменчивость, мутации, мутаген, полиплоидия.</w:t>
            </w:r>
          </w:p>
          <w:p w14:paraId="17C94BA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изменчивости. Виды мутаций по степени изменения генотипа: генные, геномные, хромосомные.</w:t>
            </w:r>
          </w:p>
          <w:p w14:paraId="2068E27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Вариационная кривая, изменчивость, модификация, норма реакции.</w:t>
            </w:r>
          </w:p>
          <w:p w14:paraId="72C4FF6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проявления действия генов от условий внешней среды. Характеристики модификационной изменчивости. Наследование способности проявлять признак в определенных условиях.</w:t>
            </w:r>
          </w:p>
        </w:tc>
        <w:tc>
          <w:tcPr>
            <w:tcW w:w="4182" w:type="dxa"/>
          </w:tcPr>
          <w:p w14:paraId="0A868B7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66A098C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определение термину изменчивость.</w:t>
            </w:r>
          </w:p>
          <w:p w14:paraId="3A133BD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14:paraId="0EEB0CC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содержание основных понятий.</w:t>
            </w:r>
          </w:p>
          <w:p w14:paraId="6A571E0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и описывать разные формы изменчивости организмов. Называть причины, обеспечивающие явление наследственности, биологическую роль хромосом, основные формы изменчивости.</w:t>
            </w:r>
          </w:p>
          <w:p w14:paraId="2B28525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генных и геномных мутаций.</w:t>
            </w:r>
          </w:p>
          <w:p w14:paraId="44EC360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виды наследственной изменчивости, уровни изменения генотипа, виды мутаций, свойства мутаций.</w:t>
            </w:r>
          </w:p>
        </w:tc>
      </w:tr>
      <w:tr w:rsidR="00464692" w14:paraId="287467F1" w14:textId="77777777">
        <w:tc>
          <w:tcPr>
            <w:tcW w:w="510" w:type="dxa"/>
          </w:tcPr>
          <w:p w14:paraId="5B66F40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76" w:type="dxa"/>
          </w:tcPr>
          <w:p w14:paraId="17ADD07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закономерности, открытые Г. Менделем.</w:t>
            </w:r>
          </w:p>
        </w:tc>
        <w:tc>
          <w:tcPr>
            <w:tcW w:w="4181" w:type="dxa"/>
          </w:tcPr>
          <w:p w14:paraId="0223707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</w:t>
            </w:r>
            <w:proofErr w:type="gramStart"/>
            <w:r>
              <w:rPr>
                <w:sz w:val="28"/>
                <w:szCs w:val="28"/>
              </w:rPr>
              <w:t>- ,гетерозигота</w:t>
            </w:r>
            <w:proofErr w:type="gramEnd"/>
            <w:r>
              <w:rPr>
                <w:sz w:val="28"/>
                <w:szCs w:val="28"/>
              </w:rPr>
              <w:t>, доминантный и рецессивный признаки, моногибридное скрещивание.</w:t>
            </w:r>
          </w:p>
          <w:p w14:paraId="249DB1F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Менделем гибридологического метода. Моногибридное скрещивание. Неполное доминирование. Анализирующее скрещивание. Цитологические основы закономерностей</w:t>
            </w:r>
          </w:p>
          <w:p w14:paraId="50C1F1F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единообразия. Закон расщепления. Гипотеза чистоты гамет.</w:t>
            </w:r>
          </w:p>
        </w:tc>
        <w:tc>
          <w:tcPr>
            <w:tcW w:w="4182" w:type="dxa"/>
          </w:tcPr>
          <w:p w14:paraId="3B6C139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3C37EAD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определения понятиям Гомо</w:t>
            </w:r>
            <w:proofErr w:type="gramStart"/>
            <w:r>
              <w:rPr>
                <w:sz w:val="28"/>
                <w:szCs w:val="28"/>
              </w:rPr>
              <w:t>- ,гетерозигота</w:t>
            </w:r>
            <w:proofErr w:type="gramEnd"/>
            <w:r>
              <w:rPr>
                <w:sz w:val="28"/>
                <w:szCs w:val="28"/>
              </w:rPr>
              <w:t>, доминантный и рецессивный признаки, моногибридное скрещивание.</w:t>
            </w:r>
          </w:p>
          <w:p w14:paraId="4839C87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доминантных и рецессивных признаков.</w:t>
            </w:r>
          </w:p>
          <w:p w14:paraId="6BCBA50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формулировки правила единообразия и правила расщепления.</w:t>
            </w:r>
          </w:p>
          <w:p w14:paraId="7E87527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механизм проявления закономерностей моногибридного скрещивания, механизм неполного доминирования.</w:t>
            </w:r>
          </w:p>
        </w:tc>
      </w:tr>
      <w:tr w:rsidR="00464692" w14:paraId="7331DDC2" w14:textId="77777777">
        <w:trPr>
          <w:cantSplit/>
        </w:trPr>
        <w:tc>
          <w:tcPr>
            <w:tcW w:w="510" w:type="dxa"/>
          </w:tcPr>
          <w:p w14:paraId="14C45CF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6" w:type="dxa"/>
          </w:tcPr>
          <w:p w14:paraId="4C307150" w14:textId="77777777" w:rsidR="00464692" w:rsidRDefault="000000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скрещивание.</w:t>
            </w:r>
          </w:p>
          <w:p w14:paraId="7977D942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  <w:p w14:paraId="05D6B8F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Лабораторная работа №1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Решение задач по генетике</w:t>
            </w:r>
            <w:r>
              <w:rPr>
                <w:sz w:val="28"/>
                <w:szCs w:val="28"/>
              </w:rPr>
              <w:t>»</w:t>
            </w:r>
          </w:p>
          <w:p w14:paraId="19824BC6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  <w:p w14:paraId="36A1AA5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Комбинированный урок</w:t>
            </w:r>
          </w:p>
        </w:tc>
        <w:tc>
          <w:tcPr>
            <w:tcW w:w="4181" w:type="dxa"/>
          </w:tcPr>
          <w:p w14:paraId="730FD8E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Генотип, </w:t>
            </w: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скрещивание, полигибридное скрещивание, фенотип.</w:t>
            </w:r>
          </w:p>
          <w:p w14:paraId="4200792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проявления закона независимого наследования. Соотношения генотипов и фенотипов независимого наследования 9:3:3:1.</w:t>
            </w:r>
          </w:p>
          <w:p w14:paraId="273463E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независимого наследования.</w:t>
            </w:r>
          </w:p>
        </w:tc>
        <w:tc>
          <w:tcPr>
            <w:tcW w:w="4182" w:type="dxa"/>
          </w:tcPr>
          <w:p w14:paraId="1FE83D47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2B83896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механизм проявления закономерностей </w:t>
            </w:r>
            <w:proofErr w:type="spellStart"/>
            <w:r>
              <w:rPr>
                <w:sz w:val="28"/>
                <w:szCs w:val="28"/>
              </w:rPr>
              <w:t>дигибридного</w:t>
            </w:r>
            <w:proofErr w:type="spellEnd"/>
            <w:r>
              <w:rPr>
                <w:sz w:val="28"/>
                <w:szCs w:val="28"/>
              </w:rPr>
              <w:t xml:space="preserve"> скрещивания.</w:t>
            </w:r>
          </w:p>
          <w:p w14:paraId="703B58F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условия закона независимого наследования.</w:t>
            </w:r>
          </w:p>
          <w:p w14:paraId="2FD0AAB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определений основных понятий, схему </w:t>
            </w:r>
            <w:proofErr w:type="spellStart"/>
            <w:r>
              <w:rPr>
                <w:sz w:val="28"/>
                <w:szCs w:val="28"/>
              </w:rPr>
              <w:t>дигибридного</w:t>
            </w:r>
            <w:proofErr w:type="spellEnd"/>
            <w:r>
              <w:rPr>
                <w:sz w:val="28"/>
                <w:szCs w:val="28"/>
              </w:rPr>
              <w:t xml:space="preserve"> скрещивания.</w:t>
            </w:r>
          </w:p>
        </w:tc>
      </w:tr>
      <w:tr w:rsidR="00464692" w14:paraId="5485FC02" w14:textId="77777777">
        <w:tc>
          <w:tcPr>
            <w:tcW w:w="510" w:type="dxa"/>
          </w:tcPr>
          <w:p w14:paraId="5B154CE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6" w:type="dxa"/>
          </w:tcPr>
          <w:p w14:paraId="5B34AD8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основы селекции. Вклад Н.И. Вавилова в развитие селекции.</w:t>
            </w:r>
          </w:p>
        </w:tc>
        <w:tc>
          <w:tcPr>
            <w:tcW w:w="4181" w:type="dxa"/>
          </w:tcPr>
          <w:p w14:paraId="0EF141C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Селекция.</w:t>
            </w:r>
          </w:p>
          <w:p w14:paraId="587511D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Наследственность и изменчивость-основа искусственного отбора. Центры происхождения культурных растений.</w:t>
            </w:r>
          </w:p>
          <w:p w14:paraId="1E3A0E7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Независимое одомашнивание </w:t>
            </w:r>
            <w:r>
              <w:rPr>
                <w:sz w:val="28"/>
                <w:szCs w:val="28"/>
              </w:rPr>
              <w:lastRenderedPageBreak/>
              <w:t xml:space="preserve">близких растений в различных центрах. Учение </w:t>
            </w:r>
            <w:proofErr w:type="spellStart"/>
            <w:r>
              <w:rPr>
                <w:sz w:val="28"/>
                <w:szCs w:val="28"/>
              </w:rPr>
              <w:t>Н.И.Вавилова</w:t>
            </w:r>
            <w:proofErr w:type="spellEnd"/>
            <w:r>
              <w:rPr>
                <w:sz w:val="28"/>
                <w:szCs w:val="28"/>
              </w:rPr>
              <w:t xml:space="preserve"> о центрах.</w:t>
            </w:r>
          </w:p>
        </w:tc>
        <w:tc>
          <w:tcPr>
            <w:tcW w:w="4182" w:type="dxa"/>
          </w:tcPr>
          <w:p w14:paraId="3449CF43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Уметь:</w:t>
            </w:r>
          </w:p>
          <w:p w14:paraId="0EA103A0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практическое значение генетики.</w:t>
            </w:r>
          </w:p>
          <w:p w14:paraId="5214D323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пород животных и сортов растений, выведенных человеком.</w:t>
            </w:r>
          </w:p>
          <w:p w14:paraId="03F4C08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</w:t>
            </w:r>
            <w:r>
              <w:rPr>
                <w:sz w:val="28"/>
                <w:szCs w:val="28"/>
              </w:rPr>
              <w:lastRenderedPageBreak/>
              <w:t>основных понятий.</w:t>
            </w:r>
          </w:p>
          <w:p w14:paraId="5F8ADA93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Характеризовать  роль</w:t>
            </w:r>
            <w:proofErr w:type="gramEnd"/>
            <w:r>
              <w:rPr>
                <w:sz w:val="28"/>
                <w:szCs w:val="28"/>
              </w:rPr>
              <w:t xml:space="preserve"> учения Вавилова для развития селекции.</w:t>
            </w:r>
          </w:p>
          <w:p w14:paraId="6CF029F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причину совпадения центров многообразия культурных растений с местами расположения древних цивилизаций; значение для селекционных работ закона гомологических рядов.</w:t>
            </w:r>
          </w:p>
        </w:tc>
      </w:tr>
      <w:tr w:rsidR="00464692" w14:paraId="1A61BEB3" w14:textId="77777777">
        <w:tc>
          <w:tcPr>
            <w:tcW w:w="510" w:type="dxa"/>
          </w:tcPr>
          <w:p w14:paraId="3321C38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76" w:type="dxa"/>
          </w:tcPr>
          <w:p w14:paraId="3155D91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пола и наследование, сцепленное с полом.</w:t>
            </w:r>
          </w:p>
        </w:tc>
        <w:tc>
          <w:tcPr>
            <w:tcW w:w="4181" w:type="dxa"/>
          </w:tcPr>
          <w:p w14:paraId="4577490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Гетеро- и </w:t>
            </w:r>
            <w:proofErr w:type="spellStart"/>
            <w:r>
              <w:rPr>
                <w:sz w:val="28"/>
                <w:szCs w:val="28"/>
              </w:rPr>
              <w:t>гомогаметный</w:t>
            </w:r>
            <w:proofErr w:type="spellEnd"/>
            <w:r>
              <w:rPr>
                <w:sz w:val="28"/>
                <w:szCs w:val="28"/>
              </w:rPr>
              <w:t xml:space="preserve"> пол, половые </w:t>
            </w:r>
            <w:proofErr w:type="spellStart"/>
            <w:r>
              <w:rPr>
                <w:sz w:val="28"/>
                <w:szCs w:val="28"/>
              </w:rPr>
              <w:t>хролмосомы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0C38CE4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Наследственные </w:t>
            </w:r>
            <w:proofErr w:type="gramStart"/>
            <w:r>
              <w:rPr>
                <w:sz w:val="28"/>
                <w:szCs w:val="28"/>
              </w:rPr>
              <w:t>заболевания ,</w:t>
            </w:r>
            <w:proofErr w:type="gramEnd"/>
            <w:r>
              <w:rPr>
                <w:sz w:val="28"/>
                <w:szCs w:val="28"/>
              </w:rPr>
              <w:t xml:space="preserve"> сцепленные с полом.</w:t>
            </w:r>
          </w:p>
          <w:p w14:paraId="7A4D8F7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Расщепление фенотипа по признаку определения пола.</w:t>
            </w:r>
          </w:p>
          <w:p w14:paraId="0C85D21A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сцепленного наследования.</w:t>
            </w:r>
          </w:p>
        </w:tc>
        <w:tc>
          <w:tcPr>
            <w:tcW w:w="4182" w:type="dxa"/>
          </w:tcPr>
          <w:p w14:paraId="04D9EB5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37253AE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типы хромосом в генотипе, число </w:t>
            </w:r>
            <w:proofErr w:type="spellStart"/>
            <w:r>
              <w:rPr>
                <w:sz w:val="28"/>
                <w:szCs w:val="28"/>
              </w:rPr>
              <w:t>аутосом</w:t>
            </w:r>
            <w:proofErr w:type="spellEnd"/>
            <w:r>
              <w:rPr>
                <w:sz w:val="28"/>
                <w:szCs w:val="28"/>
              </w:rPr>
              <w:t xml:space="preserve"> и половых хромосом у человека</w:t>
            </w:r>
          </w:p>
          <w:p w14:paraId="2A5247ED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наследственных заболеваний, сцепленных с полом.</w:t>
            </w:r>
          </w:p>
          <w:p w14:paraId="319E20E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простейшие генетические задачи.</w:t>
            </w:r>
          </w:p>
        </w:tc>
      </w:tr>
      <w:tr w:rsidR="00464692" w14:paraId="19C85AAC" w14:textId="77777777">
        <w:tc>
          <w:tcPr>
            <w:tcW w:w="510" w:type="dxa"/>
          </w:tcPr>
          <w:p w14:paraId="32DD9F0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76" w:type="dxa"/>
          </w:tcPr>
          <w:p w14:paraId="7B2A029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Наследственные болезни человека.</w:t>
            </w:r>
          </w:p>
        </w:tc>
        <w:tc>
          <w:tcPr>
            <w:tcW w:w="4181" w:type="dxa"/>
          </w:tcPr>
          <w:p w14:paraId="15B2462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наследственных болезней.</w:t>
            </w:r>
          </w:p>
          <w:p w14:paraId="733A243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Генные болезни и аномалии.</w:t>
            </w:r>
          </w:p>
          <w:p w14:paraId="188BB72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болезни.</w:t>
            </w:r>
          </w:p>
          <w:p w14:paraId="42FE527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заболеваний.</w:t>
            </w:r>
          </w:p>
          <w:p w14:paraId="31AEB6B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жизнедеятельности.</w:t>
            </w:r>
          </w:p>
        </w:tc>
        <w:tc>
          <w:tcPr>
            <w:tcW w:w="4182" w:type="dxa"/>
          </w:tcPr>
          <w:p w14:paraId="16A52EC7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5A00520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понятие генных болезней и аномалии:</w:t>
            </w:r>
          </w:p>
          <w:p w14:paraId="59577FD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наследование, сцепленное с полом и локализованное в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- и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-хромосомах (дальтонизм, гемофилия).</w:t>
            </w:r>
          </w:p>
          <w:p w14:paraId="0CCFC51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Хромосомная болезнь – синдром Дауна. Составление родословных.</w:t>
            </w:r>
          </w:p>
        </w:tc>
      </w:tr>
      <w:tr w:rsidR="00464692" w14:paraId="1B1AFEC1" w14:textId="77777777">
        <w:tc>
          <w:tcPr>
            <w:tcW w:w="510" w:type="dxa"/>
          </w:tcPr>
          <w:p w14:paraId="364B3A1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76" w:type="dxa"/>
          </w:tcPr>
          <w:p w14:paraId="7F01959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Этические аспекты медицинской генетики. </w:t>
            </w:r>
          </w:p>
        </w:tc>
        <w:tc>
          <w:tcPr>
            <w:tcW w:w="4181" w:type="dxa"/>
          </w:tcPr>
          <w:p w14:paraId="7AD4DC5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Биотехнология, штамм.</w:t>
            </w:r>
          </w:p>
          <w:p w14:paraId="53167DE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с.х.,медицины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14:paraId="20E7ED1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Микробиологический синтез.</w:t>
            </w:r>
          </w:p>
        </w:tc>
        <w:tc>
          <w:tcPr>
            <w:tcW w:w="4182" w:type="dxa"/>
          </w:tcPr>
          <w:p w14:paraId="7C7F68B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Уметь:</w:t>
            </w:r>
          </w:p>
          <w:p w14:paraId="3EE11AC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определение термину биотехнология, штамм</w:t>
            </w:r>
          </w:p>
          <w:p w14:paraId="5CCC5C1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</w:t>
            </w:r>
            <w:r>
              <w:rPr>
                <w:sz w:val="28"/>
                <w:szCs w:val="28"/>
              </w:rPr>
              <w:lastRenderedPageBreak/>
              <w:t>использования микроорганизмов в микробиологической промышленности.</w:t>
            </w:r>
          </w:p>
          <w:p w14:paraId="26F4DEF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роль биологии в практической деятельности людей и самого ученика.</w:t>
            </w:r>
          </w:p>
        </w:tc>
      </w:tr>
      <w:tr w:rsidR="00464692" w14:paraId="192F6481" w14:textId="77777777">
        <w:tc>
          <w:tcPr>
            <w:tcW w:w="510" w:type="dxa"/>
          </w:tcPr>
          <w:p w14:paraId="75ABF519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76" w:type="dxa"/>
          </w:tcPr>
          <w:p w14:paraId="60E6A8C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биотехнологии и этические аспекты её исследований.</w:t>
            </w:r>
          </w:p>
        </w:tc>
        <w:tc>
          <w:tcPr>
            <w:tcW w:w="4181" w:type="dxa"/>
          </w:tcPr>
          <w:p w14:paraId="0BE4EAE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Биотехнология, штамм.</w:t>
            </w:r>
          </w:p>
          <w:p w14:paraId="6813696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proofErr w:type="gramStart"/>
            <w:r>
              <w:rPr>
                <w:sz w:val="28"/>
                <w:szCs w:val="28"/>
              </w:rPr>
              <w:t>с.х.,медицины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14:paraId="4BBF0F3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Микробиологический синтез.</w:t>
            </w:r>
          </w:p>
        </w:tc>
        <w:tc>
          <w:tcPr>
            <w:tcW w:w="4182" w:type="dxa"/>
          </w:tcPr>
          <w:p w14:paraId="7BB8CFA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7C025B5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определение термину биотехнология, штамм</w:t>
            </w:r>
          </w:p>
          <w:p w14:paraId="0176B1D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использования микроорганизмов в микробиологической промышленности.</w:t>
            </w:r>
          </w:p>
          <w:p w14:paraId="419200A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роль биологии в практической деятельности людей и самого ученика.</w:t>
            </w:r>
          </w:p>
        </w:tc>
      </w:tr>
      <w:tr w:rsidR="00464692" w14:paraId="556E31DF" w14:textId="77777777">
        <w:tc>
          <w:tcPr>
            <w:tcW w:w="510" w:type="dxa"/>
          </w:tcPr>
          <w:p w14:paraId="4A2F6E6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76" w:type="dxa"/>
          </w:tcPr>
          <w:p w14:paraId="18AB081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4181" w:type="dxa"/>
          </w:tcPr>
          <w:p w14:paraId="7462F7D4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13CA822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5AF072B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Решать генетические задачи </w:t>
            </w:r>
          </w:p>
        </w:tc>
      </w:tr>
      <w:tr w:rsidR="00464692" w14:paraId="027988EC" w14:textId="77777777">
        <w:tc>
          <w:tcPr>
            <w:tcW w:w="510" w:type="dxa"/>
          </w:tcPr>
          <w:p w14:paraId="7F7C0BDA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76" w:type="dxa"/>
          </w:tcPr>
          <w:p w14:paraId="54DFB43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Вирусные заболевания.</w:t>
            </w:r>
          </w:p>
        </w:tc>
        <w:tc>
          <w:tcPr>
            <w:tcW w:w="4181" w:type="dxa"/>
          </w:tcPr>
          <w:p w14:paraId="25116BF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Вирусы как возбудители заболеваний. СПИД - вирусное заболевание. Защита от вирусов.</w:t>
            </w:r>
          </w:p>
        </w:tc>
        <w:tc>
          <w:tcPr>
            <w:tcW w:w="4182" w:type="dxa"/>
          </w:tcPr>
          <w:p w14:paraId="2866946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Знать:</w:t>
            </w:r>
            <w:r>
              <w:rPr>
                <w:sz w:val="28"/>
                <w:szCs w:val="28"/>
              </w:rPr>
              <w:t xml:space="preserve"> значение вирусов в природе и жизни человека; меры профилактики вирусных заболеваний.</w:t>
            </w:r>
          </w:p>
          <w:p w14:paraId="02571DF1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63244BB7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использовать приобретенные знания в повседневной жизни для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 вирусных заболеваний.</w:t>
            </w:r>
          </w:p>
        </w:tc>
      </w:tr>
      <w:tr w:rsidR="00464692" w14:paraId="68C765D5" w14:textId="77777777">
        <w:tc>
          <w:tcPr>
            <w:tcW w:w="510" w:type="dxa"/>
          </w:tcPr>
          <w:p w14:paraId="0B867D4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76" w:type="dxa"/>
          </w:tcPr>
          <w:p w14:paraId="4180174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Клеточный уровень организации живой материи и его роль в природе. Клетка как этап эволюции живого в истории Земли.</w:t>
            </w:r>
          </w:p>
        </w:tc>
        <w:tc>
          <w:tcPr>
            <w:tcW w:w="4181" w:type="dxa"/>
          </w:tcPr>
          <w:p w14:paraId="6A0B035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</w:tc>
        <w:tc>
          <w:tcPr>
            <w:tcW w:w="4182" w:type="dxa"/>
          </w:tcPr>
          <w:p w14:paraId="438CD0E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0C3686F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организмов,имеющих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клеточное и неклеточное строение.</w:t>
            </w:r>
          </w:p>
          <w:p w14:paraId="22E42D7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жизненные свойств клетки и положения клеточной </w:t>
            </w:r>
            <w:r>
              <w:rPr>
                <w:sz w:val="28"/>
                <w:szCs w:val="28"/>
              </w:rPr>
              <w:lastRenderedPageBreak/>
              <w:t>теории.</w:t>
            </w:r>
          </w:p>
          <w:p w14:paraId="26B0D42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Объяснять общность происхождения растений и животных.</w:t>
            </w:r>
          </w:p>
        </w:tc>
      </w:tr>
      <w:tr w:rsidR="00464692" w14:paraId="12E11EBF" w14:textId="77777777">
        <w:tc>
          <w:tcPr>
            <w:tcW w:w="510" w:type="dxa"/>
          </w:tcPr>
          <w:p w14:paraId="449A86C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76" w:type="dxa"/>
          </w:tcPr>
          <w:p w14:paraId="7731576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 Органоиды как структурные компоненты цитоплазмы.</w:t>
            </w:r>
          </w:p>
        </w:tc>
        <w:tc>
          <w:tcPr>
            <w:tcW w:w="4181" w:type="dxa"/>
          </w:tcPr>
          <w:p w14:paraId="3AF420A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 Прокариотические и эукариотические клетки. Особенности строения животной и растительной клетки. Основные части и органоиды клетки, их функции.</w:t>
            </w:r>
          </w:p>
        </w:tc>
        <w:tc>
          <w:tcPr>
            <w:tcW w:w="4182" w:type="dxa"/>
          </w:tcPr>
          <w:p w14:paraId="429687A8" w14:textId="77777777" w:rsidR="00464692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</w:p>
          <w:p w14:paraId="23DF06B5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строение клеток прокариот и </w:t>
            </w:r>
            <w:proofErr w:type="spellStart"/>
            <w:r>
              <w:rPr>
                <w:sz w:val="28"/>
                <w:szCs w:val="28"/>
              </w:rPr>
              <w:t>эукакриот</w:t>
            </w:r>
            <w:proofErr w:type="spellEnd"/>
            <w:r>
              <w:rPr>
                <w:sz w:val="28"/>
                <w:szCs w:val="28"/>
              </w:rPr>
              <w:t>, строение клеток растений и животных, выделять различия в их строении; названия органоидов клетки, взаимосвязь между строением и функцией органоида.</w:t>
            </w:r>
          </w:p>
          <w:p w14:paraId="3E111CF4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31909642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работать с микроскопом. Наблюдать, описывать и сравнивать строение клеток растений и животных.</w:t>
            </w:r>
          </w:p>
        </w:tc>
      </w:tr>
      <w:tr w:rsidR="00464692" w14:paraId="06067150" w14:textId="77777777">
        <w:trPr>
          <w:cantSplit/>
        </w:trPr>
        <w:tc>
          <w:tcPr>
            <w:tcW w:w="510" w:type="dxa"/>
          </w:tcPr>
          <w:p w14:paraId="616544C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76" w:type="dxa"/>
          </w:tcPr>
          <w:p w14:paraId="050C536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Клеточный цикл. Деление клетки - митоз и мейоз.</w:t>
            </w:r>
          </w:p>
        </w:tc>
        <w:tc>
          <w:tcPr>
            <w:tcW w:w="4181" w:type="dxa"/>
          </w:tcPr>
          <w:p w14:paraId="44E8200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Жизненный цикл. Размножение-свойство организмов. Деление клетки - основа роста, развития и размножения организмов. Митоз, сущность и значение. Гаметогенез. Овогенез. Сперматогенез. Строение половых клеток. Значение гаметогенеза. Образование половых клеток. Стадии размножения, роста, созревания. Мейоз. Фазы первого и второго </w:t>
            </w:r>
            <w:proofErr w:type="spellStart"/>
            <w:r>
              <w:rPr>
                <w:sz w:val="28"/>
                <w:szCs w:val="28"/>
              </w:rPr>
              <w:t>мейотического</w:t>
            </w:r>
            <w:proofErr w:type="spellEnd"/>
            <w:r>
              <w:rPr>
                <w:sz w:val="28"/>
                <w:szCs w:val="28"/>
              </w:rPr>
              <w:t xml:space="preserve"> деления.</w:t>
            </w:r>
          </w:p>
        </w:tc>
        <w:tc>
          <w:tcPr>
            <w:tcW w:w="4182" w:type="dxa"/>
          </w:tcPr>
          <w:p w14:paraId="1820D029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Знать:</w:t>
            </w:r>
          </w:p>
          <w:p w14:paraId="3DDE69C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сущность и биологическое значение митоза, фазы митоза, строение половых клеток, фазы первого второго </w:t>
            </w:r>
            <w:proofErr w:type="spellStart"/>
            <w:r>
              <w:rPr>
                <w:sz w:val="28"/>
                <w:szCs w:val="28"/>
              </w:rPr>
              <w:t>мейотических</w:t>
            </w:r>
            <w:proofErr w:type="spellEnd"/>
            <w:r>
              <w:rPr>
                <w:sz w:val="28"/>
                <w:szCs w:val="28"/>
              </w:rPr>
              <w:t xml:space="preserve"> делений, отличие мейоза от митоза.</w:t>
            </w:r>
          </w:p>
          <w:p w14:paraId="188D73BB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059D7E6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давать определения ключевым понятиям, описывать последовательно фазы митоза, называть стадии гаметогенеза.</w:t>
            </w:r>
          </w:p>
        </w:tc>
      </w:tr>
      <w:tr w:rsidR="00464692" w14:paraId="43C98CDE" w14:textId="77777777">
        <w:tc>
          <w:tcPr>
            <w:tcW w:w="510" w:type="dxa"/>
          </w:tcPr>
          <w:p w14:paraId="4035B94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76" w:type="dxa"/>
          </w:tcPr>
          <w:p w14:paraId="6811502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функции хромосом.</w:t>
            </w:r>
          </w:p>
        </w:tc>
        <w:tc>
          <w:tcPr>
            <w:tcW w:w="4181" w:type="dxa"/>
          </w:tcPr>
          <w:p w14:paraId="7B3DAC7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функции хромосом.</w:t>
            </w:r>
          </w:p>
          <w:p w14:paraId="080DE3B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постоянства числа и формы хромосом в клетках. </w:t>
            </w:r>
          </w:p>
          <w:p w14:paraId="17E69E68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ДНК – носитель наследственной информации. Удвоение молекулы ДНК в клетке</w:t>
            </w:r>
          </w:p>
        </w:tc>
        <w:tc>
          <w:tcPr>
            <w:tcW w:w="4182" w:type="dxa"/>
          </w:tcPr>
          <w:p w14:paraId="0557BFF8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Знать:</w:t>
            </w:r>
          </w:p>
          <w:p w14:paraId="126C4BD0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генов и хромосом; типы нуклеиновых кислот, </w:t>
            </w:r>
            <w:r>
              <w:rPr>
                <w:sz w:val="28"/>
                <w:szCs w:val="28"/>
              </w:rPr>
              <w:lastRenderedPageBreak/>
              <w:t>функции нуклеиновых кислот. Роль ДНК и РНК в жизни организмов.</w:t>
            </w:r>
          </w:p>
          <w:p w14:paraId="5FA51F4F" w14:textId="77777777" w:rsidR="00464692" w:rsidRDefault="0000000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5CAF151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выделять различия в строении и функциях ДНК и РНК. Характеризовать процесс удвоения молекулы ДНК.</w:t>
            </w:r>
          </w:p>
        </w:tc>
      </w:tr>
      <w:tr w:rsidR="00464692" w14:paraId="5E180E56" w14:textId="77777777">
        <w:tc>
          <w:tcPr>
            <w:tcW w:w="510" w:type="dxa"/>
          </w:tcPr>
          <w:p w14:paraId="262DF53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76" w:type="dxa"/>
          </w:tcPr>
          <w:p w14:paraId="4C26282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науки о клетке.</w:t>
            </w:r>
          </w:p>
        </w:tc>
        <w:tc>
          <w:tcPr>
            <w:tcW w:w="4181" w:type="dxa"/>
          </w:tcPr>
          <w:p w14:paraId="6EDE8DA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о клетке - цитология. Первые положения клеточной теории. Развитие учения о клетке. Современная клеточная теория.</w:t>
            </w:r>
          </w:p>
        </w:tc>
        <w:tc>
          <w:tcPr>
            <w:tcW w:w="4182" w:type="dxa"/>
          </w:tcPr>
          <w:p w14:paraId="6AEDD9D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41CB361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организмов, имеющих клеточное и неклеточное строение.</w:t>
            </w:r>
          </w:p>
          <w:p w14:paraId="2BE61B1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положения клеточной теории.</w:t>
            </w:r>
          </w:p>
          <w:p w14:paraId="35AA374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Объяснять общность происхождения растений и животных.</w:t>
            </w:r>
          </w:p>
        </w:tc>
      </w:tr>
      <w:tr w:rsidR="00464692" w14:paraId="1CB6358E" w14:textId="77777777">
        <w:tc>
          <w:tcPr>
            <w:tcW w:w="510" w:type="dxa"/>
          </w:tcPr>
          <w:p w14:paraId="5BEAEE2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76" w:type="dxa"/>
          </w:tcPr>
          <w:p w14:paraId="5EBE4F9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Молекулярный уровень жизни: значение и роль в природе. Основные химические соединения живой материи.</w:t>
            </w:r>
          </w:p>
        </w:tc>
        <w:tc>
          <w:tcPr>
            <w:tcW w:w="4181" w:type="dxa"/>
          </w:tcPr>
          <w:p w14:paraId="46011BE4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Микро- и макроэлементы, углеводы, липиды, гормоны.</w:t>
            </w:r>
          </w:p>
          <w:p w14:paraId="3397DC3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химического состава клетки. Микро- и макроэлементы, их вклад в образовании органических и </w:t>
            </w:r>
            <w:proofErr w:type="gramStart"/>
            <w:r>
              <w:rPr>
                <w:sz w:val="28"/>
                <w:szCs w:val="28"/>
              </w:rPr>
              <w:t>неорганических  молекул</w:t>
            </w:r>
            <w:proofErr w:type="gramEnd"/>
            <w:r>
              <w:rPr>
                <w:sz w:val="28"/>
                <w:szCs w:val="28"/>
              </w:rPr>
              <w:t xml:space="preserve"> живого вещества.</w:t>
            </w:r>
          </w:p>
          <w:p w14:paraId="63E7CA0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неорганических веществ: вода, </w:t>
            </w:r>
            <w:proofErr w:type="spellStart"/>
            <w:proofErr w:type="gramStart"/>
            <w:r>
              <w:rPr>
                <w:sz w:val="28"/>
                <w:szCs w:val="28"/>
              </w:rPr>
              <w:t>минер.соли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82" w:type="dxa"/>
          </w:tcPr>
          <w:p w14:paraId="4E3F24A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676EAD0E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микро- и макроэлементов, а </w:t>
            </w:r>
            <w:proofErr w:type="gramStart"/>
            <w:r>
              <w:rPr>
                <w:sz w:val="28"/>
                <w:szCs w:val="28"/>
              </w:rPr>
              <w:t>так же</w:t>
            </w:r>
            <w:proofErr w:type="gramEnd"/>
            <w:r>
              <w:rPr>
                <w:sz w:val="28"/>
                <w:szCs w:val="28"/>
              </w:rPr>
              <w:t xml:space="preserve"> веществ, относящихся к липидам и углеводам</w:t>
            </w:r>
          </w:p>
          <w:p w14:paraId="1BF1D25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</w:t>
            </w:r>
            <w:proofErr w:type="spellStart"/>
            <w:r>
              <w:rPr>
                <w:sz w:val="28"/>
                <w:szCs w:val="28"/>
              </w:rPr>
              <w:t>неорганич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органич</w:t>
            </w:r>
            <w:proofErr w:type="spellEnd"/>
            <w:r>
              <w:rPr>
                <w:sz w:val="28"/>
                <w:szCs w:val="28"/>
              </w:rPr>
              <w:t>. вещества клетки.</w:t>
            </w:r>
          </w:p>
          <w:p w14:paraId="272049A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Характеризовать биологическое значение микро и макроэлементов, </w:t>
            </w:r>
            <w:proofErr w:type="spellStart"/>
            <w:r>
              <w:rPr>
                <w:sz w:val="28"/>
                <w:szCs w:val="28"/>
              </w:rPr>
              <w:t>биологич</w:t>
            </w:r>
            <w:proofErr w:type="spellEnd"/>
            <w:r>
              <w:rPr>
                <w:sz w:val="28"/>
                <w:szCs w:val="28"/>
              </w:rPr>
              <w:t>. роль воды, солей неорганических кислот.</w:t>
            </w:r>
          </w:p>
        </w:tc>
      </w:tr>
      <w:tr w:rsidR="00464692" w14:paraId="7263005E" w14:textId="77777777">
        <w:tc>
          <w:tcPr>
            <w:tcW w:w="510" w:type="dxa"/>
          </w:tcPr>
          <w:p w14:paraId="153150AB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76" w:type="dxa"/>
          </w:tcPr>
          <w:p w14:paraId="1FF07FE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функции нуклеиновых кислот.</w:t>
            </w:r>
          </w:p>
        </w:tc>
        <w:tc>
          <w:tcPr>
            <w:tcW w:w="4181" w:type="dxa"/>
          </w:tcPr>
          <w:p w14:paraId="6868455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Белки, аминокислоты, их роль в организме.</w:t>
            </w:r>
          </w:p>
          <w:p w14:paraId="033A0FA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функции белков. Ферменты. Нуклеиновые кислоты и их структура.</w:t>
            </w:r>
          </w:p>
        </w:tc>
        <w:tc>
          <w:tcPr>
            <w:tcW w:w="4182" w:type="dxa"/>
          </w:tcPr>
          <w:p w14:paraId="6578223B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4CC62F17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полные названия нуклеиновым кислотам ДНК и РНК.</w:t>
            </w:r>
          </w:p>
          <w:p w14:paraId="6A09674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продукты, богатые </w:t>
            </w:r>
            <w:r>
              <w:rPr>
                <w:sz w:val="28"/>
                <w:szCs w:val="28"/>
              </w:rPr>
              <w:lastRenderedPageBreak/>
              <w:t>белками. Нахождение молекулы ДНК в клетке. Мономер нуклеиновых кислот.</w:t>
            </w:r>
          </w:p>
          <w:p w14:paraId="05CC44DF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белков, выполняющих различные функции.</w:t>
            </w:r>
          </w:p>
          <w:p w14:paraId="087AE154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Перечислять виды молекул РНК.</w:t>
            </w:r>
          </w:p>
          <w:p w14:paraId="6D22FD7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Характеризовать функции белков и нуклеиновых кислот.</w:t>
            </w:r>
          </w:p>
        </w:tc>
      </w:tr>
      <w:tr w:rsidR="00464692" w14:paraId="698C4AE9" w14:textId="77777777">
        <w:tc>
          <w:tcPr>
            <w:tcW w:w="510" w:type="dxa"/>
          </w:tcPr>
          <w:p w14:paraId="5B12084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76" w:type="dxa"/>
          </w:tcPr>
          <w:p w14:paraId="5DD3E4C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 синтеза в живых клетках.</w:t>
            </w:r>
          </w:p>
        </w:tc>
        <w:tc>
          <w:tcPr>
            <w:tcW w:w="4181" w:type="dxa"/>
          </w:tcPr>
          <w:p w14:paraId="24FBA7F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Питание, фотосинтез, фотолиз. </w:t>
            </w:r>
          </w:p>
          <w:p w14:paraId="65677F20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Питание. Различия организмов по способу питания. Фотосинтез. Роль пигмента хлорофилла. Космическая роль зеленых растений. </w:t>
            </w:r>
          </w:p>
          <w:p w14:paraId="4E84EB0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Хлоропласты. Световая и темновая фазы фотосинтеза.</w:t>
            </w:r>
          </w:p>
        </w:tc>
        <w:tc>
          <w:tcPr>
            <w:tcW w:w="4182" w:type="dxa"/>
          </w:tcPr>
          <w:p w14:paraId="5C387348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7CAB7CE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определения понятиям питание, автотрофы, фотосинтез.</w:t>
            </w:r>
          </w:p>
          <w:p w14:paraId="59E38B66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органы </w:t>
            </w:r>
            <w:proofErr w:type="gramStart"/>
            <w:r>
              <w:rPr>
                <w:sz w:val="28"/>
                <w:szCs w:val="28"/>
              </w:rPr>
              <w:t>растения</w:t>
            </w:r>
            <w:proofErr w:type="gramEnd"/>
            <w:r>
              <w:rPr>
                <w:sz w:val="28"/>
                <w:szCs w:val="28"/>
              </w:rPr>
              <w:t xml:space="preserve"> где происходит фотосинтез, роль пигмента хлорофилла.</w:t>
            </w:r>
          </w:p>
          <w:p w14:paraId="0967AE0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Характеризовать фазы фотосинтеза.</w:t>
            </w:r>
          </w:p>
        </w:tc>
      </w:tr>
      <w:tr w:rsidR="00464692" w14:paraId="72AD9589" w14:textId="77777777">
        <w:tc>
          <w:tcPr>
            <w:tcW w:w="510" w:type="dxa"/>
          </w:tcPr>
          <w:p w14:paraId="4622BCF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76" w:type="dxa"/>
          </w:tcPr>
          <w:p w14:paraId="3DB80DEC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 биосинтеза белка.</w:t>
            </w:r>
          </w:p>
        </w:tc>
        <w:tc>
          <w:tcPr>
            <w:tcW w:w="4181" w:type="dxa"/>
          </w:tcPr>
          <w:p w14:paraId="58FAE76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Ген, генетический код, триплет, кодон, антикодон, </w:t>
            </w:r>
            <w:proofErr w:type="spellStart"/>
            <w:r>
              <w:rPr>
                <w:sz w:val="28"/>
                <w:szCs w:val="28"/>
              </w:rPr>
              <w:t>полисома</w:t>
            </w:r>
            <w:proofErr w:type="spellEnd"/>
            <w:r>
              <w:rPr>
                <w:sz w:val="28"/>
                <w:szCs w:val="28"/>
              </w:rPr>
              <w:t>, трансляция, транскрипция.</w:t>
            </w:r>
          </w:p>
          <w:p w14:paraId="2C8D58DA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</w:p>
          <w:p w14:paraId="459680A2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трансляции и транскрипции. Принцип комплементарности. Реализация наследственной информации в клетке.</w:t>
            </w:r>
          </w:p>
        </w:tc>
        <w:tc>
          <w:tcPr>
            <w:tcW w:w="4182" w:type="dxa"/>
          </w:tcPr>
          <w:p w14:paraId="39D18DBC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373738B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определения понятиям ген, ассимиляция.</w:t>
            </w:r>
          </w:p>
          <w:p w14:paraId="5C86BE8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свойства генетического кода, роль и-РНК и т-</w:t>
            </w:r>
            <w:proofErr w:type="spellStart"/>
            <w:r>
              <w:rPr>
                <w:sz w:val="28"/>
                <w:szCs w:val="28"/>
              </w:rPr>
              <w:t>Рнк</w:t>
            </w:r>
            <w:proofErr w:type="spellEnd"/>
            <w:r>
              <w:rPr>
                <w:sz w:val="28"/>
                <w:szCs w:val="28"/>
              </w:rPr>
              <w:t xml:space="preserve"> в биосинтезе белка</w:t>
            </w:r>
          </w:p>
          <w:p w14:paraId="384763C2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определений: триплет, кодон, антикодон, </w:t>
            </w:r>
            <w:proofErr w:type="spellStart"/>
            <w:r>
              <w:rPr>
                <w:sz w:val="28"/>
                <w:szCs w:val="28"/>
              </w:rPr>
              <w:t>полисома</w:t>
            </w:r>
            <w:proofErr w:type="spellEnd"/>
            <w:r>
              <w:rPr>
                <w:sz w:val="28"/>
                <w:szCs w:val="28"/>
              </w:rPr>
              <w:t>, трансляция, транскрипция.</w:t>
            </w:r>
          </w:p>
          <w:p w14:paraId="25CADDD9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Характеризовать сущность процесса трансляции и транскрипции.</w:t>
            </w:r>
          </w:p>
        </w:tc>
      </w:tr>
      <w:tr w:rsidR="00464692" w14:paraId="29B51C86" w14:textId="77777777">
        <w:tc>
          <w:tcPr>
            <w:tcW w:w="510" w:type="dxa"/>
          </w:tcPr>
          <w:p w14:paraId="084EA27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76" w:type="dxa"/>
          </w:tcPr>
          <w:p w14:paraId="4BBB156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Молекулярные процессы расщепления.</w:t>
            </w:r>
          </w:p>
        </w:tc>
        <w:tc>
          <w:tcPr>
            <w:tcW w:w="4181" w:type="dxa"/>
          </w:tcPr>
          <w:p w14:paraId="633010E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биологическом окислении. Бескислородный </w:t>
            </w:r>
            <w:r>
              <w:rPr>
                <w:sz w:val="28"/>
                <w:szCs w:val="28"/>
              </w:rPr>
              <w:lastRenderedPageBreak/>
              <w:t>этап клеточного дыхания (гликолиз). Кислородный этап клеточного дыхания.</w:t>
            </w:r>
          </w:p>
        </w:tc>
        <w:tc>
          <w:tcPr>
            <w:tcW w:w="4182" w:type="dxa"/>
          </w:tcPr>
          <w:p w14:paraId="4604CED3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Уметь:</w:t>
            </w:r>
            <w:r>
              <w:rPr>
                <w:sz w:val="28"/>
                <w:szCs w:val="28"/>
              </w:rPr>
              <w:t xml:space="preserve"> </w:t>
            </w:r>
          </w:p>
          <w:p w14:paraId="417F3FE1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содержание </w:t>
            </w:r>
            <w:r>
              <w:rPr>
                <w:sz w:val="28"/>
                <w:szCs w:val="28"/>
              </w:rPr>
              <w:lastRenderedPageBreak/>
              <w:t>определений: Гликолиз, брожение, дыхание.</w:t>
            </w:r>
          </w:p>
          <w:p w14:paraId="49C282AA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вещества источники энергии, продукты реакции этапов обмена веществ, локализацию в клетке этапов обмена веществ.</w:t>
            </w:r>
          </w:p>
          <w:p w14:paraId="461B8B20" w14:textId="77777777" w:rsidR="00464692" w:rsidRDefault="00000000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Описывать роль АТФ в обмене веществ.</w:t>
            </w:r>
          </w:p>
        </w:tc>
      </w:tr>
      <w:tr w:rsidR="00464692" w14:paraId="0660672B" w14:textId="77777777">
        <w:tc>
          <w:tcPr>
            <w:tcW w:w="510" w:type="dxa"/>
          </w:tcPr>
          <w:p w14:paraId="2414089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176" w:type="dxa"/>
          </w:tcPr>
          <w:p w14:paraId="2F9B30E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4181" w:type="dxa"/>
          </w:tcPr>
          <w:p w14:paraId="6FAFB46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Опасность полимерного мусора. Пестициды. Диоксины. Проблема устойчивого развития.</w:t>
            </w:r>
          </w:p>
        </w:tc>
        <w:tc>
          <w:tcPr>
            <w:tcW w:w="4182" w:type="dxa"/>
          </w:tcPr>
          <w:p w14:paraId="42A9C7BD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2E579CE8" w14:textId="77777777">
        <w:tc>
          <w:tcPr>
            <w:tcW w:w="510" w:type="dxa"/>
          </w:tcPr>
          <w:p w14:paraId="3B62975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76" w:type="dxa"/>
          </w:tcPr>
          <w:p w14:paraId="5055B435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экологической культуры.</w:t>
            </w:r>
          </w:p>
        </w:tc>
        <w:tc>
          <w:tcPr>
            <w:tcW w:w="4181" w:type="dxa"/>
          </w:tcPr>
          <w:p w14:paraId="02EF44E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химического синтеза. Манипулирование наследственным веществом. Глобальные экологические проблемы. Экологическая культура - норма для каждого человека.</w:t>
            </w:r>
          </w:p>
        </w:tc>
        <w:tc>
          <w:tcPr>
            <w:tcW w:w="4182" w:type="dxa"/>
          </w:tcPr>
          <w:p w14:paraId="3032F7C2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7F14930A" w14:textId="77777777">
        <w:trPr>
          <w:cantSplit/>
        </w:trPr>
        <w:tc>
          <w:tcPr>
            <w:tcW w:w="510" w:type="dxa"/>
          </w:tcPr>
          <w:p w14:paraId="722B291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76" w:type="dxa"/>
          </w:tcPr>
          <w:p w14:paraId="7CD3B1F6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Заключение: структурные уровни организации живой природы.</w:t>
            </w:r>
          </w:p>
        </w:tc>
        <w:tc>
          <w:tcPr>
            <w:tcW w:w="4181" w:type="dxa"/>
          </w:tcPr>
          <w:p w14:paraId="605F3881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Биосистемы: от элементарных биохимических систем до биосферы. Видовое биоразнообразие. Уровни организации природы.</w:t>
            </w:r>
          </w:p>
        </w:tc>
        <w:tc>
          <w:tcPr>
            <w:tcW w:w="4182" w:type="dxa"/>
          </w:tcPr>
          <w:p w14:paraId="40079CBB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52A66D70" w14:textId="77777777">
        <w:tc>
          <w:tcPr>
            <w:tcW w:w="510" w:type="dxa"/>
          </w:tcPr>
          <w:p w14:paraId="5359D00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76" w:type="dxa"/>
          </w:tcPr>
          <w:p w14:paraId="378F98C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«Организменный уровень жизни»</w:t>
            </w:r>
          </w:p>
        </w:tc>
        <w:tc>
          <w:tcPr>
            <w:tcW w:w="4181" w:type="dxa"/>
          </w:tcPr>
          <w:p w14:paraId="1AE5EA02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014F1A09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6FC0DF47" w14:textId="77777777">
        <w:tc>
          <w:tcPr>
            <w:tcW w:w="510" w:type="dxa"/>
          </w:tcPr>
          <w:p w14:paraId="55C134E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76" w:type="dxa"/>
          </w:tcPr>
          <w:p w14:paraId="7018928F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«Клеточный уровень жизни»</w:t>
            </w:r>
          </w:p>
        </w:tc>
        <w:tc>
          <w:tcPr>
            <w:tcW w:w="4181" w:type="dxa"/>
          </w:tcPr>
          <w:p w14:paraId="79BB5AB4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239394D1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0D02BE31" w14:textId="77777777">
        <w:tc>
          <w:tcPr>
            <w:tcW w:w="510" w:type="dxa"/>
          </w:tcPr>
          <w:p w14:paraId="5542A053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176" w:type="dxa"/>
          </w:tcPr>
          <w:p w14:paraId="780D81F7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«Молекулярный уровень жизни»</w:t>
            </w:r>
          </w:p>
        </w:tc>
        <w:tc>
          <w:tcPr>
            <w:tcW w:w="4181" w:type="dxa"/>
          </w:tcPr>
          <w:p w14:paraId="393FDD90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6223A877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64692" w14:paraId="457F7CC8" w14:textId="77777777">
        <w:trPr>
          <w:trHeight w:val="553"/>
        </w:trPr>
        <w:tc>
          <w:tcPr>
            <w:tcW w:w="510" w:type="dxa"/>
          </w:tcPr>
          <w:p w14:paraId="3D4712ED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76" w:type="dxa"/>
          </w:tcPr>
          <w:p w14:paraId="6AADDF9E" w14:textId="77777777" w:rsidR="00464692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урок-зачёт</w:t>
            </w:r>
          </w:p>
        </w:tc>
        <w:tc>
          <w:tcPr>
            <w:tcW w:w="4181" w:type="dxa"/>
          </w:tcPr>
          <w:p w14:paraId="2B68A237" w14:textId="77777777" w:rsidR="00464692" w:rsidRDefault="0046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6823EE72" w14:textId="77777777" w:rsidR="00464692" w:rsidRDefault="0046469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6E2D7AD" w14:textId="77777777" w:rsidR="00464692" w:rsidRDefault="00464692">
      <w:pPr>
        <w:jc w:val="both"/>
        <w:rPr>
          <w:sz w:val="28"/>
          <w:szCs w:val="28"/>
        </w:rPr>
      </w:pPr>
    </w:p>
    <w:p w14:paraId="0778EB95" w14:textId="77777777" w:rsidR="00464692" w:rsidRDefault="00464692">
      <w:pPr>
        <w:jc w:val="both"/>
        <w:rPr>
          <w:sz w:val="28"/>
          <w:szCs w:val="28"/>
        </w:rPr>
      </w:pPr>
    </w:p>
    <w:p w14:paraId="44F25D8A" w14:textId="77777777" w:rsidR="0046469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рабочей программы:</w:t>
      </w:r>
    </w:p>
    <w:p w14:paraId="20FB49A2" w14:textId="77777777" w:rsidR="00464692" w:rsidRDefault="0046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3447ECD" w14:textId="77777777" w:rsidR="00464692" w:rsidRDefault="00000000">
      <w:pPr>
        <w:pStyle w:val="afd"/>
        <w:numPr>
          <w:ilvl w:val="0"/>
          <w:numId w:val="12"/>
        </w:numPr>
        <w:tabs>
          <w:tab w:val="left" w:pos="2977"/>
        </w:tabs>
        <w:spacing w:after="60"/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И.Н., Корнилова О.А., </w:t>
      </w:r>
      <w:proofErr w:type="spellStart"/>
      <w:r>
        <w:rPr>
          <w:sz w:val="28"/>
          <w:szCs w:val="28"/>
        </w:rPr>
        <w:t>Лощилина</w:t>
      </w:r>
      <w:proofErr w:type="spellEnd"/>
      <w:r>
        <w:rPr>
          <w:sz w:val="28"/>
          <w:szCs w:val="28"/>
        </w:rPr>
        <w:t xml:space="preserve"> Т.Е., Ижевский П.В. «</w:t>
      </w:r>
      <w:proofErr w:type="gramStart"/>
      <w:r>
        <w:rPr>
          <w:sz w:val="28"/>
          <w:szCs w:val="28"/>
        </w:rPr>
        <w:t>Биология :</w:t>
      </w:r>
      <w:proofErr w:type="gramEnd"/>
      <w:r>
        <w:rPr>
          <w:sz w:val="28"/>
          <w:szCs w:val="28"/>
        </w:rPr>
        <w:t xml:space="preserve"> 11 класс : базовый уровень : учебник для учащихся общеобразовательных учреждений». М.,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-Граф», 2022 год.</w:t>
      </w:r>
    </w:p>
    <w:p w14:paraId="55C16C17" w14:textId="77777777" w:rsidR="00464692" w:rsidRDefault="00000000">
      <w:pPr>
        <w:pStyle w:val="afd"/>
        <w:numPr>
          <w:ilvl w:val="0"/>
          <w:numId w:val="12"/>
        </w:numPr>
        <w:tabs>
          <w:tab w:val="left" w:pos="2977"/>
        </w:tabs>
        <w:spacing w:after="60"/>
        <w:ind w:left="2977" w:right="989" w:hanging="34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Природоведение. Биология. Экология. 5 – 11 классы: программы / И.Н. Пономарева, Т.С. Сухова, И.М. Швец.»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2021</w:t>
      </w:r>
    </w:p>
    <w:p w14:paraId="785CA497" w14:textId="77777777" w:rsidR="00464692" w:rsidRDefault="00000000">
      <w:pPr>
        <w:numPr>
          <w:ilvl w:val="0"/>
          <w:numId w:val="12"/>
        </w:numPr>
        <w:tabs>
          <w:tab w:val="left" w:pos="2977"/>
        </w:tabs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>«Биология в основной школе. Программы». Москва,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-Граф», 2021 год.</w:t>
      </w:r>
    </w:p>
    <w:p w14:paraId="152326D3" w14:textId="77777777" w:rsidR="00464692" w:rsidRDefault="00000000">
      <w:pPr>
        <w:numPr>
          <w:ilvl w:val="0"/>
          <w:numId w:val="12"/>
        </w:numPr>
        <w:tabs>
          <w:tab w:val="left" w:pos="2977"/>
        </w:tabs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Лернер Г.И. Общая биология (10-11 классы): Подготовка к ЕГЭ. Контрольные и самостоятельные работы/ </w:t>
      </w:r>
      <w:proofErr w:type="spellStart"/>
      <w:r>
        <w:rPr>
          <w:sz w:val="28"/>
          <w:szCs w:val="28"/>
        </w:rPr>
        <w:t>Г.И.Лернер</w:t>
      </w:r>
      <w:proofErr w:type="spellEnd"/>
      <w:r>
        <w:rPr>
          <w:sz w:val="28"/>
          <w:szCs w:val="28"/>
        </w:rPr>
        <w:t>. – М.: Эксмо, 2021</w:t>
      </w:r>
    </w:p>
    <w:p w14:paraId="00952AC6" w14:textId="77777777" w:rsidR="00464692" w:rsidRDefault="00000000">
      <w:pPr>
        <w:numPr>
          <w:ilvl w:val="0"/>
          <w:numId w:val="12"/>
        </w:numPr>
        <w:tabs>
          <w:tab w:val="left" w:pos="2977"/>
        </w:tabs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Дудкина О.П. Биология. Развернутое тематическое планирование по программе </w:t>
      </w:r>
    </w:p>
    <w:p w14:paraId="7596914B" w14:textId="77777777" w:rsidR="00464692" w:rsidRDefault="00000000">
      <w:pPr>
        <w:numPr>
          <w:ilvl w:val="0"/>
          <w:numId w:val="12"/>
        </w:numPr>
        <w:tabs>
          <w:tab w:val="left" w:pos="2977"/>
        </w:tabs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>И.Н. Пономаревой. – Волгоград: Учитель, 2011</w:t>
      </w:r>
    </w:p>
    <w:p w14:paraId="2C50E043" w14:textId="77777777" w:rsidR="00464692" w:rsidRDefault="00000000">
      <w:pPr>
        <w:numPr>
          <w:ilvl w:val="0"/>
          <w:numId w:val="12"/>
        </w:numPr>
        <w:tabs>
          <w:tab w:val="left" w:pos="2977"/>
        </w:tabs>
        <w:ind w:left="2977" w:right="989" w:hanging="349"/>
        <w:jc w:val="both"/>
        <w:rPr>
          <w:sz w:val="28"/>
          <w:szCs w:val="28"/>
        </w:rPr>
      </w:pPr>
      <w:r>
        <w:rPr>
          <w:sz w:val="28"/>
          <w:szCs w:val="28"/>
        </w:rPr>
        <w:t>Мамонтов Д.И. Электронный курс «Открытая биология». Москва, «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», 2005.</w:t>
      </w:r>
    </w:p>
    <w:p w14:paraId="35B82CA7" w14:textId="77777777" w:rsidR="00464692" w:rsidRDefault="00000000">
      <w:pPr>
        <w:pStyle w:val="afd"/>
        <w:numPr>
          <w:ilvl w:val="0"/>
          <w:numId w:val="12"/>
        </w:numPr>
        <w:tabs>
          <w:tab w:val="left" w:pos="2977"/>
        </w:tabs>
        <w:spacing w:after="60"/>
        <w:ind w:left="2977" w:right="989" w:hanging="34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Виртуальная школа Кирилла и Мефодия. Уроки биологии 11 класс. 2005</w:t>
      </w:r>
    </w:p>
    <w:p w14:paraId="7595D2FD" w14:textId="77777777" w:rsidR="00464692" w:rsidRDefault="00464692">
      <w:pPr>
        <w:pStyle w:val="afd"/>
        <w:tabs>
          <w:tab w:val="left" w:pos="2977"/>
        </w:tabs>
        <w:spacing w:after="60"/>
        <w:ind w:left="2977" w:right="989"/>
        <w:jc w:val="both"/>
        <w:rPr>
          <w:iCs/>
          <w:color w:val="000000"/>
          <w:sz w:val="28"/>
          <w:szCs w:val="28"/>
        </w:rPr>
      </w:pPr>
    </w:p>
    <w:sectPr w:rsidR="00464692">
      <w:pgSz w:w="16838" w:h="11906" w:orient="landscape"/>
      <w:pgMar w:top="539" w:right="1134" w:bottom="36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E77D" w14:textId="77777777" w:rsidR="00E93A4D" w:rsidRDefault="00E93A4D">
      <w:r>
        <w:separator/>
      </w:r>
    </w:p>
  </w:endnote>
  <w:endnote w:type="continuationSeparator" w:id="0">
    <w:p w14:paraId="7304453A" w14:textId="77777777" w:rsidR="00E93A4D" w:rsidRDefault="00E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17CE" w14:textId="77777777" w:rsidR="00E93A4D" w:rsidRDefault="00E93A4D">
      <w:r>
        <w:separator/>
      </w:r>
    </w:p>
  </w:footnote>
  <w:footnote w:type="continuationSeparator" w:id="0">
    <w:p w14:paraId="1379BA45" w14:textId="77777777" w:rsidR="00E93A4D" w:rsidRDefault="00E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9D1"/>
    <w:multiLevelType w:val="hybridMultilevel"/>
    <w:tmpl w:val="FB323D5E"/>
    <w:lvl w:ilvl="0" w:tplc="CCA43B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D8063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318F33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F08AF6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C7C044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EC6D64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E94D5A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8144F0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48481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B93F59"/>
    <w:multiLevelType w:val="hybridMultilevel"/>
    <w:tmpl w:val="D478946A"/>
    <w:lvl w:ilvl="0" w:tplc="50C6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78B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FA6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FEAD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E61C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684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CC4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C4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666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F7741"/>
    <w:multiLevelType w:val="hybridMultilevel"/>
    <w:tmpl w:val="7D78E026"/>
    <w:lvl w:ilvl="0" w:tplc="B928E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4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80A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007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D26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7CB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2CA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029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06F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2F5F"/>
    <w:multiLevelType w:val="hybridMultilevel"/>
    <w:tmpl w:val="214A7AAA"/>
    <w:lvl w:ilvl="0" w:tplc="2B3E3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B68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4D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EAF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80A4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A62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E0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FE44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90F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11C0A"/>
    <w:multiLevelType w:val="hybridMultilevel"/>
    <w:tmpl w:val="E1F040F2"/>
    <w:lvl w:ilvl="0" w:tplc="D7DED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9E4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58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6661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1834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264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A03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CE5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609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81223"/>
    <w:multiLevelType w:val="hybridMultilevel"/>
    <w:tmpl w:val="15444DAA"/>
    <w:lvl w:ilvl="0" w:tplc="00284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6C6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13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0C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F8CB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341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3AC4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106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121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D5BA1"/>
    <w:multiLevelType w:val="hybridMultilevel"/>
    <w:tmpl w:val="104CA742"/>
    <w:lvl w:ilvl="0" w:tplc="0E5A0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EC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48B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BA22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6AF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48F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6804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B628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E8D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A2822"/>
    <w:multiLevelType w:val="hybridMultilevel"/>
    <w:tmpl w:val="D8C6CF80"/>
    <w:lvl w:ilvl="0" w:tplc="003EB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2A2E95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2A29B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E3EA7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064677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8C2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E8A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E146D4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32EE7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601B9F"/>
    <w:multiLevelType w:val="hybridMultilevel"/>
    <w:tmpl w:val="D14A94F2"/>
    <w:lvl w:ilvl="0" w:tplc="9676B81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2006D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26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4C3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2221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AE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406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DE57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F674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313CE1"/>
    <w:multiLevelType w:val="hybridMultilevel"/>
    <w:tmpl w:val="7D9C30A4"/>
    <w:lvl w:ilvl="0" w:tplc="607E1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B275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86F7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622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A034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82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1E5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763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A2E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948AB"/>
    <w:multiLevelType w:val="hybridMultilevel"/>
    <w:tmpl w:val="2F8A12AC"/>
    <w:lvl w:ilvl="0" w:tplc="B420B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006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B22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2629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EA9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D2E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A08D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082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D84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E541E"/>
    <w:multiLevelType w:val="hybridMultilevel"/>
    <w:tmpl w:val="80B62628"/>
    <w:lvl w:ilvl="0" w:tplc="4DA2B20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4648BFE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5284134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F9D4EA7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A3A0C99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13D6519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85F0F27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1A3A9BE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4E18633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EED77E0"/>
    <w:multiLevelType w:val="hybridMultilevel"/>
    <w:tmpl w:val="1D1ABDA8"/>
    <w:lvl w:ilvl="0" w:tplc="73FE5486">
      <w:start w:val="1"/>
      <w:numFmt w:val="decimal"/>
      <w:lvlText w:val="%1."/>
      <w:lvlJc w:val="left"/>
      <w:pPr>
        <w:ind w:left="2988" w:hanging="360"/>
      </w:pPr>
      <w:rPr>
        <w:rFonts w:cs="Times New Roman"/>
      </w:rPr>
    </w:lvl>
    <w:lvl w:ilvl="1" w:tplc="2F1A5940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80C8E450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74B0EFD2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F844D9DA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25301B38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833057D0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28C6B0C4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CC6CC2A6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3" w15:restartNumberingAfterBreak="0">
    <w:nsid w:val="60806715"/>
    <w:multiLevelType w:val="hybridMultilevel"/>
    <w:tmpl w:val="9A846AB6"/>
    <w:lvl w:ilvl="0" w:tplc="33C2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0C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620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2C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AB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E2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C0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C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07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50D66"/>
    <w:multiLevelType w:val="hybridMultilevel"/>
    <w:tmpl w:val="8D14A622"/>
    <w:lvl w:ilvl="0" w:tplc="17464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860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9AF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96B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A4FD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28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A80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70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C20C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3D6B07"/>
    <w:multiLevelType w:val="hybridMultilevel"/>
    <w:tmpl w:val="973081E2"/>
    <w:lvl w:ilvl="0" w:tplc="57666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631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C44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2D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5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38E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E8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EB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70B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75D1"/>
    <w:multiLevelType w:val="hybridMultilevel"/>
    <w:tmpl w:val="3610745E"/>
    <w:lvl w:ilvl="0" w:tplc="C040F9FE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FE88220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75688A14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97A2B3B0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E110A17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57967244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7A65DEE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C7685F2C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98C67932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66602D07"/>
    <w:multiLevelType w:val="hybridMultilevel"/>
    <w:tmpl w:val="59102E6A"/>
    <w:lvl w:ilvl="0" w:tplc="23B0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70C3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AC2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564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A412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8B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8B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66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26EE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4E5DC3"/>
    <w:multiLevelType w:val="hybridMultilevel"/>
    <w:tmpl w:val="8DEC27EA"/>
    <w:lvl w:ilvl="0" w:tplc="A94C4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6A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045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01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2F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F2C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B7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AA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62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606251">
    <w:abstractNumId w:val="8"/>
  </w:num>
  <w:num w:numId="2" w16cid:durableId="1993102339">
    <w:abstractNumId w:val="18"/>
  </w:num>
  <w:num w:numId="3" w16cid:durableId="145779379">
    <w:abstractNumId w:val="11"/>
  </w:num>
  <w:num w:numId="4" w16cid:durableId="604312783">
    <w:abstractNumId w:val="17"/>
  </w:num>
  <w:num w:numId="5" w16cid:durableId="187916372">
    <w:abstractNumId w:val="13"/>
  </w:num>
  <w:num w:numId="6" w16cid:durableId="1501890441">
    <w:abstractNumId w:val="2"/>
  </w:num>
  <w:num w:numId="7" w16cid:durableId="211500995">
    <w:abstractNumId w:val="5"/>
  </w:num>
  <w:num w:numId="8" w16cid:durableId="1774786494">
    <w:abstractNumId w:val="9"/>
  </w:num>
  <w:num w:numId="9" w16cid:durableId="1434470802">
    <w:abstractNumId w:val="14"/>
  </w:num>
  <w:num w:numId="10" w16cid:durableId="1322583001">
    <w:abstractNumId w:val="7"/>
  </w:num>
  <w:num w:numId="11" w16cid:durableId="765806819">
    <w:abstractNumId w:val="16"/>
  </w:num>
  <w:num w:numId="12" w16cid:durableId="53892163">
    <w:abstractNumId w:val="12"/>
  </w:num>
  <w:num w:numId="13" w16cid:durableId="935677109">
    <w:abstractNumId w:val="10"/>
  </w:num>
  <w:num w:numId="14" w16cid:durableId="2119182381">
    <w:abstractNumId w:val="4"/>
  </w:num>
  <w:num w:numId="15" w16cid:durableId="564217753">
    <w:abstractNumId w:val="1"/>
  </w:num>
  <w:num w:numId="16" w16cid:durableId="1401059302">
    <w:abstractNumId w:val="3"/>
  </w:num>
  <w:num w:numId="17" w16cid:durableId="2099205061">
    <w:abstractNumId w:val="6"/>
  </w:num>
  <w:num w:numId="18" w16cid:durableId="123273859">
    <w:abstractNumId w:val="15"/>
  </w:num>
  <w:num w:numId="19" w16cid:durableId="128916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92"/>
    <w:rsid w:val="00464692"/>
    <w:rsid w:val="00955FAD"/>
    <w:rsid w:val="00B71CE1"/>
    <w:rsid w:val="00E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0701"/>
  <w15:docId w15:val="{48097AB6-C5FB-4591-8499-55FD4F8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tabs>
        <w:tab w:val="num" w:pos="2160"/>
      </w:tabs>
      <w:spacing w:line="180" w:lineRule="atLeast"/>
      <w:ind w:left="2160" w:hanging="180"/>
      <w:jc w:val="right"/>
      <w:outlineLvl w:val="2"/>
    </w:pPr>
    <w:rPr>
      <w:b/>
      <w:i/>
      <w:sz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"/>
    <w:rPr>
      <w:b/>
      <w:i/>
      <w:sz w:val="18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/>
      <w:b/>
      <w:sz w:val="22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25">
    <w:name w:val="стиль2"/>
    <w:basedOn w:val="a"/>
    <w:pPr>
      <w:widowControl w:val="0"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f9">
    <w:name w:val="Plain Text"/>
    <w:basedOn w:val="a"/>
    <w:link w:val="afa"/>
    <w:uiPriority w:val="99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Pr>
      <w:rFonts w:ascii="Courier New" w:hAnsi="Courier New"/>
    </w:rPr>
  </w:style>
  <w:style w:type="paragraph" w:styleId="afb">
    <w:name w:val="Body Text"/>
    <w:basedOn w:val="a"/>
    <w:link w:val="afc"/>
    <w:uiPriority w:val="99"/>
    <w:pPr>
      <w:widowControl w:val="0"/>
      <w:spacing w:after="120"/>
    </w:pPr>
    <w:rPr>
      <w:lang w:eastAsia="ar-SA"/>
    </w:rPr>
  </w:style>
  <w:style w:type="character" w:customStyle="1" w:styleId="afc">
    <w:name w:val="Основной текст Знак"/>
    <w:link w:val="afb"/>
    <w:uiPriority w:val="99"/>
    <w:rPr>
      <w:rFonts w:eastAsia="Times New Roman"/>
      <w:sz w:val="24"/>
      <w:lang w:eastAsia="ar-SA" w:bidi="ar-SA"/>
    </w:rPr>
  </w:style>
  <w:style w:type="paragraph" w:styleId="afd">
    <w:name w:val="No Spacing"/>
    <w:basedOn w:val="a"/>
    <w:uiPriority w:val="1"/>
    <w:pPr>
      <w:widowControl w:val="0"/>
    </w:pPr>
    <w:rPr>
      <w:lang w:eastAsia="ar-SA"/>
    </w:rPr>
  </w:style>
  <w:style w:type="paragraph" w:styleId="afe">
    <w:name w:val="Body Text Indent"/>
    <w:basedOn w:val="a"/>
    <w:link w:val="aff"/>
    <w:uiPriority w:val="99"/>
    <w:pPr>
      <w:widowControl w:val="0"/>
      <w:ind w:firstLine="540"/>
    </w:pPr>
    <w:rPr>
      <w:lang w:eastAsia="ar-SA"/>
    </w:rPr>
  </w:style>
  <w:style w:type="character" w:customStyle="1" w:styleId="aff">
    <w:name w:val="Основной текст с отступом Знак"/>
    <w:link w:val="afe"/>
    <w:uiPriority w:val="99"/>
    <w:rPr>
      <w:rFonts w:eastAsia="Times New Roman"/>
      <w:sz w:val="24"/>
      <w:lang w:eastAsia="ar-SA" w:bidi="ar-SA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</w:style>
  <w:style w:type="character" w:styleId="aff1">
    <w:name w:val="Strong"/>
    <w:uiPriority w:val="22"/>
    <w:qFormat/>
    <w:rPr>
      <w:b/>
    </w:rPr>
  </w:style>
  <w:style w:type="character" w:styleId="aff2">
    <w:name w:val="Emphasis"/>
    <w:uiPriority w:val="20"/>
    <w:qFormat/>
    <w:rPr>
      <w:i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eastAsia="Arial"/>
      <w:sz w:val="22"/>
      <w:szCs w:val="22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Pr>
      <w:sz w:val="24"/>
      <w:szCs w:val="24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4689</Words>
  <Characters>26733</Characters>
  <Application>Microsoft Office Word</Application>
  <DocSecurity>0</DocSecurity>
  <Lines>222</Lines>
  <Paragraphs>62</Paragraphs>
  <ScaleCrop>false</ScaleCrop>
  <Company>МОУ СОШ №22</Company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2</cp:revision>
  <dcterms:created xsi:type="dcterms:W3CDTF">2024-10-06T12:01:00Z</dcterms:created>
  <dcterms:modified xsi:type="dcterms:W3CDTF">2024-10-06T12:01:00Z</dcterms:modified>
</cp:coreProperties>
</file>